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07" w:rsidRDefault="00DA5441" w:rsidP="00345A07">
      <w:pPr>
        <w:pStyle w:val="Otsikko1"/>
        <w:ind w:firstLine="1304"/>
        <w:jc w:val="center"/>
      </w:pPr>
      <w:r>
        <w:t xml:space="preserve">KOULULAISTEN </w:t>
      </w:r>
      <w:r w:rsidR="00345A07">
        <w:t>ILTAPÄIVÄTOIMINTA PIEKSÄMÄEN KAUPUNGISSSA LUKUVUONNA 2020-2021</w:t>
      </w:r>
    </w:p>
    <w:p w:rsidR="00345A07" w:rsidRDefault="00345A07" w:rsidP="00345A07"/>
    <w:p w:rsidR="00345A07" w:rsidRPr="00EA47D3" w:rsidRDefault="00345A07" w:rsidP="00345A07">
      <w:r w:rsidRPr="00EA47D3">
        <w:t>Koululaisten pe</w:t>
      </w:r>
      <w:r w:rsidR="00DA5441">
        <w:t xml:space="preserve">rusopetuslain mukaista </w:t>
      </w:r>
      <w:r w:rsidRPr="00EA47D3">
        <w:t>iltapäivätoimintaa järjestetään peruskoulun 1.-2. luokan oppilaille ja kaikkien ikäluokkien erityisoppilaille Harjun, Kontiopuiston, Maaselän ja Virtasalmen kouluilla sekä Jäppilässä monitoimitalolla.</w:t>
      </w:r>
    </w:p>
    <w:p w:rsidR="00345A07" w:rsidRDefault="00345A07" w:rsidP="00345A07">
      <w:pPr>
        <w:rPr>
          <w:b/>
        </w:rPr>
      </w:pPr>
    </w:p>
    <w:p w:rsidR="00345A07" w:rsidRPr="00345A07" w:rsidRDefault="00345A07" w:rsidP="00345A07">
      <w:pPr>
        <w:rPr>
          <w:rFonts w:cs="Arial"/>
        </w:rPr>
      </w:pPr>
      <w:r w:rsidRPr="00EA47D3">
        <w:rPr>
          <w:rFonts w:cs="Arial"/>
        </w:rPr>
        <w:t xml:space="preserve">Edellytyksenä on, että toimipaikkoihin on tulossa </w:t>
      </w:r>
      <w:r>
        <w:rPr>
          <w:rFonts w:cs="Arial"/>
        </w:rPr>
        <w:t>vähintään yhdeksän</w:t>
      </w:r>
      <w:r w:rsidRPr="00EA47D3">
        <w:rPr>
          <w:rFonts w:cs="Arial"/>
        </w:rPr>
        <w:t xml:space="preserve"> iltapäivätoiminnan valtionosuuden piirissä olevaa lasta.</w:t>
      </w:r>
    </w:p>
    <w:p w:rsidR="00345A07" w:rsidRPr="00B96019" w:rsidRDefault="00345A07" w:rsidP="00345A07"/>
    <w:p w:rsidR="00345A07" w:rsidRPr="00CD623E" w:rsidRDefault="00345A07" w:rsidP="00345A07">
      <w:r>
        <w:t>Toimintaa tarjotaan koulupäivinä varsinaisen koulutyön jälkeen klo 16.30 saakka.</w:t>
      </w:r>
    </w:p>
    <w:p w:rsidR="00345A07" w:rsidRDefault="00345A07" w:rsidP="00345A07">
      <w:r>
        <w:t>Lapsille tarjotaan iltapäivätoiminnassa välipala. Toimintaan osallistumisesta johtuvia kuljetuksia ei kunnan toimesta järjestetä tai kustanneta.</w:t>
      </w:r>
    </w:p>
    <w:p w:rsidR="00345A07" w:rsidRPr="00793114" w:rsidRDefault="00345A07" w:rsidP="00345A07">
      <w:pPr>
        <w:rPr>
          <w:szCs w:val="24"/>
        </w:rPr>
      </w:pPr>
    </w:p>
    <w:p w:rsidR="00345A07" w:rsidRPr="00793114" w:rsidRDefault="00345A07" w:rsidP="00345A07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793114">
        <w:rPr>
          <w:rFonts w:eastAsia="Calibri" w:cs="Arial"/>
          <w:szCs w:val="24"/>
          <w:lang w:eastAsia="en-US"/>
        </w:rPr>
        <w:t>Maksu määräytyy valittujen tuntien mukaan 80–95€ väliltä:</w:t>
      </w:r>
    </w:p>
    <w:p w:rsidR="00345A07" w:rsidRPr="00793114" w:rsidRDefault="00345A07" w:rsidP="00345A07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345A07">
        <w:rPr>
          <w:rFonts w:eastAsia="Calibri" w:cs="Arial"/>
          <w:szCs w:val="24"/>
          <w:u w:val="single"/>
          <w:lang w:eastAsia="en-US"/>
        </w:rPr>
        <w:t xml:space="preserve">Valittu </w:t>
      </w:r>
      <w:proofErr w:type="spellStart"/>
      <w:r w:rsidRPr="00345A07">
        <w:rPr>
          <w:rFonts w:eastAsia="Calibri" w:cs="Arial"/>
          <w:szCs w:val="24"/>
          <w:u w:val="single"/>
          <w:lang w:eastAsia="en-US"/>
        </w:rPr>
        <w:t>ip</w:t>
      </w:r>
      <w:proofErr w:type="spellEnd"/>
      <w:r w:rsidRPr="00345A07">
        <w:rPr>
          <w:rFonts w:eastAsia="Calibri" w:cs="Arial"/>
          <w:szCs w:val="24"/>
          <w:u w:val="single"/>
          <w:lang w:eastAsia="en-US"/>
        </w:rPr>
        <w:t>-kerhoaika / pvä</w:t>
      </w:r>
      <w:r>
        <w:rPr>
          <w:rFonts w:eastAsia="Calibri" w:cs="Arial"/>
          <w:szCs w:val="24"/>
          <w:lang w:eastAsia="en-US"/>
        </w:rPr>
        <w:tab/>
      </w:r>
      <w:r w:rsidRPr="00345A07">
        <w:rPr>
          <w:rFonts w:eastAsia="Calibri" w:cs="Arial"/>
          <w:szCs w:val="24"/>
          <w:u w:val="single"/>
          <w:lang w:eastAsia="en-US"/>
        </w:rPr>
        <w:t>Maksu kk</w:t>
      </w:r>
    </w:p>
    <w:p w:rsidR="00345A07" w:rsidRPr="00793114" w:rsidRDefault="00345A07" w:rsidP="00345A07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793114">
        <w:rPr>
          <w:rFonts w:eastAsia="Calibri" w:cs="Arial"/>
          <w:szCs w:val="24"/>
          <w:lang w:eastAsia="en-US"/>
        </w:rPr>
        <w:t xml:space="preserve">alle 3 h                     </w:t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</w:r>
      <w:r w:rsidRPr="00793114">
        <w:rPr>
          <w:rFonts w:eastAsia="Calibri" w:cs="Arial"/>
          <w:szCs w:val="24"/>
          <w:lang w:eastAsia="en-US"/>
        </w:rPr>
        <w:t>80 €</w:t>
      </w:r>
    </w:p>
    <w:p w:rsidR="00345A07" w:rsidRDefault="00345A07" w:rsidP="00345A07">
      <w:pPr>
        <w:spacing w:after="160" w:line="259" w:lineRule="auto"/>
        <w:rPr>
          <w:rFonts w:eastAsia="Calibri" w:cs="Arial"/>
          <w:szCs w:val="24"/>
          <w:lang w:eastAsia="en-US"/>
        </w:rPr>
      </w:pPr>
      <w:r w:rsidRPr="00793114">
        <w:rPr>
          <w:rFonts w:eastAsia="Calibri" w:cs="Arial"/>
          <w:szCs w:val="24"/>
          <w:lang w:eastAsia="en-US"/>
        </w:rPr>
        <w:t xml:space="preserve">3-4 h                        </w:t>
      </w:r>
      <w:r>
        <w:rPr>
          <w:rFonts w:eastAsia="Calibri" w:cs="Arial"/>
          <w:szCs w:val="24"/>
          <w:lang w:eastAsia="en-US"/>
        </w:rPr>
        <w:tab/>
      </w:r>
      <w:r>
        <w:rPr>
          <w:rFonts w:eastAsia="Calibri" w:cs="Arial"/>
          <w:szCs w:val="24"/>
          <w:lang w:eastAsia="en-US"/>
        </w:rPr>
        <w:tab/>
      </w:r>
      <w:r w:rsidRPr="00793114">
        <w:rPr>
          <w:rFonts w:eastAsia="Calibri" w:cs="Arial"/>
          <w:szCs w:val="24"/>
          <w:lang w:eastAsia="en-US"/>
        </w:rPr>
        <w:t>95 €</w:t>
      </w:r>
    </w:p>
    <w:p w:rsidR="00345A07" w:rsidRDefault="00345A07" w:rsidP="00345A07">
      <w:pPr>
        <w:pStyle w:val="Eivli"/>
        <w:rPr>
          <w:b/>
        </w:rPr>
      </w:pPr>
    </w:p>
    <w:p w:rsidR="00345A07" w:rsidRPr="00BB1EE2" w:rsidRDefault="00345A07" w:rsidP="00345A07">
      <w:pPr>
        <w:pStyle w:val="Eivli"/>
        <w:rPr>
          <w:b/>
        </w:rPr>
      </w:pPr>
      <w:r w:rsidRPr="00BB1EE2">
        <w:rPr>
          <w:b/>
        </w:rPr>
        <w:t>Lisäehdot:</w:t>
      </w:r>
    </w:p>
    <w:p w:rsidR="00345A07" w:rsidRPr="00B96019" w:rsidRDefault="00345A07" w:rsidP="00345A07">
      <w:pPr>
        <w:pStyle w:val="Eivli"/>
      </w:pPr>
      <w:r>
        <w:t xml:space="preserve">1. </w:t>
      </w:r>
      <w:r w:rsidRPr="00B96019">
        <w:t xml:space="preserve">Maksu voidaan periä jokaiselta sellaiselta kuukaudelta, jona lapsi osallistuu aamu- tai iltapäivätoimintaan. </w:t>
      </w:r>
    </w:p>
    <w:p w:rsidR="00345A07" w:rsidRPr="00B96019" w:rsidRDefault="00345A07" w:rsidP="00345A07">
      <w:pPr>
        <w:pStyle w:val="Eivli"/>
      </w:pPr>
      <w:r>
        <w:t xml:space="preserve">2. </w:t>
      </w:r>
      <w:r w:rsidRPr="00B96019">
        <w:t xml:space="preserve">Jos aamu- ja iltapäivätoimintaa ei järjestetä yli 10 päivää kuukaudessa, peritään vain puolet maksusta. </w:t>
      </w:r>
    </w:p>
    <w:p w:rsidR="00345A07" w:rsidRPr="00B96019" w:rsidRDefault="00345A07" w:rsidP="00345A07">
      <w:pPr>
        <w:pStyle w:val="Eivli"/>
      </w:pPr>
      <w:r>
        <w:t xml:space="preserve">3. </w:t>
      </w:r>
      <w:r w:rsidRPr="00B96019">
        <w:t xml:space="preserve">Samoin jos lapsi ei sairautensa vuoksi voi kalenterikuukauden aikana osallistua aamu-tai iltapäivätoimintaan yli 10 päivänä, maksusta peritään puolet. </w:t>
      </w:r>
    </w:p>
    <w:p w:rsidR="00345A07" w:rsidRPr="00B96019" w:rsidRDefault="00345A07" w:rsidP="00345A07">
      <w:pPr>
        <w:pStyle w:val="Eivli"/>
      </w:pPr>
      <w:r>
        <w:t xml:space="preserve">4. </w:t>
      </w:r>
      <w:r w:rsidRPr="00B96019">
        <w:t xml:space="preserve">Jos sairaudesta aiheutuva poissaolo kestää koko kalenterikuukauden, maksua ei peritä. </w:t>
      </w:r>
    </w:p>
    <w:p w:rsidR="00345A07" w:rsidRPr="00B96019" w:rsidRDefault="00345A07" w:rsidP="00345A07">
      <w:pPr>
        <w:pStyle w:val="Eivli"/>
      </w:pPr>
      <w:r>
        <w:t xml:space="preserve">5. </w:t>
      </w:r>
      <w:r w:rsidRPr="00B96019">
        <w:t>Jos lapsi ei muusta syystä osallistu toimintaan koko kalenterikuukautena, maksua peritään puolet kuukausimaksusta.</w:t>
      </w:r>
    </w:p>
    <w:p w:rsidR="00345A07" w:rsidRPr="00B96019" w:rsidRDefault="00345A07" w:rsidP="00345A07">
      <w:pPr>
        <w:pStyle w:val="Eivli"/>
      </w:pPr>
      <w:r>
        <w:t xml:space="preserve">6. </w:t>
      </w:r>
      <w:r w:rsidRPr="00B96019">
        <w:t>Sopimuksen irtisanomisaika on 1 kuukausi. Maksu laskutetaan irtisanomispäivän ja sitä seuraavalta kuukaudelta.</w:t>
      </w:r>
    </w:p>
    <w:p w:rsidR="00345A07" w:rsidRDefault="00345A07" w:rsidP="00345A07">
      <w:pPr>
        <w:autoSpaceDE w:val="0"/>
        <w:autoSpaceDN w:val="0"/>
        <w:adjustRightInd w:val="0"/>
        <w:rPr>
          <w:rFonts w:eastAsia="Calibri" w:cs="Arial"/>
          <w:szCs w:val="24"/>
          <w:lang w:eastAsia="en-US"/>
        </w:rPr>
      </w:pPr>
    </w:p>
    <w:p w:rsidR="00345A07" w:rsidRPr="00B96019" w:rsidRDefault="00345A07" w:rsidP="00345A07">
      <w:pPr>
        <w:autoSpaceDE w:val="0"/>
        <w:autoSpaceDN w:val="0"/>
        <w:adjustRightInd w:val="0"/>
        <w:rPr>
          <w:bCs/>
        </w:rPr>
      </w:pPr>
      <w:r>
        <w:rPr>
          <w:rStyle w:val="Voimakas"/>
          <w:b w:val="0"/>
        </w:rPr>
        <w:t xml:space="preserve">Maksu on jätettävä perimättä tai sitä on alennettava, jos huoltajan </w:t>
      </w:r>
      <w:r w:rsidR="00DA5441">
        <w:rPr>
          <w:rStyle w:val="Voimakas"/>
          <w:b w:val="0"/>
        </w:rPr>
        <w:t xml:space="preserve">elatusvelvollisuus, toimeentulo </w:t>
      </w:r>
      <w:r>
        <w:rPr>
          <w:rStyle w:val="Voimakas"/>
          <w:b w:val="0"/>
        </w:rPr>
        <w:t>edellytykset tai huollolliset näkökohdat huomioon ottaen siihen on syytä. Maksuvapautusta on haettava opetusjohtajalta vapaamuotoisella hakemuksella, jossa liitteenä tuloselvitys.</w:t>
      </w:r>
    </w:p>
    <w:p w:rsidR="00345A07" w:rsidRDefault="00345A07" w:rsidP="00345A07">
      <w:pPr>
        <w:rPr>
          <w:b/>
          <w:u w:val="single"/>
        </w:rPr>
      </w:pPr>
    </w:p>
    <w:p w:rsidR="00345A07" w:rsidRPr="00EA47D3" w:rsidRDefault="00345A07" w:rsidP="00345A07">
      <w:r w:rsidRPr="00EA47D3">
        <w:t>Hakemus tehdään sähköisellä lomakkeella, joka on jätettävä 15.5.2020 klo 15.00 mennessä.</w:t>
      </w:r>
    </w:p>
    <w:p w:rsidR="00345A07" w:rsidRDefault="00345A07" w:rsidP="00345A07">
      <w:pPr>
        <w:rPr>
          <w:sz w:val="28"/>
          <w:szCs w:val="28"/>
        </w:rPr>
      </w:pPr>
    </w:p>
    <w:p w:rsidR="00B9519D" w:rsidRDefault="00345A07" w:rsidP="00345A07">
      <w:r w:rsidRPr="00EA47D3">
        <w:t>Lomakkeet ja tarkemmat ohjeet ovat internetissä:</w:t>
      </w:r>
      <w:r w:rsidRPr="00EA47D3">
        <w:br/>
      </w:r>
      <w:hyperlink r:id="rId7" w:history="1">
        <w:r w:rsidR="00B9519D" w:rsidRPr="009216A3">
          <w:rPr>
            <w:rStyle w:val="Hyperlinkki"/>
          </w:rPr>
          <w:t>https://www.pieksamaki.fi/varhaiskasvatus-ja-opetus/iltapaivatoiminta/</w:t>
        </w:r>
      </w:hyperlink>
    </w:p>
    <w:p w:rsidR="00345A07" w:rsidRPr="00EA47D3" w:rsidRDefault="00345A07" w:rsidP="00345A07">
      <w:bookmarkStart w:id="0" w:name="_GoBack"/>
      <w:bookmarkEnd w:id="0"/>
    </w:p>
    <w:p w:rsidR="00345A07" w:rsidRPr="00345A07" w:rsidRDefault="00345A07" w:rsidP="00345A07">
      <w:r w:rsidRPr="00345A07">
        <w:t>Lisätietoja sähköpostitse tai puhelimitse antaa:</w:t>
      </w:r>
    </w:p>
    <w:p w:rsidR="00345A07" w:rsidRPr="00EA47D3" w:rsidRDefault="00345A07" w:rsidP="00345A07">
      <w:r w:rsidRPr="00EA47D3">
        <w:t xml:space="preserve">iltapäivätoiminnan suunnittelija Pirjo Särkkä, </w:t>
      </w:r>
      <w:hyperlink r:id="rId8" w:history="1">
        <w:r w:rsidRPr="00EA47D3">
          <w:rPr>
            <w:rStyle w:val="Hyperlinkki"/>
          </w:rPr>
          <w:t>pirjo.sarkka@pieksamaki.fi</w:t>
        </w:r>
      </w:hyperlink>
    </w:p>
    <w:p w:rsidR="00345A07" w:rsidRPr="00EA47D3" w:rsidRDefault="00345A07" w:rsidP="00345A07">
      <w:r w:rsidRPr="00EA47D3">
        <w:t>p. 044 588 3416</w:t>
      </w:r>
    </w:p>
    <w:p w:rsidR="00345A07" w:rsidRDefault="00345A07" w:rsidP="00345A07">
      <w:pPr>
        <w:rPr>
          <w:b/>
          <w:u w:val="single"/>
        </w:rPr>
      </w:pPr>
    </w:p>
    <w:p w:rsidR="000071C8" w:rsidRDefault="00345A07" w:rsidP="00EE258F">
      <w:r>
        <w:t xml:space="preserve">       </w:t>
      </w:r>
    </w:p>
    <w:sectPr w:rsidR="000071C8" w:rsidSect="00EE258F">
      <w:headerReference w:type="even" r:id="rId9"/>
      <w:headerReference w:type="default" r:id="rId10"/>
      <w:footerReference w:type="default" r:id="rId11"/>
      <w:pgSz w:w="11900" w:h="16840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E6" w:rsidRDefault="008B0BE6" w:rsidP="00E33948">
      <w:r>
        <w:separator/>
      </w:r>
    </w:p>
  </w:endnote>
  <w:endnote w:type="continuationSeparator" w:id="0">
    <w:p w:rsidR="008B0BE6" w:rsidRDefault="008B0BE6" w:rsidP="00E3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Leipäteksti, m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948" w:rsidRPr="00311BC4" w:rsidRDefault="00311BC4" w:rsidP="00E33948">
    <w:pPr>
      <w:pStyle w:val="BasicParagraph"/>
      <w:jc w:val="center"/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</w:pPr>
    <w:r>
      <w:rPr>
        <w:rFonts w:asciiTheme="minorHAnsi" w:hAnsiTheme="minorHAnsi" w:cstheme="minorHAnsi"/>
        <w:b/>
        <w:bCs/>
        <w:color w:val="2E74B5" w:themeColor="accent5" w:themeShade="BF"/>
        <w:sz w:val="15"/>
        <w:szCs w:val="15"/>
        <w:lang w:val="fi-FI"/>
      </w:rPr>
      <w:t xml:space="preserve">PIEKSÄMÄEN KAUPUNKI </w:t>
    </w:r>
    <w:r w:rsidRPr="00311BC4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>Kauppakatu 1, 76100 Pieksämäki, puh. 015 788 2111.</w:t>
    </w:r>
  </w:p>
  <w:p w:rsidR="00311BC4" w:rsidRPr="00311BC4" w:rsidRDefault="00311BC4" w:rsidP="00E33948">
    <w:pPr>
      <w:pStyle w:val="BasicParagraph"/>
      <w:jc w:val="center"/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</w:pPr>
    <w:r w:rsidRPr="00311BC4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>kirjaamo@pieksamaki</w:t>
    </w:r>
    <w:r w:rsidR="00905A0A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>.fi</w:t>
    </w:r>
    <w:r w:rsidRPr="00311BC4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 xml:space="preserve"> </w:t>
    </w:r>
    <w:r w:rsidR="00905A0A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 xml:space="preserve"> </w:t>
    </w:r>
    <w:r w:rsidRPr="00311BC4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 xml:space="preserve"> </w:t>
    </w:r>
    <w:r w:rsidRPr="00C415C5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>etunimi.sukunimi@pieksamaki</w:t>
    </w:r>
    <w:r w:rsidR="00905A0A" w:rsidRPr="00905A0A">
      <w:rPr>
        <w:rFonts w:asciiTheme="minorHAnsi" w:hAnsiTheme="minorHAnsi" w:cstheme="minorHAnsi"/>
        <w:bCs/>
        <w:color w:val="2E74B5" w:themeColor="accent5" w:themeShade="BF"/>
        <w:sz w:val="15"/>
        <w:szCs w:val="15"/>
        <w:lang w:val="fi-FI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E6" w:rsidRDefault="008B0BE6" w:rsidP="00E33948">
      <w:r>
        <w:separator/>
      </w:r>
    </w:p>
  </w:footnote>
  <w:footnote w:type="continuationSeparator" w:id="0">
    <w:p w:rsidR="008B0BE6" w:rsidRDefault="008B0BE6" w:rsidP="00E3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2043945421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:rsidR="00E33948" w:rsidRDefault="00E33948" w:rsidP="00EB423C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E33948" w:rsidRDefault="00E33948" w:rsidP="00E339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CC" w:rsidRDefault="00024B4C" w:rsidP="008449E6">
    <w:pPr>
      <w:pStyle w:val="Yltunniste"/>
      <w:tabs>
        <w:tab w:val="clear" w:pos="4819"/>
        <w:tab w:val="left" w:pos="6237"/>
      </w:tabs>
      <w:ind w:right="360"/>
      <w:rPr>
        <w:sz w:val="20"/>
      </w:rPr>
    </w:pPr>
    <w:r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7749A0F2" wp14:editId="00E84F7F">
          <wp:simplePos x="0" y="0"/>
          <wp:positionH relativeFrom="column">
            <wp:posOffset>-248920</wp:posOffset>
          </wp:positionH>
          <wp:positionV relativeFrom="paragraph">
            <wp:posOffset>-199390</wp:posOffset>
          </wp:positionV>
          <wp:extent cx="1682115" cy="523875"/>
          <wp:effectExtent l="0" t="0" r="0" b="9525"/>
          <wp:wrapTight wrapText="bothSides">
            <wp:wrapPolygon edited="0">
              <wp:start x="0" y="0"/>
              <wp:lineTo x="0" y="20945"/>
              <wp:lineTo x="21200" y="20945"/>
              <wp:lineTo x="2120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BE6">
      <w:rPr>
        <w:sz w:val="21"/>
      </w:rPr>
      <w:t xml:space="preserve">                                                         </w:t>
    </w:r>
  </w:p>
  <w:p w:rsidR="00CF78CC" w:rsidRPr="0068061F" w:rsidRDefault="00CF78CC" w:rsidP="00E33948">
    <w:pPr>
      <w:pStyle w:val="Yltunniste"/>
      <w:tabs>
        <w:tab w:val="clear" w:pos="4819"/>
        <w:tab w:val="left" w:pos="6237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3EB"/>
    <w:multiLevelType w:val="singleLevel"/>
    <w:tmpl w:val="424266C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E6"/>
    <w:rsid w:val="00000728"/>
    <w:rsid w:val="000071C8"/>
    <w:rsid w:val="00024B4C"/>
    <w:rsid w:val="00035F49"/>
    <w:rsid w:val="000C20A8"/>
    <w:rsid w:val="00112BBA"/>
    <w:rsid w:val="001B6FE2"/>
    <w:rsid w:val="00266AF0"/>
    <w:rsid w:val="002B501A"/>
    <w:rsid w:val="00311BC4"/>
    <w:rsid w:val="00343E30"/>
    <w:rsid w:val="00345A07"/>
    <w:rsid w:val="00405D11"/>
    <w:rsid w:val="00457F2A"/>
    <w:rsid w:val="0048772C"/>
    <w:rsid w:val="0068061F"/>
    <w:rsid w:val="00680E59"/>
    <w:rsid w:val="0068145D"/>
    <w:rsid w:val="006948FC"/>
    <w:rsid w:val="006966EC"/>
    <w:rsid w:val="006B7E73"/>
    <w:rsid w:val="007551DF"/>
    <w:rsid w:val="007643D8"/>
    <w:rsid w:val="00766DF3"/>
    <w:rsid w:val="008449E6"/>
    <w:rsid w:val="008B0BE6"/>
    <w:rsid w:val="00905A0A"/>
    <w:rsid w:val="00A315DC"/>
    <w:rsid w:val="00A917AE"/>
    <w:rsid w:val="00B9519D"/>
    <w:rsid w:val="00C415C5"/>
    <w:rsid w:val="00CF78CC"/>
    <w:rsid w:val="00D23B1D"/>
    <w:rsid w:val="00DA5441"/>
    <w:rsid w:val="00E1277A"/>
    <w:rsid w:val="00E33948"/>
    <w:rsid w:val="00E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2B7779"/>
  <w14:defaultImageDpi w14:val="32767"/>
  <w15:chartTrackingRefBased/>
  <w15:docId w15:val="{1E715EEF-5CDD-43A1-9B9F-694009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5A07"/>
    <w:rPr>
      <w:rFonts w:ascii="Arial" w:eastAsia="Times New Roman" w:hAnsi="Arial" w:cs="Times New Roman"/>
      <w:szCs w:val="20"/>
    </w:rPr>
  </w:style>
  <w:style w:type="paragraph" w:styleId="Otsikko1">
    <w:name w:val="heading 1"/>
    <w:basedOn w:val="Normaali"/>
    <w:next w:val="Normaali"/>
    <w:link w:val="Otsikko1Char"/>
    <w:qFormat/>
    <w:rsid w:val="000C20A8"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uurame">
    <w:name w:val="Muurame"/>
    <w:basedOn w:val="Normaali"/>
    <w:qFormat/>
    <w:rsid w:val="00E33948"/>
    <w:rPr>
      <w:rFonts w:asciiTheme="minorHAnsi" w:eastAsiaTheme="minorHAnsi" w:hAnsiTheme="minorHAnsi" w:cs="Times New Roman (Leipäteksti, m"/>
      <w:color w:val="000000" w:themeColor="text1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E339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3948"/>
  </w:style>
  <w:style w:type="paragraph" w:styleId="Alatunniste">
    <w:name w:val="footer"/>
    <w:basedOn w:val="Normaali"/>
    <w:link w:val="AlatunnisteChar"/>
    <w:uiPriority w:val="99"/>
    <w:unhideWhenUsed/>
    <w:rsid w:val="00E3394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33948"/>
  </w:style>
  <w:style w:type="character" w:styleId="Sivunumero">
    <w:name w:val="page number"/>
    <w:basedOn w:val="Kappaleenoletusfontti"/>
    <w:uiPriority w:val="99"/>
    <w:semiHidden/>
    <w:unhideWhenUsed/>
    <w:rsid w:val="00E33948"/>
  </w:style>
  <w:style w:type="paragraph" w:customStyle="1" w:styleId="BasicParagraph">
    <w:name w:val="[Basic Paragraph]"/>
    <w:basedOn w:val="Normaali"/>
    <w:uiPriority w:val="99"/>
    <w:rsid w:val="00E339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/>
    </w:rPr>
  </w:style>
  <w:style w:type="character" w:styleId="Hyperlinkki">
    <w:name w:val="Hyperlink"/>
    <w:basedOn w:val="Kappaleenoletusfontti"/>
    <w:unhideWhenUsed/>
    <w:rsid w:val="00311BC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BE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0BE6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rsid w:val="000C20A8"/>
    <w:rPr>
      <w:rFonts w:ascii="Arial" w:eastAsia="Times New Roman" w:hAnsi="Arial" w:cs="Times New Roman"/>
      <w:b/>
      <w:szCs w:val="20"/>
    </w:rPr>
  </w:style>
  <w:style w:type="character" w:styleId="Voimakas">
    <w:name w:val="Strong"/>
    <w:uiPriority w:val="22"/>
    <w:qFormat/>
    <w:rsid w:val="000C20A8"/>
    <w:rPr>
      <w:b/>
      <w:bCs/>
    </w:rPr>
  </w:style>
  <w:style w:type="paragraph" w:styleId="Eivli">
    <w:name w:val="No Spacing"/>
    <w:uiPriority w:val="1"/>
    <w:qFormat/>
    <w:rsid w:val="00EE258F"/>
    <w:rPr>
      <w:rFonts w:ascii="Arial" w:eastAsia="Calibri" w:hAnsi="Arial" w:cs="Arial"/>
      <w:lang w:eastAsia="en-US"/>
    </w:rPr>
  </w:style>
  <w:style w:type="paragraph" w:customStyle="1" w:styleId="HK-Aiheotsikko1">
    <w:name w:val="HK-Aiheotsikko1"/>
    <w:basedOn w:val="Normaali"/>
    <w:next w:val="Normaali"/>
    <w:rsid w:val="008449E6"/>
    <w:pPr>
      <w:pBdr>
        <w:left w:val="single" w:sz="4" w:space="13" w:color="auto"/>
      </w:pBdr>
      <w:spacing w:after="120" w:line="360" w:lineRule="atLeast"/>
      <w:ind w:left="284"/>
      <w:jc w:val="both"/>
    </w:pPr>
    <w:rPr>
      <w:caps/>
      <w:snapToGrid w:val="0"/>
      <w:color w:val="000000"/>
      <w:sz w:val="28"/>
    </w:rPr>
  </w:style>
  <w:style w:type="paragraph" w:customStyle="1" w:styleId="HK-Normaali">
    <w:name w:val="HK-Normaali"/>
    <w:basedOn w:val="Normaali"/>
    <w:rsid w:val="008449E6"/>
    <w:pPr>
      <w:spacing w:line="300" w:lineRule="atLeast"/>
      <w:ind w:left="2552"/>
      <w:jc w:val="both"/>
    </w:pPr>
    <w:rPr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rjo.sarkka@pieksamak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eksamaki.fi/varhaiskasvatus-ja-opetus/iltapaivatoimin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keevvai\Documents\Custom%20Office%20Templates\Pieksa&#776;ma&#776;ki_asiakirjapohja_tyhja_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Pieksämäki_asiakirjapohja_tyhja_2018</Template>
  <TotalTime>3</TotalTime>
  <Pages>1</Pages>
  <Words>255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 Eeva-Maija</dc:creator>
  <cp:keywords/>
  <dc:description/>
  <cp:lastModifiedBy>Väisänen Eeva-Maija</cp:lastModifiedBy>
  <cp:revision>4</cp:revision>
  <cp:lastPrinted>2019-10-09T08:35:00Z</cp:lastPrinted>
  <dcterms:created xsi:type="dcterms:W3CDTF">2020-04-24T04:33:00Z</dcterms:created>
  <dcterms:modified xsi:type="dcterms:W3CDTF">2020-04-28T07:46:00Z</dcterms:modified>
</cp:coreProperties>
</file>