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A7432" w:rsidRPr="0081024B" w:rsidRDefault="003A7432" w:rsidP="00BE18E7">
      <w:pPr>
        <w:spacing w:line="360" w:lineRule="auto"/>
        <w:rPr>
          <w:rFonts w:ascii="Arial" w:hAnsi="Arial" w:cs="Arial"/>
          <w:b/>
          <w:sz w:val="22"/>
          <w:szCs w:val="22"/>
        </w:rPr>
      </w:pPr>
    </w:p>
    <w:p w14:paraId="0A37501D" w14:textId="77777777" w:rsidR="003A7432" w:rsidRPr="0081024B" w:rsidRDefault="003A7432" w:rsidP="00BE18E7">
      <w:pPr>
        <w:spacing w:line="360" w:lineRule="auto"/>
        <w:rPr>
          <w:rFonts w:ascii="Arial" w:hAnsi="Arial" w:cs="Arial"/>
          <w:b/>
          <w:sz w:val="22"/>
          <w:szCs w:val="22"/>
        </w:rPr>
      </w:pPr>
    </w:p>
    <w:p w14:paraId="5DAB6C7B" w14:textId="77777777" w:rsidR="003A7432" w:rsidRPr="0081024B" w:rsidRDefault="003A7432" w:rsidP="00BE18E7">
      <w:pPr>
        <w:spacing w:line="360" w:lineRule="auto"/>
        <w:rPr>
          <w:rFonts w:ascii="Arial" w:hAnsi="Arial" w:cs="Arial"/>
          <w:b/>
          <w:sz w:val="22"/>
          <w:szCs w:val="22"/>
        </w:rPr>
      </w:pPr>
    </w:p>
    <w:p w14:paraId="02EB378F" w14:textId="77777777" w:rsidR="003A7432" w:rsidRPr="0081024B" w:rsidRDefault="003A7432" w:rsidP="00BE18E7">
      <w:pPr>
        <w:spacing w:line="360" w:lineRule="auto"/>
        <w:rPr>
          <w:rFonts w:ascii="Arial" w:hAnsi="Arial" w:cs="Arial"/>
          <w:b/>
          <w:sz w:val="22"/>
          <w:szCs w:val="22"/>
        </w:rPr>
      </w:pPr>
    </w:p>
    <w:p w14:paraId="6A05A809" w14:textId="77777777" w:rsidR="003A7432" w:rsidRPr="0081024B" w:rsidRDefault="003A7432" w:rsidP="00BE18E7">
      <w:pPr>
        <w:spacing w:line="360" w:lineRule="auto"/>
        <w:rPr>
          <w:rFonts w:ascii="Arial" w:hAnsi="Arial" w:cs="Arial"/>
          <w:b/>
          <w:sz w:val="22"/>
          <w:szCs w:val="22"/>
        </w:rPr>
      </w:pPr>
    </w:p>
    <w:p w14:paraId="5A39BBE3" w14:textId="77777777" w:rsidR="003A7432" w:rsidRPr="0081024B" w:rsidRDefault="003A7432" w:rsidP="00BE18E7">
      <w:pPr>
        <w:spacing w:line="360" w:lineRule="auto"/>
        <w:rPr>
          <w:rFonts w:ascii="Arial" w:hAnsi="Arial" w:cs="Arial"/>
          <w:b/>
          <w:sz w:val="22"/>
          <w:szCs w:val="22"/>
        </w:rPr>
      </w:pPr>
    </w:p>
    <w:p w14:paraId="41C8F396" w14:textId="77777777" w:rsidR="003A7432" w:rsidRPr="0081024B" w:rsidRDefault="003A7432" w:rsidP="00BE18E7">
      <w:pPr>
        <w:spacing w:line="360" w:lineRule="auto"/>
        <w:rPr>
          <w:rFonts w:ascii="Arial" w:hAnsi="Arial" w:cs="Arial"/>
          <w:b/>
          <w:sz w:val="22"/>
          <w:szCs w:val="22"/>
        </w:rPr>
      </w:pPr>
    </w:p>
    <w:p w14:paraId="72A3D3EC" w14:textId="77777777" w:rsidR="003A7432" w:rsidRPr="0081024B" w:rsidRDefault="003A7432" w:rsidP="00BE18E7">
      <w:pPr>
        <w:spacing w:line="360" w:lineRule="auto"/>
        <w:rPr>
          <w:rFonts w:ascii="Arial" w:hAnsi="Arial" w:cs="Arial"/>
          <w:b/>
          <w:sz w:val="22"/>
          <w:szCs w:val="22"/>
        </w:rPr>
      </w:pPr>
    </w:p>
    <w:p w14:paraId="0D0B940D" w14:textId="77777777" w:rsidR="003A7432" w:rsidRPr="0081024B" w:rsidRDefault="003A7432" w:rsidP="00BE18E7">
      <w:pPr>
        <w:spacing w:line="360" w:lineRule="auto"/>
        <w:rPr>
          <w:rFonts w:ascii="Arial" w:hAnsi="Arial" w:cs="Arial"/>
          <w:b/>
          <w:sz w:val="22"/>
          <w:szCs w:val="22"/>
        </w:rPr>
      </w:pPr>
    </w:p>
    <w:p w14:paraId="0E27B00A" w14:textId="77777777" w:rsidR="003A7432" w:rsidRPr="0081024B" w:rsidRDefault="003A7432" w:rsidP="00BE18E7">
      <w:pPr>
        <w:spacing w:line="360" w:lineRule="auto"/>
        <w:rPr>
          <w:rFonts w:ascii="Arial" w:hAnsi="Arial" w:cs="Arial"/>
          <w:b/>
          <w:sz w:val="22"/>
          <w:szCs w:val="22"/>
        </w:rPr>
      </w:pPr>
    </w:p>
    <w:p w14:paraId="60061E4C" w14:textId="77777777" w:rsidR="003A7432" w:rsidRPr="0081024B" w:rsidRDefault="003A7432" w:rsidP="00BE18E7">
      <w:pPr>
        <w:spacing w:line="360" w:lineRule="auto"/>
        <w:rPr>
          <w:rFonts w:ascii="Arial" w:hAnsi="Arial" w:cs="Arial"/>
          <w:b/>
          <w:sz w:val="22"/>
          <w:szCs w:val="22"/>
        </w:rPr>
      </w:pPr>
    </w:p>
    <w:p w14:paraId="44EAFD9C" w14:textId="77777777" w:rsidR="003A7432" w:rsidRPr="0081024B" w:rsidRDefault="003A7432" w:rsidP="00BE18E7">
      <w:pPr>
        <w:spacing w:line="360" w:lineRule="auto"/>
        <w:rPr>
          <w:rFonts w:ascii="Arial" w:hAnsi="Arial" w:cs="Arial"/>
          <w:b/>
          <w:sz w:val="22"/>
          <w:szCs w:val="22"/>
        </w:rPr>
      </w:pPr>
    </w:p>
    <w:p w14:paraId="4B94D5A5" w14:textId="77777777" w:rsidR="003A7432" w:rsidRPr="0081024B" w:rsidRDefault="003A7432" w:rsidP="00BE18E7">
      <w:pPr>
        <w:spacing w:line="360" w:lineRule="auto"/>
        <w:rPr>
          <w:rFonts w:ascii="Arial" w:hAnsi="Arial" w:cs="Arial"/>
          <w:b/>
          <w:sz w:val="22"/>
          <w:szCs w:val="22"/>
        </w:rPr>
      </w:pPr>
    </w:p>
    <w:p w14:paraId="3DEEC669" w14:textId="77777777" w:rsidR="003A7432" w:rsidRPr="0081024B" w:rsidRDefault="003A7432" w:rsidP="00BE18E7">
      <w:pPr>
        <w:spacing w:line="360" w:lineRule="auto"/>
        <w:rPr>
          <w:rFonts w:ascii="Arial" w:hAnsi="Arial" w:cs="Arial"/>
          <w:b/>
          <w:sz w:val="22"/>
          <w:szCs w:val="22"/>
        </w:rPr>
      </w:pPr>
    </w:p>
    <w:p w14:paraId="3656B9AB" w14:textId="77777777" w:rsidR="003A7432" w:rsidRPr="0081024B" w:rsidRDefault="003A7432" w:rsidP="00BE18E7">
      <w:pPr>
        <w:spacing w:line="360" w:lineRule="auto"/>
        <w:rPr>
          <w:rFonts w:ascii="Arial" w:hAnsi="Arial" w:cs="Arial"/>
          <w:b/>
          <w:sz w:val="22"/>
          <w:szCs w:val="22"/>
        </w:rPr>
      </w:pPr>
    </w:p>
    <w:p w14:paraId="047D094C" w14:textId="289123E2" w:rsidR="00A56502" w:rsidRDefault="0E8F3418" w:rsidP="0E8F3418">
      <w:pPr>
        <w:spacing w:line="360" w:lineRule="auto"/>
        <w:rPr>
          <w:rFonts w:ascii="Arial" w:hAnsi="Arial" w:cs="Arial"/>
          <w:b/>
          <w:bCs/>
          <w:caps/>
          <w:sz w:val="22"/>
          <w:szCs w:val="22"/>
        </w:rPr>
      </w:pPr>
      <w:r w:rsidRPr="0E8F3418">
        <w:rPr>
          <w:rFonts w:ascii="Arial" w:hAnsi="Arial" w:cs="Arial"/>
          <w:b/>
          <w:bCs/>
          <w:caps/>
          <w:sz w:val="22"/>
          <w:szCs w:val="22"/>
        </w:rPr>
        <w:t>Oppimisen tuki Pieksämäen kaupungin esi- ja perusopetuksessa</w:t>
      </w:r>
    </w:p>
    <w:p w14:paraId="45FB0818" w14:textId="77777777" w:rsidR="00EC7298" w:rsidRPr="00EC7298" w:rsidRDefault="00EC7298" w:rsidP="00BE18E7">
      <w:pPr>
        <w:spacing w:line="360" w:lineRule="auto"/>
        <w:rPr>
          <w:rFonts w:ascii="Arial" w:hAnsi="Arial" w:cs="Arial"/>
          <w:caps/>
          <w:color w:val="FF0000"/>
          <w:sz w:val="22"/>
          <w:szCs w:val="22"/>
        </w:rPr>
      </w:pPr>
    </w:p>
    <w:p w14:paraId="049F31CB" w14:textId="77777777" w:rsidR="003A7432" w:rsidRPr="0081024B" w:rsidRDefault="003A7432" w:rsidP="00BE18E7">
      <w:pPr>
        <w:spacing w:line="360" w:lineRule="auto"/>
        <w:rPr>
          <w:rFonts w:ascii="Arial" w:hAnsi="Arial" w:cs="Arial"/>
          <w:b/>
          <w:sz w:val="22"/>
          <w:szCs w:val="22"/>
        </w:rPr>
      </w:pPr>
    </w:p>
    <w:p w14:paraId="53128261" w14:textId="77777777" w:rsidR="003A7432" w:rsidRPr="0081024B" w:rsidRDefault="003A7432" w:rsidP="00BE18E7">
      <w:pPr>
        <w:spacing w:line="360" w:lineRule="auto"/>
        <w:rPr>
          <w:rFonts w:ascii="Arial" w:hAnsi="Arial" w:cs="Arial"/>
          <w:b/>
          <w:sz w:val="22"/>
          <w:szCs w:val="22"/>
        </w:rPr>
      </w:pPr>
    </w:p>
    <w:p w14:paraId="62486C05" w14:textId="77777777" w:rsidR="003A7432" w:rsidRPr="0081024B" w:rsidRDefault="003A7432" w:rsidP="00BE18E7">
      <w:pPr>
        <w:spacing w:line="360" w:lineRule="auto"/>
        <w:rPr>
          <w:rFonts w:ascii="Arial" w:hAnsi="Arial" w:cs="Arial"/>
          <w:b/>
          <w:sz w:val="22"/>
          <w:szCs w:val="22"/>
        </w:rPr>
      </w:pPr>
    </w:p>
    <w:p w14:paraId="4101652C" w14:textId="77777777" w:rsidR="003A7432" w:rsidRPr="0081024B" w:rsidRDefault="003A7432" w:rsidP="00BE18E7">
      <w:pPr>
        <w:spacing w:line="360" w:lineRule="auto"/>
        <w:rPr>
          <w:rFonts w:ascii="Arial" w:hAnsi="Arial" w:cs="Arial"/>
          <w:b/>
          <w:sz w:val="22"/>
          <w:szCs w:val="22"/>
        </w:rPr>
      </w:pPr>
    </w:p>
    <w:p w14:paraId="4B99056E" w14:textId="77777777" w:rsidR="003A7432" w:rsidRPr="0081024B" w:rsidRDefault="003A7432" w:rsidP="00BE18E7">
      <w:pPr>
        <w:spacing w:line="360" w:lineRule="auto"/>
        <w:rPr>
          <w:rFonts w:ascii="Arial" w:hAnsi="Arial" w:cs="Arial"/>
          <w:b/>
          <w:sz w:val="22"/>
          <w:szCs w:val="22"/>
        </w:rPr>
      </w:pPr>
    </w:p>
    <w:p w14:paraId="1299C43A" w14:textId="77777777" w:rsidR="003A7432" w:rsidRPr="0081024B" w:rsidRDefault="003A7432" w:rsidP="00BE18E7">
      <w:pPr>
        <w:spacing w:line="360" w:lineRule="auto"/>
        <w:rPr>
          <w:rFonts w:ascii="Arial" w:hAnsi="Arial" w:cs="Arial"/>
          <w:b/>
          <w:sz w:val="22"/>
          <w:szCs w:val="22"/>
        </w:rPr>
      </w:pPr>
    </w:p>
    <w:p w14:paraId="4DDBEF00" w14:textId="77777777" w:rsidR="003A7432" w:rsidRPr="0081024B" w:rsidRDefault="003A7432" w:rsidP="00BE18E7">
      <w:pPr>
        <w:spacing w:line="360" w:lineRule="auto"/>
        <w:rPr>
          <w:rFonts w:ascii="Arial" w:hAnsi="Arial" w:cs="Arial"/>
          <w:b/>
          <w:sz w:val="22"/>
          <w:szCs w:val="22"/>
        </w:rPr>
      </w:pPr>
    </w:p>
    <w:p w14:paraId="3461D779" w14:textId="77777777" w:rsidR="003A7432" w:rsidRPr="0081024B" w:rsidRDefault="003A7432" w:rsidP="00BE18E7">
      <w:pPr>
        <w:spacing w:line="360" w:lineRule="auto"/>
        <w:rPr>
          <w:rFonts w:ascii="Arial" w:hAnsi="Arial" w:cs="Arial"/>
          <w:b/>
          <w:sz w:val="22"/>
          <w:szCs w:val="22"/>
        </w:rPr>
      </w:pPr>
    </w:p>
    <w:p w14:paraId="3CF2D8B6" w14:textId="77777777" w:rsidR="003A7432" w:rsidRPr="0081024B" w:rsidRDefault="003A7432" w:rsidP="00BE18E7">
      <w:pPr>
        <w:spacing w:line="360" w:lineRule="auto"/>
        <w:rPr>
          <w:rFonts w:ascii="Arial" w:hAnsi="Arial" w:cs="Arial"/>
          <w:b/>
          <w:sz w:val="22"/>
          <w:szCs w:val="22"/>
        </w:rPr>
      </w:pPr>
    </w:p>
    <w:p w14:paraId="0FB78278" w14:textId="77777777" w:rsidR="003A7432" w:rsidRPr="0081024B" w:rsidRDefault="003A7432" w:rsidP="00BE18E7">
      <w:pPr>
        <w:spacing w:line="360" w:lineRule="auto"/>
        <w:rPr>
          <w:rFonts w:ascii="Arial" w:hAnsi="Arial" w:cs="Arial"/>
          <w:b/>
          <w:sz w:val="22"/>
          <w:szCs w:val="22"/>
        </w:rPr>
      </w:pPr>
    </w:p>
    <w:p w14:paraId="1FC39945" w14:textId="77777777" w:rsidR="003A7432" w:rsidRPr="0081024B" w:rsidRDefault="003A7432" w:rsidP="00BE18E7">
      <w:pPr>
        <w:spacing w:line="360" w:lineRule="auto"/>
        <w:rPr>
          <w:rFonts w:ascii="Arial" w:hAnsi="Arial" w:cs="Arial"/>
          <w:b/>
          <w:sz w:val="22"/>
          <w:szCs w:val="22"/>
        </w:rPr>
      </w:pPr>
    </w:p>
    <w:p w14:paraId="0562CB0E" w14:textId="77777777" w:rsidR="003A7432" w:rsidRPr="0081024B" w:rsidRDefault="003A7432" w:rsidP="00BE18E7">
      <w:pPr>
        <w:spacing w:line="360" w:lineRule="auto"/>
        <w:rPr>
          <w:rFonts w:ascii="Arial" w:hAnsi="Arial" w:cs="Arial"/>
          <w:b/>
          <w:sz w:val="22"/>
          <w:szCs w:val="22"/>
        </w:rPr>
      </w:pPr>
    </w:p>
    <w:p w14:paraId="34CE0A41" w14:textId="77777777" w:rsidR="003A7432" w:rsidRPr="0081024B" w:rsidRDefault="003A7432" w:rsidP="00BE18E7">
      <w:pPr>
        <w:spacing w:line="360" w:lineRule="auto"/>
        <w:rPr>
          <w:rFonts w:ascii="Arial" w:hAnsi="Arial" w:cs="Arial"/>
          <w:b/>
          <w:sz w:val="22"/>
          <w:szCs w:val="22"/>
        </w:rPr>
      </w:pPr>
    </w:p>
    <w:p w14:paraId="62EBF3C5" w14:textId="77777777" w:rsidR="003A7432" w:rsidRPr="0081024B" w:rsidRDefault="003A7432" w:rsidP="00BE18E7">
      <w:pPr>
        <w:spacing w:line="360" w:lineRule="auto"/>
        <w:rPr>
          <w:rFonts w:ascii="Arial" w:hAnsi="Arial" w:cs="Arial"/>
          <w:b/>
          <w:sz w:val="22"/>
          <w:szCs w:val="22"/>
        </w:rPr>
      </w:pPr>
    </w:p>
    <w:p w14:paraId="6D98A12B" w14:textId="77777777" w:rsidR="003A7432" w:rsidRPr="0081024B" w:rsidRDefault="003A7432" w:rsidP="00BE18E7">
      <w:pPr>
        <w:spacing w:line="360" w:lineRule="auto"/>
        <w:rPr>
          <w:rFonts w:ascii="Arial" w:hAnsi="Arial" w:cs="Arial"/>
          <w:b/>
          <w:sz w:val="22"/>
          <w:szCs w:val="22"/>
        </w:rPr>
      </w:pPr>
    </w:p>
    <w:p w14:paraId="2946DB82" w14:textId="77777777" w:rsidR="003A7432" w:rsidRPr="0081024B" w:rsidRDefault="003A7432" w:rsidP="00BE18E7">
      <w:pPr>
        <w:spacing w:line="360" w:lineRule="auto"/>
        <w:rPr>
          <w:rFonts w:ascii="Arial" w:hAnsi="Arial" w:cs="Arial"/>
          <w:b/>
          <w:sz w:val="22"/>
          <w:szCs w:val="22"/>
        </w:rPr>
      </w:pPr>
    </w:p>
    <w:p w14:paraId="5997CC1D" w14:textId="77777777" w:rsidR="006E1487" w:rsidRPr="0081024B" w:rsidRDefault="006E1487" w:rsidP="00BE18E7">
      <w:pPr>
        <w:spacing w:line="360" w:lineRule="auto"/>
        <w:rPr>
          <w:rFonts w:ascii="Arial" w:hAnsi="Arial" w:cs="Arial"/>
          <w:b/>
          <w:sz w:val="22"/>
          <w:szCs w:val="22"/>
        </w:rPr>
      </w:pPr>
    </w:p>
    <w:p w14:paraId="110FFD37" w14:textId="77777777" w:rsidR="006E1487" w:rsidRPr="0081024B" w:rsidRDefault="006E1487" w:rsidP="00BE18E7">
      <w:pPr>
        <w:spacing w:line="360" w:lineRule="auto"/>
        <w:rPr>
          <w:rFonts w:ascii="Arial" w:hAnsi="Arial" w:cs="Arial"/>
          <w:b/>
          <w:sz w:val="22"/>
          <w:szCs w:val="22"/>
        </w:rPr>
      </w:pPr>
    </w:p>
    <w:p w14:paraId="6B699379" w14:textId="77777777" w:rsidR="006E1487" w:rsidRPr="0081024B" w:rsidRDefault="006E1487" w:rsidP="00BE18E7">
      <w:pPr>
        <w:spacing w:line="360" w:lineRule="auto"/>
        <w:rPr>
          <w:rFonts w:ascii="Arial" w:hAnsi="Arial" w:cs="Arial"/>
          <w:b/>
          <w:sz w:val="22"/>
          <w:szCs w:val="22"/>
        </w:rPr>
      </w:pPr>
    </w:p>
    <w:p w14:paraId="3FE9F23F" w14:textId="77777777" w:rsidR="003A7432" w:rsidRPr="0081024B" w:rsidRDefault="003A7432" w:rsidP="00BE18E7">
      <w:pPr>
        <w:spacing w:line="360" w:lineRule="auto"/>
        <w:rPr>
          <w:rFonts w:ascii="Arial" w:hAnsi="Arial" w:cs="Arial"/>
          <w:b/>
          <w:sz w:val="22"/>
          <w:szCs w:val="22"/>
        </w:rPr>
      </w:pPr>
    </w:p>
    <w:p w14:paraId="1F72F646" w14:textId="77777777" w:rsidR="004D6EC0" w:rsidRDefault="004D6EC0" w:rsidP="00BE18E7">
      <w:pPr>
        <w:spacing w:line="360" w:lineRule="auto"/>
        <w:rPr>
          <w:rFonts w:ascii="Arial" w:hAnsi="Arial" w:cs="Arial"/>
          <w:b/>
          <w:sz w:val="22"/>
          <w:szCs w:val="22"/>
        </w:rPr>
      </w:pPr>
    </w:p>
    <w:p w14:paraId="123FF4D3" w14:textId="77777777" w:rsidR="003629BF" w:rsidRPr="00CF3D4F" w:rsidRDefault="004E226D" w:rsidP="00BE18E7">
      <w:pPr>
        <w:pStyle w:val="Otsikko1"/>
      </w:pPr>
      <w:bookmarkStart w:id="0" w:name="_Toc9420312"/>
      <w:r w:rsidRPr="0081024B">
        <w:lastRenderedPageBreak/>
        <w:t>SISÄLTÖ</w:t>
      </w:r>
      <w:bookmarkEnd w:id="0"/>
    </w:p>
    <w:p w14:paraId="41C5A96D" w14:textId="272E409F" w:rsidR="002B0B76" w:rsidRDefault="002D4CB4">
      <w:pPr>
        <w:pStyle w:val="Sisluet1"/>
        <w:tabs>
          <w:tab w:val="right" w:leader="dot" w:pos="9628"/>
        </w:tabs>
        <w:rPr>
          <w:rFonts w:asciiTheme="minorHAnsi" w:eastAsiaTheme="minorEastAsia" w:hAnsiTheme="minorHAnsi" w:cstheme="minorBidi"/>
          <w:noProof/>
          <w:sz w:val="22"/>
          <w:szCs w:val="22"/>
        </w:rPr>
      </w:pPr>
      <w:r w:rsidRPr="0E8F3418">
        <w:rPr>
          <w:rFonts w:cs="Arial"/>
          <w:sz w:val="22"/>
          <w:szCs w:val="22"/>
        </w:rPr>
        <w:fldChar w:fldCharType="begin"/>
      </w:r>
      <w:r>
        <w:rPr>
          <w:rFonts w:cs="Arial"/>
          <w:sz w:val="22"/>
          <w:szCs w:val="22"/>
        </w:rPr>
        <w:instrText xml:space="preserve"> TOC \o "1-3" \h \z \u </w:instrText>
      </w:r>
      <w:r w:rsidRPr="0E8F3418">
        <w:rPr>
          <w:rFonts w:cs="Arial"/>
          <w:sz w:val="22"/>
          <w:szCs w:val="22"/>
        </w:rPr>
        <w:fldChar w:fldCharType="separate"/>
      </w:r>
      <w:hyperlink w:anchor="_Toc9420312" w:history="1">
        <w:r w:rsidR="002B0B76" w:rsidRPr="00DA1975">
          <w:rPr>
            <w:rStyle w:val="Hyperlinkki"/>
            <w:noProof/>
          </w:rPr>
          <w:t>SISÄLTÖ</w:t>
        </w:r>
        <w:r w:rsidR="002B0B76">
          <w:rPr>
            <w:noProof/>
            <w:webHidden/>
          </w:rPr>
          <w:tab/>
        </w:r>
        <w:r w:rsidR="002B0B76">
          <w:rPr>
            <w:noProof/>
            <w:webHidden/>
          </w:rPr>
          <w:fldChar w:fldCharType="begin"/>
        </w:r>
        <w:r w:rsidR="002B0B76">
          <w:rPr>
            <w:noProof/>
            <w:webHidden/>
          </w:rPr>
          <w:instrText xml:space="preserve"> PAGEREF _Toc9420312 \h </w:instrText>
        </w:r>
        <w:r w:rsidR="002B0B76">
          <w:rPr>
            <w:noProof/>
            <w:webHidden/>
          </w:rPr>
        </w:r>
        <w:r w:rsidR="002B0B76">
          <w:rPr>
            <w:noProof/>
            <w:webHidden/>
          </w:rPr>
          <w:fldChar w:fldCharType="separate"/>
        </w:r>
        <w:r w:rsidR="002B0B76">
          <w:rPr>
            <w:noProof/>
            <w:webHidden/>
          </w:rPr>
          <w:t>2</w:t>
        </w:r>
        <w:r w:rsidR="002B0B76">
          <w:rPr>
            <w:noProof/>
            <w:webHidden/>
          </w:rPr>
          <w:fldChar w:fldCharType="end"/>
        </w:r>
      </w:hyperlink>
    </w:p>
    <w:p w14:paraId="57018659" w14:textId="1338D923"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13" w:history="1">
        <w:r w:rsidRPr="00DA1975">
          <w:rPr>
            <w:rStyle w:val="Hyperlinkki"/>
            <w:noProof/>
          </w:rPr>
          <w:t>1.1 Pieksämäki</w:t>
        </w:r>
        <w:r>
          <w:rPr>
            <w:noProof/>
            <w:webHidden/>
          </w:rPr>
          <w:tab/>
        </w:r>
        <w:r>
          <w:rPr>
            <w:noProof/>
            <w:webHidden/>
          </w:rPr>
          <w:fldChar w:fldCharType="begin"/>
        </w:r>
        <w:r>
          <w:rPr>
            <w:noProof/>
            <w:webHidden/>
          </w:rPr>
          <w:instrText xml:space="preserve"> PAGEREF _Toc9420313 \h </w:instrText>
        </w:r>
        <w:r>
          <w:rPr>
            <w:noProof/>
            <w:webHidden/>
          </w:rPr>
        </w:r>
        <w:r>
          <w:rPr>
            <w:noProof/>
            <w:webHidden/>
          </w:rPr>
          <w:fldChar w:fldCharType="separate"/>
        </w:r>
        <w:r>
          <w:rPr>
            <w:noProof/>
            <w:webHidden/>
          </w:rPr>
          <w:t>3</w:t>
        </w:r>
        <w:r>
          <w:rPr>
            <w:noProof/>
            <w:webHidden/>
          </w:rPr>
          <w:fldChar w:fldCharType="end"/>
        </w:r>
      </w:hyperlink>
    </w:p>
    <w:p w14:paraId="708BF6AC" w14:textId="29912F0C" w:rsidR="002B0B76" w:rsidRDefault="002B0B76">
      <w:pPr>
        <w:pStyle w:val="Sisluet1"/>
        <w:tabs>
          <w:tab w:val="right" w:leader="dot" w:pos="9628"/>
        </w:tabs>
        <w:rPr>
          <w:rFonts w:asciiTheme="minorHAnsi" w:eastAsiaTheme="minorEastAsia" w:hAnsiTheme="minorHAnsi" w:cstheme="minorBidi"/>
          <w:noProof/>
          <w:sz w:val="22"/>
          <w:szCs w:val="22"/>
        </w:rPr>
      </w:pPr>
      <w:hyperlink w:anchor="_Toc9420314" w:history="1">
        <w:r w:rsidRPr="00DA1975">
          <w:rPr>
            <w:rStyle w:val="Hyperlinkki"/>
            <w:noProof/>
          </w:rPr>
          <w:t>2. KÄSITTEITÄ</w:t>
        </w:r>
        <w:r>
          <w:rPr>
            <w:noProof/>
            <w:webHidden/>
          </w:rPr>
          <w:tab/>
        </w:r>
        <w:r>
          <w:rPr>
            <w:noProof/>
            <w:webHidden/>
          </w:rPr>
          <w:fldChar w:fldCharType="begin"/>
        </w:r>
        <w:r>
          <w:rPr>
            <w:noProof/>
            <w:webHidden/>
          </w:rPr>
          <w:instrText xml:space="preserve"> PAGEREF _Toc9420314 \h </w:instrText>
        </w:r>
        <w:r>
          <w:rPr>
            <w:noProof/>
            <w:webHidden/>
          </w:rPr>
        </w:r>
        <w:r>
          <w:rPr>
            <w:noProof/>
            <w:webHidden/>
          </w:rPr>
          <w:fldChar w:fldCharType="separate"/>
        </w:r>
        <w:r>
          <w:rPr>
            <w:noProof/>
            <w:webHidden/>
          </w:rPr>
          <w:t>6</w:t>
        </w:r>
        <w:r>
          <w:rPr>
            <w:noProof/>
            <w:webHidden/>
          </w:rPr>
          <w:fldChar w:fldCharType="end"/>
        </w:r>
      </w:hyperlink>
    </w:p>
    <w:p w14:paraId="4483055E" w14:textId="493319D1"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15" w:history="1">
        <w:r w:rsidRPr="00DA1975">
          <w:rPr>
            <w:rStyle w:val="Hyperlinkki"/>
            <w:noProof/>
          </w:rPr>
          <w:t>2.1 Lähikouluperiaate</w:t>
        </w:r>
        <w:r>
          <w:rPr>
            <w:noProof/>
            <w:webHidden/>
          </w:rPr>
          <w:tab/>
        </w:r>
        <w:r>
          <w:rPr>
            <w:noProof/>
            <w:webHidden/>
          </w:rPr>
          <w:fldChar w:fldCharType="begin"/>
        </w:r>
        <w:r>
          <w:rPr>
            <w:noProof/>
            <w:webHidden/>
          </w:rPr>
          <w:instrText xml:space="preserve"> PAGEREF _Toc9420315 \h </w:instrText>
        </w:r>
        <w:r>
          <w:rPr>
            <w:noProof/>
            <w:webHidden/>
          </w:rPr>
        </w:r>
        <w:r>
          <w:rPr>
            <w:noProof/>
            <w:webHidden/>
          </w:rPr>
          <w:fldChar w:fldCharType="separate"/>
        </w:r>
        <w:r>
          <w:rPr>
            <w:noProof/>
            <w:webHidden/>
          </w:rPr>
          <w:t>6</w:t>
        </w:r>
        <w:r>
          <w:rPr>
            <w:noProof/>
            <w:webHidden/>
          </w:rPr>
          <w:fldChar w:fldCharType="end"/>
        </w:r>
      </w:hyperlink>
    </w:p>
    <w:p w14:paraId="7171BBBD" w14:textId="0F792F82"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16" w:history="1">
        <w:r w:rsidRPr="00DA1975">
          <w:rPr>
            <w:rStyle w:val="Hyperlinkki"/>
            <w:noProof/>
          </w:rPr>
          <w:t>2.2 Moniammatillisuus</w:t>
        </w:r>
        <w:r>
          <w:rPr>
            <w:noProof/>
            <w:webHidden/>
          </w:rPr>
          <w:tab/>
        </w:r>
        <w:r>
          <w:rPr>
            <w:noProof/>
            <w:webHidden/>
          </w:rPr>
          <w:fldChar w:fldCharType="begin"/>
        </w:r>
        <w:r>
          <w:rPr>
            <w:noProof/>
            <w:webHidden/>
          </w:rPr>
          <w:instrText xml:space="preserve"> PAGEREF _Toc9420316 \h </w:instrText>
        </w:r>
        <w:r>
          <w:rPr>
            <w:noProof/>
            <w:webHidden/>
          </w:rPr>
        </w:r>
        <w:r>
          <w:rPr>
            <w:noProof/>
            <w:webHidden/>
          </w:rPr>
          <w:fldChar w:fldCharType="separate"/>
        </w:r>
        <w:r>
          <w:rPr>
            <w:noProof/>
            <w:webHidden/>
          </w:rPr>
          <w:t>6</w:t>
        </w:r>
        <w:r>
          <w:rPr>
            <w:noProof/>
            <w:webHidden/>
          </w:rPr>
          <w:fldChar w:fldCharType="end"/>
        </w:r>
      </w:hyperlink>
    </w:p>
    <w:p w14:paraId="333C44A3" w14:textId="7A093ABF"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17" w:history="1">
        <w:r w:rsidRPr="00DA1975">
          <w:rPr>
            <w:rStyle w:val="Hyperlinkki"/>
            <w:noProof/>
          </w:rPr>
          <w:t>2.3 Varhainen puuttuminen</w:t>
        </w:r>
        <w:r>
          <w:rPr>
            <w:noProof/>
            <w:webHidden/>
          </w:rPr>
          <w:tab/>
        </w:r>
        <w:r>
          <w:rPr>
            <w:noProof/>
            <w:webHidden/>
          </w:rPr>
          <w:fldChar w:fldCharType="begin"/>
        </w:r>
        <w:r>
          <w:rPr>
            <w:noProof/>
            <w:webHidden/>
          </w:rPr>
          <w:instrText xml:space="preserve"> PAGEREF _Toc9420317 \h </w:instrText>
        </w:r>
        <w:r>
          <w:rPr>
            <w:noProof/>
            <w:webHidden/>
          </w:rPr>
        </w:r>
        <w:r>
          <w:rPr>
            <w:noProof/>
            <w:webHidden/>
          </w:rPr>
          <w:fldChar w:fldCharType="separate"/>
        </w:r>
        <w:r>
          <w:rPr>
            <w:noProof/>
            <w:webHidden/>
          </w:rPr>
          <w:t>7</w:t>
        </w:r>
        <w:r>
          <w:rPr>
            <w:noProof/>
            <w:webHidden/>
          </w:rPr>
          <w:fldChar w:fldCharType="end"/>
        </w:r>
      </w:hyperlink>
    </w:p>
    <w:p w14:paraId="2A21E82C" w14:textId="64BB2F10" w:rsidR="002B0B76" w:rsidRDefault="002B0B76">
      <w:pPr>
        <w:pStyle w:val="Sisluet1"/>
        <w:tabs>
          <w:tab w:val="right" w:leader="dot" w:pos="9628"/>
        </w:tabs>
        <w:rPr>
          <w:rFonts w:asciiTheme="minorHAnsi" w:eastAsiaTheme="minorEastAsia" w:hAnsiTheme="minorHAnsi" w:cstheme="minorBidi"/>
          <w:noProof/>
          <w:sz w:val="22"/>
          <w:szCs w:val="22"/>
        </w:rPr>
      </w:pPr>
      <w:hyperlink w:anchor="_Toc9420318" w:history="1">
        <w:r w:rsidRPr="00DA1975">
          <w:rPr>
            <w:rStyle w:val="Hyperlinkki"/>
            <w:noProof/>
          </w:rPr>
          <w:t>3. VARHAISKASVATUS</w:t>
        </w:r>
        <w:r>
          <w:rPr>
            <w:noProof/>
            <w:webHidden/>
          </w:rPr>
          <w:tab/>
        </w:r>
        <w:r>
          <w:rPr>
            <w:noProof/>
            <w:webHidden/>
          </w:rPr>
          <w:fldChar w:fldCharType="begin"/>
        </w:r>
        <w:r>
          <w:rPr>
            <w:noProof/>
            <w:webHidden/>
          </w:rPr>
          <w:instrText xml:space="preserve"> PAGEREF _Toc9420318 \h </w:instrText>
        </w:r>
        <w:r>
          <w:rPr>
            <w:noProof/>
            <w:webHidden/>
          </w:rPr>
        </w:r>
        <w:r>
          <w:rPr>
            <w:noProof/>
            <w:webHidden/>
          </w:rPr>
          <w:fldChar w:fldCharType="separate"/>
        </w:r>
        <w:r>
          <w:rPr>
            <w:noProof/>
            <w:webHidden/>
          </w:rPr>
          <w:t>7</w:t>
        </w:r>
        <w:r>
          <w:rPr>
            <w:noProof/>
            <w:webHidden/>
          </w:rPr>
          <w:fldChar w:fldCharType="end"/>
        </w:r>
      </w:hyperlink>
    </w:p>
    <w:p w14:paraId="71D4BA58" w14:textId="5320EED0"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19" w:history="1">
        <w:r w:rsidRPr="00DA1975">
          <w:rPr>
            <w:rStyle w:val="Hyperlinkki"/>
            <w:noProof/>
          </w:rPr>
          <w:t>3.1 Lapsen koulupolku varhaiskasvatuksesta perusopetukseen</w:t>
        </w:r>
        <w:r>
          <w:rPr>
            <w:noProof/>
            <w:webHidden/>
          </w:rPr>
          <w:tab/>
        </w:r>
        <w:r>
          <w:rPr>
            <w:noProof/>
            <w:webHidden/>
          </w:rPr>
          <w:fldChar w:fldCharType="begin"/>
        </w:r>
        <w:r>
          <w:rPr>
            <w:noProof/>
            <w:webHidden/>
          </w:rPr>
          <w:instrText xml:space="preserve"> PAGEREF _Toc9420319 \h </w:instrText>
        </w:r>
        <w:r>
          <w:rPr>
            <w:noProof/>
            <w:webHidden/>
          </w:rPr>
        </w:r>
        <w:r>
          <w:rPr>
            <w:noProof/>
            <w:webHidden/>
          </w:rPr>
          <w:fldChar w:fldCharType="separate"/>
        </w:r>
        <w:r>
          <w:rPr>
            <w:noProof/>
            <w:webHidden/>
          </w:rPr>
          <w:t>7</w:t>
        </w:r>
        <w:r>
          <w:rPr>
            <w:noProof/>
            <w:webHidden/>
          </w:rPr>
          <w:fldChar w:fldCharType="end"/>
        </w:r>
      </w:hyperlink>
    </w:p>
    <w:p w14:paraId="08FDC46C" w14:textId="2E2D5036" w:rsidR="002B0B76" w:rsidRDefault="002B0B76">
      <w:pPr>
        <w:pStyle w:val="Sisluet1"/>
        <w:tabs>
          <w:tab w:val="right" w:leader="dot" w:pos="9628"/>
        </w:tabs>
        <w:rPr>
          <w:rFonts w:asciiTheme="minorHAnsi" w:eastAsiaTheme="minorEastAsia" w:hAnsiTheme="minorHAnsi" w:cstheme="minorBidi"/>
          <w:noProof/>
          <w:sz w:val="22"/>
          <w:szCs w:val="22"/>
        </w:rPr>
      </w:pPr>
      <w:hyperlink w:anchor="_Toc9420320" w:history="1">
        <w:r w:rsidRPr="00DA1975">
          <w:rPr>
            <w:rStyle w:val="Hyperlinkki"/>
            <w:noProof/>
          </w:rPr>
          <w:t>4. ESI- JA PERUSOPETUKSEN TUKIJÄRJESTELYT</w:t>
        </w:r>
        <w:r>
          <w:rPr>
            <w:noProof/>
            <w:webHidden/>
          </w:rPr>
          <w:tab/>
        </w:r>
        <w:r>
          <w:rPr>
            <w:noProof/>
            <w:webHidden/>
          </w:rPr>
          <w:fldChar w:fldCharType="begin"/>
        </w:r>
        <w:r>
          <w:rPr>
            <w:noProof/>
            <w:webHidden/>
          </w:rPr>
          <w:instrText xml:space="preserve"> PAGEREF _Toc9420320 \h </w:instrText>
        </w:r>
        <w:r>
          <w:rPr>
            <w:noProof/>
            <w:webHidden/>
          </w:rPr>
        </w:r>
        <w:r>
          <w:rPr>
            <w:noProof/>
            <w:webHidden/>
          </w:rPr>
          <w:fldChar w:fldCharType="separate"/>
        </w:r>
        <w:r>
          <w:rPr>
            <w:noProof/>
            <w:webHidden/>
          </w:rPr>
          <w:t>9</w:t>
        </w:r>
        <w:r>
          <w:rPr>
            <w:noProof/>
            <w:webHidden/>
          </w:rPr>
          <w:fldChar w:fldCharType="end"/>
        </w:r>
      </w:hyperlink>
    </w:p>
    <w:p w14:paraId="0A651FDB" w14:textId="0385EAB9"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21" w:history="1">
        <w:r w:rsidRPr="00DA1975">
          <w:rPr>
            <w:rStyle w:val="Hyperlinkki"/>
            <w:noProof/>
          </w:rPr>
          <w:t>4.1 Yleinen tuki esi- ja perusopetuksessa</w:t>
        </w:r>
        <w:r>
          <w:rPr>
            <w:noProof/>
            <w:webHidden/>
          </w:rPr>
          <w:tab/>
        </w:r>
        <w:r>
          <w:rPr>
            <w:noProof/>
            <w:webHidden/>
          </w:rPr>
          <w:fldChar w:fldCharType="begin"/>
        </w:r>
        <w:r>
          <w:rPr>
            <w:noProof/>
            <w:webHidden/>
          </w:rPr>
          <w:instrText xml:space="preserve"> PAGEREF _Toc9420321 \h </w:instrText>
        </w:r>
        <w:r>
          <w:rPr>
            <w:noProof/>
            <w:webHidden/>
          </w:rPr>
        </w:r>
        <w:r>
          <w:rPr>
            <w:noProof/>
            <w:webHidden/>
          </w:rPr>
          <w:fldChar w:fldCharType="separate"/>
        </w:r>
        <w:r>
          <w:rPr>
            <w:noProof/>
            <w:webHidden/>
          </w:rPr>
          <w:t>11</w:t>
        </w:r>
        <w:r>
          <w:rPr>
            <w:noProof/>
            <w:webHidden/>
          </w:rPr>
          <w:fldChar w:fldCharType="end"/>
        </w:r>
      </w:hyperlink>
    </w:p>
    <w:p w14:paraId="6483C602" w14:textId="3B649A16"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2" w:history="1">
        <w:r w:rsidRPr="00DA1975">
          <w:rPr>
            <w:rStyle w:val="Hyperlinkki"/>
            <w:noProof/>
          </w:rPr>
          <w:t>4.1.1 Joustavat opetusjärjestelyt</w:t>
        </w:r>
        <w:r>
          <w:rPr>
            <w:noProof/>
            <w:webHidden/>
          </w:rPr>
          <w:tab/>
        </w:r>
        <w:r>
          <w:rPr>
            <w:noProof/>
            <w:webHidden/>
          </w:rPr>
          <w:fldChar w:fldCharType="begin"/>
        </w:r>
        <w:r>
          <w:rPr>
            <w:noProof/>
            <w:webHidden/>
          </w:rPr>
          <w:instrText xml:space="preserve"> PAGEREF _Toc9420322 \h </w:instrText>
        </w:r>
        <w:r>
          <w:rPr>
            <w:noProof/>
            <w:webHidden/>
          </w:rPr>
        </w:r>
        <w:r>
          <w:rPr>
            <w:noProof/>
            <w:webHidden/>
          </w:rPr>
          <w:fldChar w:fldCharType="separate"/>
        </w:r>
        <w:r>
          <w:rPr>
            <w:noProof/>
            <w:webHidden/>
          </w:rPr>
          <w:t>11</w:t>
        </w:r>
        <w:r>
          <w:rPr>
            <w:noProof/>
            <w:webHidden/>
          </w:rPr>
          <w:fldChar w:fldCharType="end"/>
        </w:r>
      </w:hyperlink>
    </w:p>
    <w:p w14:paraId="2E50366F" w14:textId="194D3D97"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3" w:history="1">
        <w:r w:rsidRPr="00DA1975">
          <w:rPr>
            <w:rStyle w:val="Hyperlinkki"/>
            <w:noProof/>
          </w:rPr>
          <w:t>4.1.2 Eriyttäminen</w:t>
        </w:r>
        <w:r>
          <w:rPr>
            <w:noProof/>
            <w:webHidden/>
          </w:rPr>
          <w:tab/>
        </w:r>
        <w:r>
          <w:rPr>
            <w:noProof/>
            <w:webHidden/>
          </w:rPr>
          <w:fldChar w:fldCharType="begin"/>
        </w:r>
        <w:r>
          <w:rPr>
            <w:noProof/>
            <w:webHidden/>
          </w:rPr>
          <w:instrText xml:space="preserve"> PAGEREF _Toc9420323 \h </w:instrText>
        </w:r>
        <w:r>
          <w:rPr>
            <w:noProof/>
            <w:webHidden/>
          </w:rPr>
        </w:r>
        <w:r>
          <w:rPr>
            <w:noProof/>
            <w:webHidden/>
          </w:rPr>
          <w:fldChar w:fldCharType="separate"/>
        </w:r>
        <w:r>
          <w:rPr>
            <w:noProof/>
            <w:webHidden/>
          </w:rPr>
          <w:t>12</w:t>
        </w:r>
        <w:r>
          <w:rPr>
            <w:noProof/>
            <w:webHidden/>
          </w:rPr>
          <w:fldChar w:fldCharType="end"/>
        </w:r>
      </w:hyperlink>
    </w:p>
    <w:p w14:paraId="564515E4" w14:textId="1E238F4B"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4" w:history="1">
        <w:r w:rsidRPr="00DA1975">
          <w:rPr>
            <w:rStyle w:val="Hyperlinkki"/>
            <w:noProof/>
          </w:rPr>
          <w:t>4.1.3 Tukiopetus</w:t>
        </w:r>
        <w:r>
          <w:rPr>
            <w:noProof/>
            <w:webHidden/>
          </w:rPr>
          <w:tab/>
        </w:r>
        <w:r>
          <w:rPr>
            <w:noProof/>
            <w:webHidden/>
          </w:rPr>
          <w:fldChar w:fldCharType="begin"/>
        </w:r>
        <w:r>
          <w:rPr>
            <w:noProof/>
            <w:webHidden/>
          </w:rPr>
          <w:instrText xml:space="preserve"> PAGEREF _Toc9420324 \h </w:instrText>
        </w:r>
        <w:r>
          <w:rPr>
            <w:noProof/>
            <w:webHidden/>
          </w:rPr>
        </w:r>
        <w:r>
          <w:rPr>
            <w:noProof/>
            <w:webHidden/>
          </w:rPr>
          <w:fldChar w:fldCharType="separate"/>
        </w:r>
        <w:r>
          <w:rPr>
            <w:noProof/>
            <w:webHidden/>
          </w:rPr>
          <w:t>12</w:t>
        </w:r>
        <w:r>
          <w:rPr>
            <w:noProof/>
            <w:webHidden/>
          </w:rPr>
          <w:fldChar w:fldCharType="end"/>
        </w:r>
      </w:hyperlink>
    </w:p>
    <w:p w14:paraId="3365B64D" w14:textId="06836C65"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5" w:history="1">
        <w:r w:rsidRPr="00DA1975">
          <w:rPr>
            <w:rStyle w:val="Hyperlinkki"/>
            <w:noProof/>
          </w:rPr>
          <w:t>4.1.4 Oppilashuollon tuki</w:t>
        </w:r>
        <w:r>
          <w:rPr>
            <w:noProof/>
            <w:webHidden/>
          </w:rPr>
          <w:tab/>
        </w:r>
        <w:r>
          <w:rPr>
            <w:noProof/>
            <w:webHidden/>
          </w:rPr>
          <w:fldChar w:fldCharType="begin"/>
        </w:r>
        <w:r>
          <w:rPr>
            <w:noProof/>
            <w:webHidden/>
          </w:rPr>
          <w:instrText xml:space="preserve"> PAGEREF _Toc9420325 \h </w:instrText>
        </w:r>
        <w:r>
          <w:rPr>
            <w:noProof/>
            <w:webHidden/>
          </w:rPr>
        </w:r>
        <w:r>
          <w:rPr>
            <w:noProof/>
            <w:webHidden/>
          </w:rPr>
          <w:fldChar w:fldCharType="separate"/>
        </w:r>
        <w:r>
          <w:rPr>
            <w:noProof/>
            <w:webHidden/>
          </w:rPr>
          <w:t>13</w:t>
        </w:r>
        <w:r>
          <w:rPr>
            <w:noProof/>
            <w:webHidden/>
          </w:rPr>
          <w:fldChar w:fldCharType="end"/>
        </w:r>
      </w:hyperlink>
    </w:p>
    <w:p w14:paraId="600F8615" w14:textId="4AA3A567"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6" w:history="1">
        <w:r w:rsidRPr="00DA1975">
          <w:rPr>
            <w:rStyle w:val="Hyperlinkki"/>
            <w:noProof/>
          </w:rPr>
          <w:t>4.1.5 Samanaikaisopetus/yhteisopettajuus</w:t>
        </w:r>
        <w:r>
          <w:rPr>
            <w:noProof/>
            <w:webHidden/>
          </w:rPr>
          <w:tab/>
        </w:r>
        <w:r>
          <w:rPr>
            <w:noProof/>
            <w:webHidden/>
          </w:rPr>
          <w:fldChar w:fldCharType="begin"/>
        </w:r>
        <w:r>
          <w:rPr>
            <w:noProof/>
            <w:webHidden/>
          </w:rPr>
          <w:instrText xml:space="preserve"> PAGEREF _Toc9420326 \h </w:instrText>
        </w:r>
        <w:r>
          <w:rPr>
            <w:noProof/>
            <w:webHidden/>
          </w:rPr>
        </w:r>
        <w:r>
          <w:rPr>
            <w:noProof/>
            <w:webHidden/>
          </w:rPr>
          <w:fldChar w:fldCharType="separate"/>
        </w:r>
        <w:r>
          <w:rPr>
            <w:noProof/>
            <w:webHidden/>
          </w:rPr>
          <w:t>18</w:t>
        </w:r>
        <w:r>
          <w:rPr>
            <w:noProof/>
            <w:webHidden/>
          </w:rPr>
          <w:fldChar w:fldCharType="end"/>
        </w:r>
      </w:hyperlink>
    </w:p>
    <w:p w14:paraId="4E97B2DD" w14:textId="4809E065"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7" w:history="1">
        <w:r w:rsidRPr="00DA1975">
          <w:rPr>
            <w:rStyle w:val="Hyperlinkki"/>
            <w:noProof/>
          </w:rPr>
          <w:t>4.1.6 Opintojen ohjaus</w:t>
        </w:r>
        <w:r>
          <w:rPr>
            <w:noProof/>
            <w:webHidden/>
          </w:rPr>
          <w:tab/>
        </w:r>
        <w:r>
          <w:rPr>
            <w:noProof/>
            <w:webHidden/>
          </w:rPr>
          <w:fldChar w:fldCharType="begin"/>
        </w:r>
        <w:r>
          <w:rPr>
            <w:noProof/>
            <w:webHidden/>
          </w:rPr>
          <w:instrText xml:space="preserve"> PAGEREF _Toc9420327 \h </w:instrText>
        </w:r>
        <w:r>
          <w:rPr>
            <w:noProof/>
            <w:webHidden/>
          </w:rPr>
        </w:r>
        <w:r>
          <w:rPr>
            <w:noProof/>
            <w:webHidden/>
          </w:rPr>
          <w:fldChar w:fldCharType="separate"/>
        </w:r>
        <w:r>
          <w:rPr>
            <w:noProof/>
            <w:webHidden/>
          </w:rPr>
          <w:t>18</w:t>
        </w:r>
        <w:r>
          <w:rPr>
            <w:noProof/>
            <w:webHidden/>
          </w:rPr>
          <w:fldChar w:fldCharType="end"/>
        </w:r>
      </w:hyperlink>
    </w:p>
    <w:p w14:paraId="2CB59CF5" w14:textId="0E25C6D3"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8" w:history="1">
        <w:r w:rsidRPr="00DA1975">
          <w:rPr>
            <w:rStyle w:val="Hyperlinkki"/>
            <w:noProof/>
          </w:rPr>
          <w:t>4.1.7 Koulunkäynninohjaajat ja apuvälineet</w:t>
        </w:r>
        <w:r>
          <w:rPr>
            <w:noProof/>
            <w:webHidden/>
          </w:rPr>
          <w:tab/>
        </w:r>
        <w:r>
          <w:rPr>
            <w:noProof/>
            <w:webHidden/>
          </w:rPr>
          <w:fldChar w:fldCharType="begin"/>
        </w:r>
        <w:r>
          <w:rPr>
            <w:noProof/>
            <w:webHidden/>
          </w:rPr>
          <w:instrText xml:space="preserve"> PAGEREF _Toc9420328 \h </w:instrText>
        </w:r>
        <w:r>
          <w:rPr>
            <w:noProof/>
            <w:webHidden/>
          </w:rPr>
        </w:r>
        <w:r>
          <w:rPr>
            <w:noProof/>
            <w:webHidden/>
          </w:rPr>
          <w:fldChar w:fldCharType="separate"/>
        </w:r>
        <w:r>
          <w:rPr>
            <w:noProof/>
            <w:webHidden/>
          </w:rPr>
          <w:t>20</w:t>
        </w:r>
        <w:r>
          <w:rPr>
            <w:noProof/>
            <w:webHidden/>
          </w:rPr>
          <w:fldChar w:fldCharType="end"/>
        </w:r>
      </w:hyperlink>
    </w:p>
    <w:p w14:paraId="4E532038" w14:textId="02A0936A"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29" w:history="1">
        <w:r w:rsidRPr="00DA1975">
          <w:rPr>
            <w:rStyle w:val="Hyperlinkki"/>
            <w:noProof/>
          </w:rPr>
          <w:t>4.1.8 Osa-aikainen erityisopetus</w:t>
        </w:r>
        <w:r>
          <w:rPr>
            <w:noProof/>
            <w:webHidden/>
          </w:rPr>
          <w:tab/>
        </w:r>
        <w:r>
          <w:rPr>
            <w:noProof/>
            <w:webHidden/>
          </w:rPr>
          <w:fldChar w:fldCharType="begin"/>
        </w:r>
        <w:r>
          <w:rPr>
            <w:noProof/>
            <w:webHidden/>
          </w:rPr>
          <w:instrText xml:space="preserve"> PAGEREF _Toc9420329 \h </w:instrText>
        </w:r>
        <w:r>
          <w:rPr>
            <w:noProof/>
            <w:webHidden/>
          </w:rPr>
        </w:r>
        <w:r>
          <w:rPr>
            <w:noProof/>
            <w:webHidden/>
          </w:rPr>
          <w:fldChar w:fldCharType="separate"/>
        </w:r>
        <w:r>
          <w:rPr>
            <w:noProof/>
            <w:webHidden/>
          </w:rPr>
          <w:t>21</w:t>
        </w:r>
        <w:r>
          <w:rPr>
            <w:noProof/>
            <w:webHidden/>
          </w:rPr>
          <w:fldChar w:fldCharType="end"/>
        </w:r>
      </w:hyperlink>
    </w:p>
    <w:p w14:paraId="6607ED8B" w14:textId="047C0804"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0" w:history="1">
        <w:r w:rsidRPr="00DA1975">
          <w:rPr>
            <w:rStyle w:val="Hyperlinkki"/>
            <w:noProof/>
          </w:rPr>
          <w:t>4.1.9 Joustava perusopetus – JOPO</w:t>
        </w:r>
        <w:r>
          <w:rPr>
            <w:noProof/>
            <w:webHidden/>
          </w:rPr>
          <w:tab/>
        </w:r>
        <w:r>
          <w:rPr>
            <w:noProof/>
            <w:webHidden/>
          </w:rPr>
          <w:fldChar w:fldCharType="begin"/>
        </w:r>
        <w:r>
          <w:rPr>
            <w:noProof/>
            <w:webHidden/>
          </w:rPr>
          <w:instrText xml:space="preserve"> PAGEREF _Toc9420330 \h </w:instrText>
        </w:r>
        <w:r>
          <w:rPr>
            <w:noProof/>
            <w:webHidden/>
          </w:rPr>
        </w:r>
        <w:r>
          <w:rPr>
            <w:noProof/>
            <w:webHidden/>
          </w:rPr>
          <w:fldChar w:fldCharType="separate"/>
        </w:r>
        <w:r>
          <w:rPr>
            <w:noProof/>
            <w:webHidden/>
          </w:rPr>
          <w:t>23</w:t>
        </w:r>
        <w:r>
          <w:rPr>
            <w:noProof/>
            <w:webHidden/>
          </w:rPr>
          <w:fldChar w:fldCharType="end"/>
        </w:r>
      </w:hyperlink>
    </w:p>
    <w:p w14:paraId="5930C83C" w14:textId="6AD03E50"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1" w:history="1">
        <w:r w:rsidRPr="00DA1975">
          <w:rPr>
            <w:rStyle w:val="Hyperlinkki"/>
            <w:noProof/>
          </w:rPr>
          <w:t>4.1.10 Kerhotoiminta</w:t>
        </w:r>
        <w:r>
          <w:rPr>
            <w:noProof/>
            <w:webHidden/>
          </w:rPr>
          <w:tab/>
        </w:r>
        <w:r>
          <w:rPr>
            <w:noProof/>
            <w:webHidden/>
          </w:rPr>
          <w:fldChar w:fldCharType="begin"/>
        </w:r>
        <w:r>
          <w:rPr>
            <w:noProof/>
            <w:webHidden/>
          </w:rPr>
          <w:instrText xml:space="preserve"> PAGEREF _Toc9420331 \h </w:instrText>
        </w:r>
        <w:r>
          <w:rPr>
            <w:noProof/>
            <w:webHidden/>
          </w:rPr>
        </w:r>
        <w:r>
          <w:rPr>
            <w:noProof/>
            <w:webHidden/>
          </w:rPr>
          <w:fldChar w:fldCharType="separate"/>
        </w:r>
        <w:r>
          <w:rPr>
            <w:noProof/>
            <w:webHidden/>
          </w:rPr>
          <w:t>24</w:t>
        </w:r>
        <w:r>
          <w:rPr>
            <w:noProof/>
            <w:webHidden/>
          </w:rPr>
          <w:fldChar w:fldCharType="end"/>
        </w:r>
      </w:hyperlink>
    </w:p>
    <w:p w14:paraId="3F7E7E5D" w14:textId="7ACCF225"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2" w:history="1">
        <w:r w:rsidRPr="00DA1975">
          <w:rPr>
            <w:rStyle w:val="Hyperlinkki"/>
            <w:noProof/>
          </w:rPr>
          <w:t>4.1.11 Aamu- ja iltapäivätoiminta</w:t>
        </w:r>
        <w:r>
          <w:rPr>
            <w:noProof/>
            <w:webHidden/>
          </w:rPr>
          <w:tab/>
        </w:r>
        <w:r>
          <w:rPr>
            <w:noProof/>
            <w:webHidden/>
          </w:rPr>
          <w:fldChar w:fldCharType="begin"/>
        </w:r>
        <w:r>
          <w:rPr>
            <w:noProof/>
            <w:webHidden/>
          </w:rPr>
          <w:instrText xml:space="preserve"> PAGEREF _Toc9420332 \h </w:instrText>
        </w:r>
        <w:r>
          <w:rPr>
            <w:noProof/>
            <w:webHidden/>
          </w:rPr>
        </w:r>
        <w:r>
          <w:rPr>
            <w:noProof/>
            <w:webHidden/>
          </w:rPr>
          <w:fldChar w:fldCharType="separate"/>
        </w:r>
        <w:r>
          <w:rPr>
            <w:noProof/>
            <w:webHidden/>
          </w:rPr>
          <w:t>24</w:t>
        </w:r>
        <w:r>
          <w:rPr>
            <w:noProof/>
            <w:webHidden/>
          </w:rPr>
          <w:fldChar w:fldCharType="end"/>
        </w:r>
      </w:hyperlink>
    </w:p>
    <w:p w14:paraId="72C28415" w14:textId="1D39462F"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3" w:history="1">
        <w:r w:rsidRPr="00DA1975">
          <w:rPr>
            <w:rStyle w:val="Hyperlinkki"/>
            <w:noProof/>
          </w:rPr>
          <w:t>4.1.12 Kodin ja koulun välinen yhteistyö</w:t>
        </w:r>
        <w:r>
          <w:rPr>
            <w:noProof/>
            <w:webHidden/>
          </w:rPr>
          <w:tab/>
        </w:r>
        <w:r>
          <w:rPr>
            <w:noProof/>
            <w:webHidden/>
          </w:rPr>
          <w:fldChar w:fldCharType="begin"/>
        </w:r>
        <w:r>
          <w:rPr>
            <w:noProof/>
            <w:webHidden/>
          </w:rPr>
          <w:instrText xml:space="preserve"> PAGEREF _Toc9420333 \h </w:instrText>
        </w:r>
        <w:r>
          <w:rPr>
            <w:noProof/>
            <w:webHidden/>
          </w:rPr>
        </w:r>
        <w:r>
          <w:rPr>
            <w:noProof/>
            <w:webHidden/>
          </w:rPr>
          <w:fldChar w:fldCharType="separate"/>
        </w:r>
        <w:r>
          <w:rPr>
            <w:noProof/>
            <w:webHidden/>
          </w:rPr>
          <w:t>25</w:t>
        </w:r>
        <w:r>
          <w:rPr>
            <w:noProof/>
            <w:webHidden/>
          </w:rPr>
          <w:fldChar w:fldCharType="end"/>
        </w:r>
      </w:hyperlink>
    </w:p>
    <w:p w14:paraId="2B5212B7" w14:textId="09FBEC6A"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4" w:history="1">
        <w:r w:rsidRPr="00DA1975">
          <w:rPr>
            <w:rStyle w:val="Hyperlinkki"/>
            <w:noProof/>
          </w:rPr>
          <w:t>4.1.13 Pedagoginen arvio (Wilma)</w:t>
        </w:r>
        <w:r>
          <w:rPr>
            <w:noProof/>
            <w:webHidden/>
          </w:rPr>
          <w:tab/>
        </w:r>
        <w:r>
          <w:rPr>
            <w:noProof/>
            <w:webHidden/>
          </w:rPr>
          <w:fldChar w:fldCharType="begin"/>
        </w:r>
        <w:r>
          <w:rPr>
            <w:noProof/>
            <w:webHidden/>
          </w:rPr>
          <w:instrText xml:space="preserve"> PAGEREF _Toc9420334 \h </w:instrText>
        </w:r>
        <w:r>
          <w:rPr>
            <w:noProof/>
            <w:webHidden/>
          </w:rPr>
        </w:r>
        <w:r>
          <w:rPr>
            <w:noProof/>
            <w:webHidden/>
          </w:rPr>
          <w:fldChar w:fldCharType="separate"/>
        </w:r>
        <w:r>
          <w:rPr>
            <w:noProof/>
            <w:webHidden/>
          </w:rPr>
          <w:t>26</w:t>
        </w:r>
        <w:r>
          <w:rPr>
            <w:noProof/>
            <w:webHidden/>
          </w:rPr>
          <w:fldChar w:fldCharType="end"/>
        </w:r>
      </w:hyperlink>
    </w:p>
    <w:p w14:paraId="06A4BE57" w14:textId="10144BB1"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35" w:history="1">
        <w:r w:rsidRPr="00DA1975">
          <w:rPr>
            <w:rStyle w:val="Hyperlinkki"/>
            <w:noProof/>
          </w:rPr>
          <w:t>4.2 Tehostettu tuki esi- ja perusopetuksessa</w:t>
        </w:r>
        <w:r>
          <w:rPr>
            <w:noProof/>
            <w:webHidden/>
          </w:rPr>
          <w:tab/>
        </w:r>
        <w:r>
          <w:rPr>
            <w:noProof/>
            <w:webHidden/>
          </w:rPr>
          <w:fldChar w:fldCharType="begin"/>
        </w:r>
        <w:r>
          <w:rPr>
            <w:noProof/>
            <w:webHidden/>
          </w:rPr>
          <w:instrText xml:space="preserve"> PAGEREF _Toc9420335 \h </w:instrText>
        </w:r>
        <w:r>
          <w:rPr>
            <w:noProof/>
            <w:webHidden/>
          </w:rPr>
        </w:r>
        <w:r>
          <w:rPr>
            <w:noProof/>
            <w:webHidden/>
          </w:rPr>
          <w:fldChar w:fldCharType="separate"/>
        </w:r>
        <w:r>
          <w:rPr>
            <w:noProof/>
            <w:webHidden/>
          </w:rPr>
          <w:t>26</w:t>
        </w:r>
        <w:r>
          <w:rPr>
            <w:noProof/>
            <w:webHidden/>
          </w:rPr>
          <w:fldChar w:fldCharType="end"/>
        </w:r>
      </w:hyperlink>
    </w:p>
    <w:p w14:paraId="7926CA7F" w14:textId="13261ECF"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6" w:history="1">
        <w:r w:rsidRPr="00DA1975">
          <w:rPr>
            <w:rStyle w:val="Hyperlinkki"/>
            <w:noProof/>
          </w:rPr>
          <w:t>4.2.1 Oppimissuunnitelma (Wilma)</w:t>
        </w:r>
        <w:r>
          <w:rPr>
            <w:noProof/>
            <w:webHidden/>
          </w:rPr>
          <w:tab/>
        </w:r>
        <w:r>
          <w:rPr>
            <w:noProof/>
            <w:webHidden/>
          </w:rPr>
          <w:fldChar w:fldCharType="begin"/>
        </w:r>
        <w:r>
          <w:rPr>
            <w:noProof/>
            <w:webHidden/>
          </w:rPr>
          <w:instrText xml:space="preserve"> PAGEREF _Toc9420336 \h </w:instrText>
        </w:r>
        <w:r>
          <w:rPr>
            <w:noProof/>
            <w:webHidden/>
          </w:rPr>
        </w:r>
        <w:r>
          <w:rPr>
            <w:noProof/>
            <w:webHidden/>
          </w:rPr>
          <w:fldChar w:fldCharType="separate"/>
        </w:r>
        <w:r>
          <w:rPr>
            <w:noProof/>
            <w:webHidden/>
          </w:rPr>
          <w:t>27</w:t>
        </w:r>
        <w:r>
          <w:rPr>
            <w:noProof/>
            <w:webHidden/>
          </w:rPr>
          <w:fldChar w:fldCharType="end"/>
        </w:r>
      </w:hyperlink>
    </w:p>
    <w:p w14:paraId="6033617F" w14:textId="4358D667"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7" w:history="1">
        <w:r w:rsidRPr="00DA1975">
          <w:rPr>
            <w:rStyle w:val="Hyperlinkki"/>
            <w:noProof/>
          </w:rPr>
          <w:t>4.2.3 Pedagoginen selvitys (Wilma)</w:t>
        </w:r>
        <w:r>
          <w:rPr>
            <w:noProof/>
            <w:webHidden/>
          </w:rPr>
          <w:tab/>
        </w:r>
        <w:r>
          <w:rPr>
            <w:noProof/>
            <w:webHidden/>
          </w:rPr>
          <w:fldChar w:fldCharType="begin"/>
        </w:r>
        <w:r>
          <w:rPr>
            <w:noProof/>
            <w:webHidden/>
          </w:rPr>
          <w:instrText xml:space="preserve"> PAGEREF _Toc9420337 \h </w:instrText>
        </w:r>
        <w:r>
          <w:rPr>
            <w:noProof/>
            <w:webHidden/>
          </w:rPr>
        </w:r>
        <w:r>
          <w:rPr>
            <w:noProof/>
            <w:webHidden/>
          </w:rPr>
          <w:fldChar w:fldCharType="separate"/>
        </w:r>
        <w:r>
          <w:rPr>
            <w:noProof/>
            <w:webHidden/>
          </w:rPr>
          <w:t>28</w:t>
        </w:r>
        <w:r>
          <w:rPr>
            <w:noProof/>
            <w:webHidden/>
          </w:rPr>
          <w:fldChar w:fldCharType="end"/>
        </w:r>
      </w:hyperlink>
    </w:p>
    <w:p w14:paraId="2E302C9D" w14:textId="1D888C05"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38" w:history="1">
        <w:r w:rsidRPr="00DA1975">
          <w:rPr>
            <w:rStyle w:val="Hyperlinkki"/>
            <w:noProof/>
          </w:rPr>
          <w:t>4.3 Erityinen tuki esi- ja perusopetuksessa</w:t>
        </w:r>
        <w:r>
          <w:rPr>
            <w:noProof/>
            <w:webHidden/>
          </w:rPr>
          <w:tab/>
        </w:r>
        <w:r>
          <w:rPr>
            <w:noProof/>
            <w:webHidden/>
          </w:rPr>
          <w:fldChar w:fldCharType="begin"/>
        </w:r>
        <w:r>
          <w:rPr>
            <w:noProof/>
            <w:webHidden/>
          </w:rPr>
          <w:instrText xml:space="preserve"> PAGEREF _Toc9420338 \h </w:instrText>
        </w:r>
        <w:r>
          <w:rPr>
            <w:noProof/>
            <w:webHidden/>
          </w:rPr>
        </w:r>
        <w:r>
          <w:rPr>
            <w:noProof/>
            <w:webHidden/>
          </w:rPr>
          <w:fldChar w:fldCharType="separate"/>
        </w:r>
        <w:r>
          <w:rPr>
            <w:noProof/>
            <w:webHidden/>
          </w:rPr>
          <w:t>29</w:t>
        </w:r>
        <w:r>
          <w:rPr>
            <w:noProof/>
            <w:webHidden/>
          </w:rPr>
          <w:fldChar w:fldCharType="end"/>
        </w:r>
      </w:hyperlink>
    </w:p>
    <w:p w14:paraId="092C56F5" w14:textId="286475D1"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39" w:history="1">
        <w:r w:rsidRPr="00DA1975">
          <w:rPr>
            <w:rStyle w:val="Hyperlinkki"/>
            <w:noProof/>
          </w:rPr>
          <w:t>4.3.1 Päätös erityisestä tuesta</w:t>
        </w:r>
        <w:r>
          <w:rPr>
            <w:noProof/>
            <w:webHidden/>
          </w:rPr>
          <w:tab/>
        </w:r>
        <w:r>
          <w:rPr>
            <w:noProof/>
            <w:webHidden/>
          </w:rPr>
          <w:fldChar w:fldCharType="begin"/>
        </w:r>
        <w:r>
          <w:rPr>
            <w:noProof/>
            <w:webHidden/>
          </w:rPr>
          <w:instrText xml:space="preserve"> PAGEREF _Toc9420339 \h </w:instrText>
        </w:r>
        <w:r>
          <w:rPr>
            <w:noProof/>
            <w:webHidden/>
          </w:rPr>
        </w:r>
        <w:r>
          <w:rPr>
            <w:noProof/>
            <w:webHidden/>
          </w:rPr>
          <w:fldChar w:fldCharType="separate"/>
        </w:r>
        <w:r>
          <w:rPr>
            <w:noProof/>
            <w:webHidden/>
          </w:rPr>
          <w:t>30</w:t>
        </w:r>
        <w:r>
          <w:rPr>
            <w:noProof/>
            <w:webHidden/>
          </w:rPr>
          <w:fldChar w:fldCharType="end"/>
        </w:r>
      </w:hyperlink>
    </w:p>
    <w:p w14:paraId="0510B944" w14:textId="4EF0C351"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40" w:history="1">
        <w:r w:rsidRPr="00DA1975">
          <w:rPr>
            <w:rStyle w:val="Hyperlinkki"/>
            <w:noProof/>
          </w:rPr>
          <w:t>4.3.2 HOJKS</w:t>
        </w:r>
        <w:r>
          <w:rPr>
            <w:noProof/>
            <w:webHidden/>
          </w:rPr>
          <w:tab/>
        </w:r>
        <w:r>
          <w:rPr>
            <w:noProof/>
            <w:webHidden/>
          </w:rPr>
          <w:fldChar w:fldCharType="begin"/>
        </w:r>
        <w:r>
          <w:rPr>
            <w:noProof/>
            <w:webHidden/>
          </w:rPr>
          <w:instrText xml:space="preserve"> PAGEREF _Toc9420340 \h </w:instrText>
        </w:r>
        <w:r>
          <w:rPr>
            <w:noProof/>
            <w:webHidden/>
          </w:rPr>
        </w:r>
        <w:r>
          <w:rPr>
            <w:noProof/>
            <w:webHidden/>
          </w:rPr>
          <w:fldChar w:fldCharType="separate"/>
        </w:r>
        <w:r>
          <w:rPr>
            <w:noProof/>
            <w:webHidden/>
          </w:rPr>
          <w:t>30</w:t>
        </w:r>
        <w:r>
          <w:rPr>
            <w:noProof/>
            <w:webHidden/>
          </w:rPr>
          <w:fldChar w:fldCharType="end"/>
        </w:r>
      </w:hyperlink>
    </w:p>
    <w:p w14:paraId="6DA02B62" w14:textId="0FC2300A"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41" w:history="1">
        <w:r w:rsidRPr="00DA1975">
          <w:rPr>
            <w:rStyle w:val="Hyperlinkki"/>
            <w:noProof/>
          </w:rPr>
          <w:t>4.3.3 Oppimäärän yksilöllistäminen</w:t>
        </w:r>
        <w:r>
          <w:rPr>
            <w:noProof/>
            <w:webHidden/>
          </w:rPr>
          <w:tab/>
        </w:r>
        <w:r>
          <w:rPr>
            <w:noProof/>
            <w:webHidden/>
          </w:rPr>
          <w:fldChar w:fldCharType="begin"/>
        </w:r>
        <w:r>
          <w:rPr>
            <w:noProof/>
            <w:webHidden/>
          </w:rPr>
          <w:instrText xml:space="preserve"> PAGEREF _Toc9420341 \h </w:instrText>
        </w:r>
        <w:r>
          <w:rPr>
            <w:noProof/>
            <w:webHidden/>
          </w:rPr>
        </w:r>
        <w:r>
          <w:rPr>
            <w:noProof/>
            <w:webHidden/>
          </w:rPr>
          <w:fldChar w:fldCharType="separate"/>
        </w:r>
        <w:r>
          <w:rPr>
            <w:noProof/>
            <w:webHidden/>
          </w:rPr>
          <w:t>31</w:t>
        </w:r>
        <w:r>
          <w:rPr>
            <w:noProof/>
            <w:webHidden/>
          </w:rPr>
          <w:fldChar w:fldCharType="end"/>
        </w:r>
      </w:hyperlink>
    </w:p>
    <w:p w14:paraId="34AD4BF5" w14:textId="40CF7307"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42" w:history="1">
        <w:r w:rsidRPr="00DA1975">
          <w:rPr>
            <w:rStyle w:val="Hyperlinkki"/>
            <w:noProof/>
          </w:rPr>
          <w:t>4.3.4 Pienluokkaopetus</w:t>
        </w:r>
        <w:r>
          <w:rPr>
            <w:noProof/>
            <w:webHidden/>
          </w:rPr>
          <w:tab/>
        </w:r>
        <w:r>
          <w:rPr>
            <w:noProof/>
            <w:webHidden/>
          </w:rPr>
          <w:fldChar w:fldCharType="begin"/>
        </w:r>
        <w:r>
          <w:rPr>
            <w:noProof/>
            <w:webHidden/>
          </w:rPr>
          <w:instrText xml:space="preserve"> PAGEREF _Toc9420342 \h </w:instrText>
        </w:r>
        <w:r>
          <w:rPr>
            <w:noProof/>
            <w:webHidden/>
          </w:rPr>
        </w:r>
        <w:r>
          <w:rPr>
            <w:noProof/>
            <w:webHidden/>
          </w:rPr>
          <w:fldChar w:fldCharType="separate"/>
        </w:r>
        <w:r>
          <w:rPr>
            <w:noProof/>
            <w:webHidden/>
          </w:rPr>
          <w:t>32</w:t>
        </w:r>
        <w:r>
          <w:rPr>
            <w:noProof/>
            <w:webHidden/>
          </w:rPr>
          <w:fldChar w:fldCharType="end"/>
        </w:r>
      </w:hyperlink>
    </w:p>
    <w:p w14:paraId="7747CB7E" w14:textId="5E5C5A10"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43" w:history="1">
        <w:r w:rsidRPr="00DA1975">
          <w:rPr>
            <w:rStyle w:val="Hyperlinkki"/>
            <w:noProof/>
          </w:rPr>
          <w:t>4.4 Muut opetuksen tukimuodot</w:t>
        </w:r>
        <w:r>
          <w:rPr>
            <w:noProof/>
            <w:webHidden/>
          </w:rPr>
          <w:tab/>
        </w:r>
        <w:r>
          <w:rPr>
            <w:noProof/>
            <w:webHidden/>
          </w:rPr>
          <w:fldChar w:fldCharType="begin"/>
        </w:r>
        <w:r>
          <w:rPr>
            <w:noProof/>
            <w:webHidden/>
          </w:rPr>
          <w:instrText xml:space="preserve"> PAGEREF _Toc9420343 \h </w:instrText>
        </w:r>
        <w:r>
          <w:rPr>
            <w:noProof/>
            <w:webHidden/>
          </w:rPr>
        </w:r>
        <w:r>
          <w:rPr>
            <w:noProof/>
            <w:webHidden/>
          </w:rPr>
          <w:fldChar w:fldCharType="separate"/>
        </w:r>
        <w:r>
          <w:rPr>
            <w:noProof/>
            <w:webHidden/>
          </w:rPr>
          <w:t>33</w:t>
        </w:r>
        <w:r>
          <w:rPr>
            <w:noProof/>
            <w:webHidden/>
          </w:rPr>
          <w:fldChar w:fldCharType="end"/>
        </w:r>
      </w:hyperlink>
    </w:p>
    <w:p w14:paraId="1856AAA5" w14:textId="1159D9D0"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44" w:history="1">
        <w:r w:rsidRPr="00DA1975">
          <w:rPr>
            <w:rStyle w:val="Hyperlinkki"/>
            <w:noProof/>
          </w:rPr>
          <w:t xml:space="preserve">4.4.1. </w:t>
        </w:r>
        <w:r w:rsidRPr="00DA1975">
          <w:rPr>
            <w:rStyle w:val="Hyperlinkki"/>
            <w:rFonts w:eastAsia="Calibri"/>
            <w:noProof/>
            <w:lang w:eastAsia="en-US"/>
          </w:rPr>
          <w:t>Maahanmuuttajat</w:t>
        </w:r>
        <w:r>
          <w:rPr>
            <w:noProof/>
            <w:webHidden/>
          </w:rPr>
          <w:tab/>
        </w:r>
        <w:r>
          <w:rPr>
            <w:noProof/>
            <w:webHidden/>
          </w:rPr>
          <w:fldChar w:fldCharType="begin"/>
        </w:r>
        <w:r>
          <w:rPr>
            <w:noProof/>
            <w:webHidden/>
          </w:rPr>
          <w:instrText xml:space="preserve"> PAGEREF _Toc9420344 \h </w:instrText>
        </w:r>
        <w:r>
          <w:rPr>
            <w:noProof/>
            <w:webHidden/>
          </w:rPr>
        </w:r>
        <w:r>
          <w:rPr>
            <w:noProof/>
            <w:webHidden/>
          </w:rPr>
          <w:fldChar w:fldCharType="separate"/>
        </w:r>
        <w:r>
          <w:rPr>
            <w:noProof/>
            <w:webHidden/>
          </w:rPr>
          <w:t>33</w:t>
        </w:r>
        <w:r>
          <w:rPr>
            <w:noProof/>
            <w:webHidden/>
          </w:rPr>
          <w:fldChar w:fldCharType="end"/>
        </w:r>
      </w:hyperlink>
    </w:p>
    <w:p w14:paraId="4FDD37CF" w14:textId="0B23D75E"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45" w:history="1">
        <w:r w:rsidRPr="00DA1975">
          <w:rPr>
            <w:rStyle w:val="Hyperlinkki"/>
            <w:rFonts w:eastAsia="Calibri"/>
            <w:noProof/>
            <w:lang w:eastAsia="en-US"/>
          </w:rPr>
          <w:t>4.4.2. Valmistava opetus</w:t>
        </w:r>
        <w:r>
          <w:rPr>
            <w:noProof/>
            <w:webHidden/>
          </w:rPr>
          <w:tab/>
        </w:r>
        <w:r>
          <w:rPr>
            <w:noProof/>
            <w:webHidden/>
          </w:rPr>
          <w:fldChar w:fldCharType="begin"/>
        </w:r>
        <w:r>
          <w:rPr>
            <w:noProof/>
            <w:webHidden/>
          </w:rPr>
          <w:instrText xml:space="preserve"> PAGEREF _Toc9420345 \h </w:instrText>
        </w:r>
        <w:r>
          <w:rPr>
            <w:noProof/>
            <w:webHidden/>
          </w:rPr>
        </w:r>
        <w:r>
          <w:rPr>
            <w:noProof/>
            <w:webHidden/>
          </w:rPr>
          <w:fldChar w:fldCharType="separate"/>
        </w:r>
        <w:r>
          <w:rPr>
            <w:noProof/>
            <w:webHidden/>
          </w:rPr>
          <w:t>33</w:t>
        </w:r>
        <w:r>
          <w:rPr>
            <w:noProof/>
            <w:webHidden/>
          </w:rPr>
          <w:fldChar w:fldCharType="end"/>
        </w:r>
      </w:hyperlink>
    </w:p>
    <w:p w14:paraId="74B2DF0E" w14:textId="1278D4A4"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46" w:history="1">
        <w:r w:rsidRPr="00DA1975">
          <w:rPr>
            <w:rStyle w:val="Hyperlinkki"/>
            <w:rFonts w:eastAsia="Calibri"/>
            <w:noProof/>
            <w:lang w:eastAsia="en-US"/>
          </w:rPr>
          <w:t>4.4.3 Suomi toisena kielenä - S2</w:t>
        </w:r>
        <w:r>
          <w:rPr>
            <w:noProof/>
            <w:webHidden/>
          </w:rPr>
          <w:tab/>
        </w:r>
        <w:r>
          <w:rPr>
            <w:noProof/>
            <w:webHidden/>
          </w:rPr>
          <w:fldChar w:fldCharType="begin"/>
        </w:r>
        <w:r>
          <w:rPr>
            <w:noProof/>
            <w:webHidden/>
          </w:rPr>
          <w:instrText xml:space="preserve"> PAGEREF _Toc9420346 \h </w:instrText>
        </w:r>
        <w:r>
          <w:rPr>
            <w:noProof/>
            <w:webHidden/>
          </w:rPr>
        </w:r>
        <w:r>
          <w:rPr>
            <w:noProof/>
            <w:webHidden/>
          </w:rPr>
          <w:fldChar w:fldCharType="separate"/>
        </w:r>
        <w:r>
          <w:rPr>
            <w:noProof/>
            <w:webHidden/>
          </w:rPr>
          <w:t>33</w:t>
        </w:r>
        <w:r>
          <w:rPr>
            <w:noProof/>
            <w:webHidden/>
          </w:rPr>
          <w:fldChar w:fldCharType="end"/>
        </w:r>
      </w:hyperlink>
    </w:p>
    <w:p w14:paraId="0D241AA5" w14:textId="7620DC83"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47" w:history="1">
        <w:r w:rsidRPr="00DA1975">
          <w:rPr>
            <w:rStyle w:val="Hyperlinkki"/>
            <w:rFonts w:eastAsia="Calibri"/>
            <w:noProof/>
            <w:lang w:eastAsia="en-US"/>
          </w:rPr>
          <w:t>4.4.4 Sairaalaopetus ja perheensä ulkopuolelle sijoitettujen lasten opetus ja kotiopetus</w:t>
        </w:r>
        <w:r>
          <w:rPr>
            <w:noProof/>
            <w:webHidden/>
          </w:rPr>
          <w:tab/>
        </w:r>
        <w:r>
          <w:rPr>
            <w:noProof/>
            <w:webHidden/>
          </w:rPr>
          <w:fldChar w:fldCharType="begin"/>
        </w:r>
        <w:r>
          <w:rPr>
            <w:noProof/>
            <w:webHidden/>
          </w:rPr>
          <w:instrText xml:space="preserve"> PAGEREF _Toc9420347 \h </w:instrText>
        </w:r>
        <w:r>
          <w:rPr>
            <w:noProof/>
            <w:webHidden/>
          </w:rPr>
        </w:r>
        <w:r>
          <w:rPr>
            <w:noProof/>
            <w:webHidden/>
          </w:rPr>
          <w:fldChar w:fldCharType="separate"/>
        </w:r>
        <w:r>
          <w:rPr>
            <w:noProof/>
            <w:webHidden/>
          </w:rPr>
          <w:t>34</w:t>
        </w:r>
        <w:r>
          <w:rPr>
            <w:noProof/>
            <w:webHidden/>
          </w:rPr>
          <w:fldChar w:fldCharType="end"/>
        </w:r>
      </w:hyperlink>
    </w:p>
    <w:p w14:paraId="3D1ED77A" w14:textId="4105FF8C" w:rsidR="002B0B76" w:rsidRDefault="002B0B76">
      <w:pPr>
        <w:pStyle w:val="Sisluet1"/>
        <w:tabs>
          <w:tab w:val="right" w:leader="dot" w:pos="9628"/>
        </w:tabs>
        <w:rPr>
          <w:rFonts w:asciiTheme="minorHAnsi" w:eastAsiaTheme="minorEastAsia" w:hAnsiTheme="minorHAnsi" w:cstheme="minorBidi"/>
          <w:noProof/>
          <w:sz w:val="22"/>
          <w:szCs w:val="22"/>
        </w:rPr>
      </w:pPr>
      <w:hyperlink w:anchor="_Toc9420348" w:history="1">
        <w:r w:rsidRPr="00DA1975">
          <w:rPr>
            <w:rStyle w:val="Hyperlinkki"/>
            <w:noProof/>
          </w:rPr>
          <w:t>5. TIETOJEN SALASSAPITO JA NIIDEN KÄSITTELY</w:t>
        </w:r>
        <w:r>
          <w:rPr>
            <w:noProof/>
            <w:webHidden/>
          </w:rPr>
          <w:tab/>
        </w:r>
        <w:r>
          <w:rPr>
            <w:noProof/>
            <w:webHidden/>
          </w:rPr>
          <w:fldChar w:fldCharType="begin"/>
        </w:r>
        <w:r>
          <w:rPr>
            <w:noProof/>
            <w:webHidden/>
          </w:rPr>
          <w:instrText xml:space="preserve"> PAGEREF _Toc9420348 \h </w:instrText>
        </w:r>
        <w:r>
          <w:rPr>
            <w:noProof/>
            <w:webHidden/>
          </w:rPr>
        </w:r>
        <w:r>
          <w:rPr>
            <w:noProof/>
            <w:webHidden/>
          </w:rPr>
          <w:fldChar w:fldCharType="separate"/>
        </w:r>
        <w:r>
          <w:rPr>
            <w:noProof/>
            <w:webHidden/>
          </w:rPr>
          <w:t>35</w:t>
        </w:r>
        <w:r>
          <w:rPr>
            <w:noProof/>
            <w:webHidden/>
          </w:rPr>
          <w:fldChar w:fldCharType="end"/>
        </w:r>
      </w:hyperlink>
    </w:p>
    <w:p w14:paraId="633D2B40" w14:textId="222C35B7" w:rsidR="002B0B76" w:rsidRDefault="002B0B76">
      <w:pPr>
        <w:pStyle w:val="Sisluet2"/>
        <w:tabs>
          <w:tab w:val="right" w:leader="dot" w:pos="9628"/>
        </w:tabs>
        <w:rPr>
          <w:rFonts w:asciiTheme="minorHAnsi" w:eastAsiaTheme="minorEastAsia" w:hAnsiTheme="minorHAnsi" w:cstheme="minorBidi"/>
          <w:noProof/>
          <w:sz w:val="22"/>
          <w:szCs w:val="22"/>
        </w:rPr>
      </w:pPr>
      <w:hyperlink w:anchor="_Toc9420349" w:history="1">
        <w:r w:rsidRPr="00DA1975">
          <w:rPr>
            <w:rStyle w:val="Hyperlinkki"/>
            <w:noProof/>
          </w:rPr>
          <w:t>5.1 Tiedonsiirron nivelvaiheet</w:t>
        </w:r>
        <w:r>
          <w:rPr>
            <w:noProof/>
            <w:webHidden/>
          </w:rPr>
          <w:tab/>
        </w:r>
        <w:r>
          <w:rPr>
            <w:noProof/>
            <w:webHidden/>
          </w:rPr>
          <w:fldChar w:fldCharType="begin"/>
        </w:r>
        <w:r>
          <w:rPr>
            <w:noProof/>
            <w:webHidden/>
          </w:rPr>
          <w:instrText xml:space="preserve"> PAGEREF _Toc9420349 \h </w:instrText>
        </w:r>
        <w:r>
          <w:rPr>
            <w:noProof/>
            <w:webHidden/>
          </w:rPr>
        </w:r>
        <w:r>
          <w:rPr>
            <w:noProof/>
            <w:webHidden/>
          </w:rPr>
          <w:fldChar w:fldCharType="separate"/>
        </w:r>
        <w:r>
          <w:rPr>
            <w:noProof/>
            <w:webHidden/>
          </w:rPr>
          <w:t>36</w:t>
        </w:r>
        <w:r>
          <w:rPr>
            <w:noProof/>
            <w:webHidden/>
          </w:rPr>
          <w:fldChar w:fldCharType="end"/>
        </w:r>
      </w:hyperlink>
    </w:p>
    <w:p w14:paraId="3CB11E7A" w14:textId="7CA2544B"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50" w:history="1">
        <w:r w:rsidRPr="00DA1975">
          <w:rPr>
            <w:rStyle w:val="Hyperlinkki"/>
            <w:noProof/>
          </w:rPr>
          <w:t>5.1.1 Siirtymäkäytänteiden tavoitteet alakoulusta yläkouluun, toimintatavat ja vastuu</w:t>
        </w:r>
        <w:r>
          <w:rPr>
            <w:noProof/>
            <w:webHidden/>
          </w:rPr>
          <w:tab/>
        </w:r>
        <w:r>
          <w:rPr>
            <w:noProof/>
            <w:webHidden/>
          </w:rPr>
          <w:fldChar w:fldCharType="begin"/>
        </w:r>
        <w:r>
          <w:rPr>
            <w:noProof/>
            <w:webHidden/>
          </w:rPr>
          <w:instrText xml:space="preserve"> PAGEREF _Toc9420350 \h </w:instrText>
        </w:r>
        <w:r>
          <w:rPr>
            <w:noProof/>
            <w:webHidden/>
          </w:rPr>
        </w:r>
        <w:r>
          <w:rPr>
            <w:noProof/>
            <w:webHidden/>
          </w:rPr>
          <w:fldChar w:fldCharType="separate"/>
        </w:r>
        <w:r>
          <w:rPr>
            <w:noProof/>
            <w:webHidden/>
          </w:rPr>
          <w:t>36</w:t>
        </w:r>
        <w:r>
          <w:rPr>
            <w:noProof/>
            <w:webHidden/>
          </w:rPr>
          <w:fldChar w:fldCharType="end"/>
        </w:r>
      </w:hyperlink>
    </w:p>
    <w:p w14:paraId="71EAFB32" w14:textId="3DAC8CF4"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51" w:history="1">
        <w:r w:rsidRPr="00DA1975">
          <w:rPr>
            <w:rStyle w:val="Hyperlinkki"/>
            <w:noProof/>
          </w:rPr>
          <w:t>5.1.2 Nivelvaiheohjaus toiselle asteelle</w:t>
        </w:r>
        <w:r>
          <w:rPr>
            <w:noProof/>
            <w:webHidden/>
          </w:rPr>
          <w:tab/>
        </w:r>
        <w:r>
          <w:rPr>
            <w:noProof/>
            <w:webHidden/>
          </w:rPr>
          <w:fldChar w:fldCharType="begin"/>
        </w:r>
        <w:r>
          <w:rPr>
            <w:noProof/>
            <w:webHidden/>
          </w:rPr>
          <w:instrText xml:space="preserve"> PAGEREF _Toc9420351 \h </w:instrText>
        </w:r>
        <w:r>
          <w:rPr>
            <w:noProof/>
            <w:webHidden/>
          </w:rPr>
        </w:r>
        <w:r>
          <w:rPr>
            <w:noProof/>
            <w:webHidden/>
          </w:rPr>
          <w:fldChar w:fldCharType="separate"/>
        </w:r>
        <w:r>
          <w:rPr>
            <w:noProof/>
            <w:webHidden/>
          </w:rPr>
          <w:t>37</w:t>
        </w:r>
        <w:r>
          <w:rPr>
            <w:noProof/>
            <w:webHidden/>
          </w:rPr>
          <w:fldChar w:fldCharType="end"/>
        </w:r>
      </w:hyperlink>
    </w:p>
    <w:p w14:paraId="5EB394F0" w14:textId="0649C3CC" w:rsidR="002B0B76" w:rsidRDefault="002B0B76">
      <w:pPr>
        <w:pStyle w:val="Sisluet3"/>
        <w:tabs>
          <w:tab w:val="right" w:leader="dot" w:pos="9628"/>
        </w:tabs>
        <w:rPr>
          <w:rFonts w:asciiTheme="minorHAnsi" w:eastAsiaTheme="minorEastAsia" w:hAnsiTheme="minorHAnsi" w:cstheme="minorBidi"/>
          <w:noProof/>
          <w:sz w:val="22"/>
          <w:szCs w:val="22"/>
        </w:rPr>
      </w:pPr>
      <w:hyperlink w:anchor="_Toc9420352" w:history="1">
        <w:r w:rsidRPr="00DA1975">
          <w:rPr>
            <w:rStyle w:val="Hyperlinkki"/>
            <w:noProof/>
          </w:rPr>
          <w:t>5.1.3 Käytännön toimet eri oppilaitosten välillä</w:t>
        </w:r>
        <w:r>
          <w:rPr>
            <w:noProof/>
            <w:webHidden/>
          </w:rPr>
          <w:tab/>
        </w:r>
        <w:r>
          <w:rPr>
            <w:noProof/>
            <w:webHidden/>
          </w:rPr>
          <w:fldChar w:fldCharType="begin"/>
        </w:r>
        <w:r>
          <w:rPr>
            <w:noProof/>
            <w:webHidden/>
          </w:rPr>
          <w:instrText xml:space="preserve"> PAGEREF _Toc9420352 \h </w:instrText>
        </w:r>
        <w:r>
          <w:rPr>
            <w:noProof/>
            <w:webHidden/>
          </w:rPr>
        </w:r>
        <w:r>
          <w:rPr>
            <w:noProof/>
            <w:webHidden/>
          </w:rPr>
          <w:fldChar w:fldCharType="separate"/>
        </w:r>
        <w:r>
          <w:rPr>
            <w:noProof/>
            <w:webHidden/>
          </w:rPr>
          <w:t>37</w:t>
        </w:r>
        <w:r>
          <w:rPr>
            <w:noProof/>
            <w:webHidden/>
          </w:rPr>
          <w:fldChar w:fldCharType="end"/>
        </w:r>
      </w:hyperlink>
    </w:p>
    <w:p w14:paraId="2A65AB0F" w14:textId="10F09675" w:rsidR="002B0B76" w:rsidRDefault="002B0B76">
      <w:pPr>
        <w:pStyle w:val="Sisluet1"/>
        <w:tabs>
          <w:tab w:val="right" w:leader="dot" w:pos="9628"/>
        </w:tabs>
        <w:rPr>
          <w:rFonts w:asciiTheme="minorHAnsi" w:eastAsiaTheme="minorEastAsia" w:hAnsiTheme="minorHAnsi" w:cstheme="minorBidi"/>
          <w:noProof/>
          <w:sz w:val="22"/>
          <w:szCs w:val="22"/>
        </w:rPr>
      </w:pPr>
      <w:hyperlink w:anchor="_Toc9420353" w:history="1">
        <w:r w:rsidRPr="00DA1975">
          <w:rPr>
            <w:rStyle w:val="Hyperlinkki"/>
            <w:noProof/>
          </w:rPr>
          <w:t>6. LOMAKKEET</w:t>
        </w:r>
        <w:r>
          <w:rPr>
            <w:noProof/>
            <w:webHidden/>
          </w:rPr>
          <w:tab/>
        </w:r>
        <w:r>
          <w:rPr>
            <w:noProof/>
            <w:webHidden/>
          </w:rPr>
          <w:fldChar w:fldCharType="begin"/>
        </w:r>
        <w:r>
          <w:rPr>
            <w:noProof/>
            <w:webHidden/>
          </w:rPr>
          <w:instrText xml:space="preserve"> PAGEREF _Toc9420353 \h </w:instrText>
        </w:r>
        <w:r>
          <w:rPr>
            <w:noProof/>
            <w:webHidden/>
          </w:rPr>
        </w:r>
        <w:r>
          <w:rPr>
            <w:noProof/>
            <w:webHidden/>
          </w:rPr>
          <w:fldChar w:fldCharType="separate"/>
        </w:r>
        <w:r>
          <w:rPr>
            <w:noProof/>
            <w:webHidden/>
          </w:rPr>
          <w:t>38</w:t>
        </w:r>
        <w:r>
          <w:rPr>
            <w:noProof/>
            <w:webHidden/>
          </w:rPr>
          <w:fldChar w:fldCharType="end"/>
        </w:r>
      </w:hyperlink>
    </w:p>
    <w:p w14:paraId="2948B29E" w14:textId="77777777" w:rsidR="002B0B76" w:rsidRDefault="002D4CB4" w:rsidP="06BB1712">
      <w:pPr>
        <w:spacing w:line="360" w:lineRule="auto"/>
      </w:pPr>
      <w:r w:rsidRPr="0E8F3418">
        <w:fldChar w:fldCharType="end"/>
      </w:r>
    </w:p>
    <w:p w14:paraId="44C09B67" w14:textId="77777777" w:rsidR="002B0B76" w:rsidRDefault="002B0B76">
      <w:r>
        <w:br w:type="page"/>
      </w:r>
    </w:p>
    <w:p w14:paraId="1E7E3990" w14:textId="64F92300" w:rsidR="004E226D" w:rsidRPr="007759B3" w:rsidRDefault="007759B3" w:rsidP="06BB1712">
      <w:pPr>
        <w:spacing w:line="360" w:lineRule="auto"/>
        <w:rPr>
          <w:rFonts w:ascii="Arial" w:hAnsi="Arial" w:cs="Arial"/>
          <w:b/>
          <w:bCs/>
          <w:sz w:val="32"/>
          <w:szCs w:val="32"/>
        </w:rPr>
      </w:pPr>
      <w:bookmarkStart w:id="1" w:name="_GoBack"/>
      <w:bookmarkEnd w:id="1"/>
      <w:r w:rsidRPr="007759B3">
        <w:rPr>
          <w:rFonts w:ascii="Arial" w:hAnsi="Arial" w:cs="Arial"/>
          <w:b/>
          <w:bCs/>
          <w:kern w:val="32"/>
          <w:sz w:val="32"/>
          <w:szCs w:val="32"/>
        </w:rPr>
        <w:lastRenderedPageBreak/>
        <w:t>1.</w:t>
      </w:r>
      <w:r w:rsidRPr="0E8F3418">
        <w:rPr>
          <w:rFonts w:ascii="Arial" w:hAnsi="Arial" w:cs="Arial"/>
          <w:b/>
          <w:bCs/>
          <w:sz w:val="32"/>
          <w:szCs w:val="32"/>
        </w:rPr>
        <w:t xml:space="preserve"> </w:t>
      </w:r>
      <w:r w:rsidR="004E226D" w:rsidRPr="0E8F3418">
        <w:rPr>
          <w:rFonts w:ascii="Arial" w:hAnsi="Arial" w:cs="Arial"/>
          <w:b/>
          <w:bCs/>
          <w:sz w:val="32"/>
          <w:szCs w:val="32"/>
        </w:rPr>
        <w:t>LÄHTÖKOHTIA</w:t>
      </w:r>
    </w:p>
    <w:p w14:paraId="08CE6F91" w14:textId="77777777" w:rsidR="004D6EC0" w:rsidRPr="0081024B" w:rsidRDefault="004D6EC0" w:rsidP="00BE18E7">
      <w:pPr>
        <w:spacing w:line="360" w:lineRule="auto"/>
        <w:rPr>
          <w:rFonts w:ascii="Arial" w:hAnsi="Arial" w:cs="Arial"/>
          <w:b/>
          <w:sz w:val="22"/>
          <w:szCs w:val="22"/>
        </w:rPr>
      </w:pPr>
    </w:p>
    <w:p w14:paraId="4B466FBA" w14:textId="77777777" w:rsidR="000404C5" w:rsidRPr="0081024B" w:rsidRDefault="00A56502" w:rsidP="00BE18E7">
      <w:pPr>
        <w:spacing w:line="360" w:lineRule="auto"/>
        <w:rPr>
          <w:rFonts w:ascii="Arial" w:hAnsi="Arial" w:cs="Arial"/>
          <w:sz w:val="22"/>
          <w:szCs w:val="22"/>
        </w:rPr>
      </w:pPr>
      <w:r w:rsidRPr="0081024B">
        <w:rPr>
          <w:rFonts w:ascii="Arial" w:hAnsi="Arial" w:cs="Arial"/>
          <w:sz w:val="22"/>
          <w:szCs w:val="22"/>
        </w:rPr>
        <w:t xml:space="preserve">Tässä Pieksämäen kaupungin oppilaan tuen </w:t>
      </w:r>
      <w:r w:rsidR="000404C5" w:rsidRPr="0081024B">
        <w:rPr>
          <w:rFonts w:ascii="Arial" w:hAnsi="Arial" w:cs="Arial"/>
          <w:sz w:val="22"/>
          <w:szCs w:val="22"/>
        </w:rPr>
        <w:t>järjestämisen suunnitelmassa määritellään opetuksen järjestämiseen liittyviä keskeisiä käsitteitä sekä esitetään perusopetuksen toteuttamisen kannalta olennaiset osio</w:t>
      </w:r>
      <w:r w:rsidR="00A4267C">
        <w:rPr>
          <w:rFonts w:ascii="Arial" w:hAnsi="Arial" w:cs="Arial"/>
          <w:sz w:val="22"/>
          <w:szCs w:val="22"/>
        </w:rPr>
        <w:t xml:space="preserve">t </w:t>
      </w:r>
      <w:r w:rsidR="000404C5" w:rsidRPr="0081024B">
        <w:rPr>
          <w:rFonts w:ascii="Arial" w:hAnsi="Arial" w:cs="Arial"/>
          <w:sz w:val="22"/>
          <w:szCs w:val="22"/>
        </w:rPr>
        <w:t>käytännön toimenpidekuvauksen kaut</w:t>
      </w:r>
      <w:r w:rsidR="00A4267C">
        <w:rPr>
          <w:rFonts w:ascii="Arial" w:hAnsi="Arial" w:cs="Arial"/>
          <w:sz w:val="22"/>
          <w:szCs w:val="22"/>
        </w:rPr>
        <w:t xml:space="preserve">ta. Keskeisimpinä </w:t>
      </w:r>
      <w:r w:rsidR="000404C5" w:rsidRPr="0081024B">
        <w:rPr>
          <w:rFonts w:ascii="Arial" w:hAnsi="Arial" w:cs="Arial"/>
          <w:sz w:val="22"/>
          <w:szCs w:val="22"/>
        </w:rPr>
        <w:t xml:space="preserve">lähtökohtina ovat </w:t>
      </w:r>
      <w:r w:rsidR="00A4267C">
        <w:rPr>
          <w:rFonts w:ascii="Arial" w:hAnsi="Arial" w:cs="Arial"/>
          <w:sz w:val="22"/>
          <w:szCs w:val="22"/>
        </w:rPr>
        <w:t>opetussuunnitelman perusteet, e</w:t>
      </w:r>
      <w:r w:rsidR="000404C5" w:rsidRPr="0081024B">
        <w:rPr>
          <w:rFonts w:ascii="Arial" w:hAnsi="Arial" w:cs="Arial"/>
          <w:sz w:val="22"/>
          <w:szCs w:val="22"/>
        </w:rPr>
        <w:t>rityisopetusstrategia, Perusopetuslaki 1998/62</w:t>
      </w:r>
      <w:r w:rsidRPr="0081024B">
        <w:rPr>
          <w:rFonts w:ascii="Arial" w:hAnsi="Arial" w:cs="Arial"/>
          <w:sz w:val="22"/>
          <w:szCs w:val="22"/>
        </w:rPr>
        <w:t>8</w:t>
      </w:r>
      <w:r w:rsidR="003934D5" w:rsidRPr="0081024B">
        <w:rPr>
          <w:rFonts w:ascii="Arial" w:hAnsi="Arial" w:cs="Arial"/>
          <w:sz w:val="22"/>
          <w:szCs w:val="22"/>
        </w:rPr>
        <w:t>,</w:t>
      </w:r>
      <w:r w:rsidRPr="0081024B">
        <w:rPr>
          <w:rFonts w:ascii="Arial" w:hAnsi="Arial" w:cs="Arial"/>
          <w:sz w:val="22"/>
          <w:szCs w:val="22"/>
        </w:rPr>
        <w:t xml:space="preserve"> </w:t>
      </w:r>
      <w:r w:rsidR="002F7C78">
        <w:rPr>
          <w:rFonts w:ascii="Arial" w:hAnsi="Arial" w:cs="Arial"/>
          <w:sz w:val="22"/>
          <w:szCs w:val="22"/>
        </w:rPr>
        <w:t>l</w:t>
      </w:r>
      <w:r w:rsidR="003934D5" w:rsidRPr="0081024B">
        <w:rPr>
          <w:rFonts w:ascii="Arial" w:hAnsi="Arial" w:cs="Arial"/>
          <w:sz w:val="22"/>
          <w:szCs w:val="22"/>
        </w:rPr>
        <w:t>aki perusopetuslain muuttamisesta 2</w:t>
      </w:r>
      <w:r w:rsidR="00A4267C">
        <w:rPr>
          <w:rFonts w:ascii="Arial" w:hAnsi="Arial" w:cs="Arial"/>
          <w:sz w:val="22"/>
          <w:szCs w:val="22"/>
        </w:rPr>
        <w:t xml:space="preserve">010/64. </w:t>
      </w:r>
      <w:r w:rsidR="000404C5" w:rsidRPr="0081024B">
        <w:rPr>
          <w:rFonts w:ascii="Arial" w:hAnsi="Arial" w:cs="Arial"/>
          <w:sz w:val="22"/>
          <w:szCs w:val="22"/>
        </w:rPr>
        <w:t>Toimenpidekuvaus avaa opetuksen eri osa-alueiden järjestämistä ja toteut</w:t>
      </w:r>
      <w:r w:rsidR="00385CF3">
        <w:rPr>
          <w:rFonts w:ascii="Arial" w:hAnsi="Arial" w:cs="Arial"/>
          <w:sz w:val="22"/>
          <w:szCs w:val="22"/>
        </w:rPr>
        <w:t>tamista Pieksämäen kaupungissa.</w:t>
      </w:r>
    </w:p>
    <w:p w14:paraId="61CDCEAD" w14:textId="77777777" w:rsidR="000404C5" w:rsidRPr="0081024B" w:rsidRDefault="000404C5" w:rsidP="00BE18E7">
      <w:pPr>
        <w:spacing w:line="360" w:lineRule="auto"/>
        <w:rPr>
          <w:rFonts w:ascii="Arial" w:hAnsi="Arial" w:cs="Arial"/>
          <w:sz w:val="22"/>
          <w:szCs w:val="22"/>
        </w:rPr>
      </w:pPr>
    </w:p>
    <w:p w14:paraId="7C8855E8" w14:textId="54DBABB5" w:rsidR="000404C5" w:rsidRPr="00B127C0" w:rsidRDefault="2025A9D8" w:rsidP="2025A9D8">
      <w:pPr>
        <w:spacing w:line="360" w:lineRule="auto"/>
        <w:rPr>
          <w:rFonts w:ascii="Arial" w:hAnsi="Arial" w:cs="Arial"/>
          <w:sz w:val="22"/>
          <w:szCs w:val="22"/>
        </w:rPr>
      </w:pPr>
      <w:r w:rsidRPr="2025A9D8">
        <w:rPr>
          <w:rFonts w:ascii="Arial" w:hAnsi="Arial" w:cs="Arial"/>
          <w:sz w:val="22"/>
          <w:szCs w:val="22"/>
        </w:rPr>
        <w:t xml:space="preserve">Pieksämäen kaupungissa erityistä tukea koskevat päätökset on tehty 1.1.2011 alkaen voimassa olevan lainsäädännön </w:t>
      </w:r>
      <w:proofErr w:type="spellStart"/>
      <w:r w:rsidRPr="2025A9D8">
        <w:rPr>
          <w:rFonts w:ascii="Arial" w:hAnsi="Arial" w:cs="Arial"/>
          <w:sz w:val="22"/>
          <w:szCs w:val="22"/>
        </w:rPr>
        <w:t>mukaant</w:t>
      </w:r>
      <w:proofErr w:type="spellEnd"/>
      <w:r w:rsidRPr="2025A9D8">
        <w:rPr>
          <w:rFonts w:ascii="Arial" w:hAnsi="Arial" w:cs="Arial"/>
          <w:sz w:val="22"/>
          <w:szCs w:val="22"/>
        </w:rPr>
        <w:t xml:space="preserve"> ja uusi opetussuunnitelma on otettu käyttöön 1.8.2016.</w:t>
      </w:r>
    </w:p>
    <w:p w14:paraId="6BB9E253" w14:textId="77777777" w:rsidR="000404C5" w:rsidRPr="0081024B" w:rsidRDefault="000404C5" w:rsidP="00BE18E7">
      <w:pPr>
        <w:spacing w:line="360" w:lineRule="auto"/>
        <w:rPr>
          <w:rFonts w:ascii="Arial" w:hAnsi="Arial" w:cs="Arial"/>
          <w:b/>
          <w:sz w:val="22"/>
          <w:szCs w:val="22"/>
        </w:rPr>
      </w:pPr>
    </w:p>
    <w:p w14:paraId="0D7163C6" w14:textId="77777777" w:rsidR="000404C5" w:rsidRPr="000260E0" w:rsidRDefault="007A7672" w:rsidP="00BE18E7">
      <w:pPr>
        <w:pStyle w:val="Otsikko2"/>
        <w:rPr>
          <w:i w:val="0"/>
        </w:rPr>
      </w:pPr>
      <w:bookmarkStart w:id="2" w:name="_Toc9420313"/>
      <w:r w:rsidRPr="000260E0">
        <w:rPr>
          <w:i w:val="0"/>
        </w:rPr>
        <w:t xml:space="preserve">1.1 </w:t>
      </w:r>
      <w:r w:rsidR="000404C5" w:rsidRPr="000260E0">
        <w:rPr>
          <w:i w:val="0"/>
        </w:rPr>
        <w:t>Pieksämäki</w:t>
      </w:r>
      <w:bookmarkEnd w:id="2"/>
    </w:p>
    <w:p w14:paraId="23DE523C" w14:textId="77777777" w:rsidR="000034AD" w:rsidRDefault="000034AD" w:rsidP="00BE18E7">
      <w:pPr>
        <w:spacing w:line="360" w:lineRule="auto"/>
        <w:ind w:left="360"/>
        <w:rPr>
          <w:rFonts w:ascii="Arial" w:hAnsi="Arial" w:cs="Arial"/>
          <w:bCs/>
          <w:sz w:val="22"/>
          <w:szCs w:val="22"/>
        </w:rPr>
      </w:pPr>
    </w:p>
    <w:p w14:paraId="438F7268" w14:textId="77777777" w:rsidR="008A2587" w:rsidRPr="0081024B" w:rsidRDefault="008A2587" w:rsidP="00BE18E7">
      <w:pPr>
        <w:spacing w:line="360" w:lineRule="auto"/>
        <w:ind w:left="360"/>
        <w:rPr>
          <w:rFonts w:ascii="Arial" w:hAnsi="Arial" w:cs="Arial"/>
          <w:b/>
          <w:sz w:val="22"/>
          <w:szCs w:val="22"/>
        </w:rPr>
      </w:pPr>
      <w:r w:rsidRPr="0081024B">
        <w:rPr>
          <w:rFonts w:ascii="Arial" w:hAnsi="Arial" w:cs="Arial"/>
          <w:bCs/>
          <w:sz w:val="22"/>
          <w:szCs w:val="22"/>
        </w:rPr>
        <w:t xml:space="preserve">Lapsi- ja nuorisopolitiikan perusperiaatteita ja arvoja ovat </w:t>
      </w:r>
      <w:r w:rsidRPr="0081024B">
        <w:rPr>
          <w:rFonts w:ascii="Arial" w:hAnsi="Arial" w:cs="Arial"/>
          <w:b/>
          <w:bCs/>
          <w:sz w:val="22"/>
          <w:szCs w:val="22"/>
        </w:rPr>
        <w:t>t</w:t>
      </w:r>
      <w:r w:rsidRPr="0081024B">
        <w:rPr>
          <w:rFonts w:ascii="Arial" w:hAnsi="Arial" w:cs="Arial"/>
          <w:b/>
          <w:sz w:val="22"/>
          <w:szCs w:val="22"/>
        </w:rPr>
        <w:t>urvallisuus,</w:t>
      </w:r>
      <w:r w:rsidRPr="0081024B">
        <w:rPr>
          <w:rFonts w:ascii="Arial" w:hAnsi="Arial" w:cs="Arial"/>
          <w:sz w:val="22"/>
          <w:szCs w:val="22"/>
        </w:rPr>
        <w:t xml:space="preserve"> </w:t>
      </w:r>
      <w:r w:rsidRPr="0081024B">
        <w:rPr>
          <w:rFonts w:ascii="Arial" w:hAnsi="Arial" w:cs="Arial"/>
          <w:b/>
          <w:sz w:val="22"/>
          <w:szCs w:val="22"/>
        </w:rPr>
        <w:t>osallisuus, arvostus</w:t>
      </w:r>
      <w:r w:rsidRPr="0081024B">
        <w:rPr>
          <w:rFonts w:ascii="Arial" w:hAnsi="Arial" w:cs="Arial"/>
          <w:b/>
          <w:bCs/>
          <w:sz w:val="22"/>
          <w:szCs w:val="22"/>
        </w:rPr>
        <w:t>, l</w:t>
      </w:r>
      <w:r w:rsidRPr="0081024B">
        <w:rPr>
          <w:rFonts w:ascii="Arial" w:hAnsi="Arial" w:cs="Arial"/>
          <w:b/>
          <w:sz w:val="22"/>
          <w:szCs w:val="22"/>
        </w:rPr>
        <w:t>uovuus</w:t>
      </w:r>
      <w:r w:rsidRPr="0081024B">
        <w:rPr>
          <w:rFonts w:ascii="Arial" w:hAnsi="Arial" w:cs="Arial"/>
          <w:b/>
          <w:bCs/>
          <w:sz w:val="22"/>
          <w:szCs w:val="22"/>
        </w:rPr>
        <w:t xml:space="preserve"> ja</w:t>
      </w:r>
      <w:r w:rsidRPr="0081024B">
        <w:rPr>
          <w:rFonts w:ascii="Arial" w:hAnsi="Arial" w:cs="Arial"/>
          <w:b/>
          <w:sz w:val="22"/>
          <w:szCs w:val="22"/>
        </w:rPr>
        <w:t xml:space="preserve"> kumppanuus – yhteistyö</w:t>
      </w:r>
      <w:r w:rsidRPr="0081024B">
        <w:rPr>
          <w:rFonts w:ascii="Arial" w:hAnsi="Arial" w:cs="Arial"/>
          <w:sz w:val="22"/>
          <w:szCs w:val="22"/>
        </w:rPr>
        <w:t>.</w:t>
      </w:r>
    </w:p>
    <w:p w14:paraId="52E56223" w14:textId="77777777" w:rsidR="008A2587" w:rsidRPr="0081024B" w:rsidRDefault="008A2587" w:rsidP="00BE18E7">
      <w:pPr>
        <w:autoSpaceDE w:val="0"/>
        <w:autoSpaceDN w:val="0"/>
        <w:adjustRightInd w:val="0"/>
        <w:spacing w:line="360" w:lineRule="auto"/>
        <w:rPr>
          <w:rFonts w:ascii="Arial" w:hAnsi="Arial" w:cs="Arial"/>
          <w:b/>
          <w:bCs/>
          <w:sz w:val="22"/>
          <w:szCs w:val="22"/>
        </w:rPr>
      </w:pPr>
    </w:p>
    <w:p w14:paraId="5922CF44" w14:textId="77777777" w:rsidR="008A2587" w:rsidRPr="0081024B" w:rsidRDefault="008A2587" w:rsidP="00BE18E7">
      <w:pPr>
        <w:autoSpaceDE w:val="0"/>
        <w:autoSpaceDN w:val="0"/>
        <w:adjustRightInd w:val="0"/>
        <w:spacing w:line="360" w:lineRule="auto"/>
        <w:ind w:firstLine="360"/>
        <w:rPr>
          <w:rFonts w:ascii="Arial" w:hAnsi="Arial" w:cs="Arial"/>
          <w:b/>
          <w:bCs/>
          <w:sz w:val="22"/>
          <w:szCs w:val="22"/>
        </w:rPr>
      </w:pPr>
      <w:r w:rsidRPr="0081024B">
        <w:rPr>
          <w:rFonts w:ascii="Arial" w:hAnsi="Arial" w:cs="Arial"/>
          <w:b/>
          <w:bCs/>
          <w:sz w:val="22"/>
          <w:szCs w:val="22"/>
        </w:rPr>
        <w:t xml:space="preserve"> Pieksämäki on lapsi- ja perhemyönteinen kaupunki, jossa</w:t>
      </w:r>
    </w:p>
    <w:p w14:paraId="257079EA" w14:textId="77777777" w:rsidR="008A2587" w:rsidRPr="0081024B" w:rsidRDefault="008A2587" w:rsidP="00BE18E7">
      <w:pPr>
        <w:numPr>
          <w:ilvl w:val="0"/>
          <w:numId w:val="3"/>
        </w:numPr>
        <w:autoSpaceDE w:val="0"/>
        <w:autoSpaceDN w:val="0"/>
        <w:adjustRightInd w:val="0"/>
        <w:spacing w:line="360" w:lineRule="auto"/>
        <w:rPr>
          <w:rFonts w:ascii="Arial" w:hAnsi="Arial" w:cs="Arial"/>
          <w:sz w:val="22"/>
          <w:szCs w:val="22"/>
        </w:rPr>
      </w:pPr>
      <w:r w:rsidRPr="0081024B">
        <w:rPr>
          <w:rFonts w:ascii="Arial" w:hAnsi="Arial" w:cs="Arial"/>
          <w:sz w:val="22"/>
          <w:szCs w:val="22"/>
        </w:rPr>
        <w:t>lapsilla ja nuorilla on hyvä</w:t>
      </w:r>
      <w:r w:rsidR="001476F2" w:rsidRPr="0081024B">
        <w:rPr>
          <w:rFonts w:ascii="Arial" w:hAnsi="Arial" w:cs="Arial"/>
          <w:sz w:val="22"/>
          <w:szCs w:val="22"/>
        </w:rPr>
        <w:t>, turvallinen, virikkeellinen sekä</w:t>
      </w:r>
      <w:r w:rsidRPr="0081024B">
        <w:rPr>
          <w:rFonts w:ascii="Arial" w:hAnsi="Arial" w:cs="Arial"/>
          <w:sz w:val="22"/>
          <w:szCs w:val="22"/>
        </w:rPr>
        <w:t xml:space="preserve"> kannustava kasvu- ja oppimisympäristö</w:t>
      </w:r>
    </w:p>
    <w:p w14:paraId="7583802A" w14:textId="77777777" w:rsidR="008A2587" w:rsidRPr="0081024B" w:rsidRDefault="008A2587" w:rsidP="00BE18E7">
      <w:pPr>
        <w:numPr>
          <w:ilvl w:val="0"/>
          <w:numId w:val="5"/>
        </w:numPr>
        <w:autoSpaceDE w:val="0"/>
        <w:autoSpaceDN w:val="0"/>
        <w:adjustRightInd w:val="0"/>
        <w:spacing w:line="360" w:lineRule="auto"/>
        <w:rPr>
          <w:rFonts w:ascii="Arial" w:hAnsi="Arial" w:cs="Arial"/>
          <w:sz w:val="22"/>
          <w:szCs w:val="22"/>
        </w:rPr>
      </w:pPr>
      <w:r w:rsidRPr="0081024B">
        <w:rPr>
          <w:rFonts w:ascii="Arial" w:hAnsi="Arial" w:cs="Arial"/>
          <w:sz w:val="22"/>
          <w:szCs w:val="22"/>
        </w:rPr>
        <w:t>lasten, nuorten ja perheiden palvelut toimivat asiakaslähtöisesti, tehokkaasti ja hyvässä yhteistyössä, jolloin ongelmiin löydetään ratkaisuja varhaisessa vaiheessa</w:t>
      </w:r>
    </w:p>
    <w:p w14:paraId="681A39DF" w14:textId="77777777" w:rsidR="008A2587" w:rsidRPr="0081024B" w:rsidRDefault="008A2587" w:rsidP="00BE18E7">
      <w:pPr>
        <w:numPr>
          <w:ilvl w:val="0"/>
          <w:numId w:val="4"/>
        </w:numPr>
        <w:autoSpaceDE w:val="0"/>
        <w:autoSpaceDN w:val="0"/>
        <w:adjustRightInd w:val="0"/>
        <w:spacing w:line="360" w:lineRule="auto"/>
        <w:rPr>
          <w:rFonts w:ascii="Arial" w:hAnsi="Arial" w:cs="Arial"/>
          <w:sz w:val="22"/>
          <w:szCs w:val="22"/>
        </w:rPr>
      </w:pPr>
      <w:r w:rsidRPr="0081024B">
        <w:rPr>
          <w:rFonts w:ascii="Arial" w:hAnsi="Arial" w:cs="Arial"/>
          <w:sz w:val="22"/>
          <w:szCs w:val="22"/>
        </w:rPr>
        <w:t>ennaltaehkäisevään työhön tehty panostus näkyy lisääntyneenä terveytenä ja hyvinvointina</w:t>
      </w:r>
      <w:r w:rsidR="009A5CD6">
        <w:rPr>
          <w:rFonts w:ascii="Arial" w:hAnsi="Arial" w:cs="Arial"/>
          <w:sz w:val="22"/>
          <w:szCs w:val="22"/>
        </w:rPr>
        <w:t>, korjaavan työn vähenemisenä sekä</w:t>
      </w:r>
      <w:r w:rsidRPr="0081024B">
        <w:rPr>
          <w:rFonts w:ascii="Arial" w:hAnsi="Arial" w:cs="Arial"/>
          <w:sz w:val="22"/>
          <w:szCs w:val="22"/>
        </w:rPr>
        <w:t xml:space="preserve"> kustannusten hallintana</w:t>
      </w:r>
    </w:p>
    <w:p w14:paraId="5181F9B1" w14:textId="77777777" w:rsidR="008A2587" w:rsidRPr="0081024B" w:rsidRDefault="008A2587" w:rsidP="00BE18E7">
      <w:pPr>
        <w:numPr>
          <w:ilvl w:val="0"/>
          <w:numId w:val="6"/>
        </w:numPr>
        <w:spacing w:line="360" w:lineRule="auto"/>
        <w:rPr>
          <w:rFonts w:ascii="Arial" w:hAnsi="Arial" w:cs="Arial"/>
          <w:sz w:val="22"/>
          <w:szCs w:val="22"/>
        </w:rPr>
      </w:pPr>
      <w:r w:rsidRPr="0081024B">
        <w:rPr>
          <w:rFonts w:ascii="Arial" w:hAnsi="Arial" w:cs="Arial"/>
          <w:sz w:val="22"/>
          <w:szCs w:val="22"/>
        </w:rPr>
        <w:t>lasten ja nuor</w:t>
      </w:r>
      <w:r w:rsidR="009A5CD6">
        <w:rPr>
          <w:rFonts w:ascii="Arial" w:hAnsi="Arial" w:cs="Arial"/>
          <w:sz w:val="22"/>
          <w:szCs w:val="22"/>
        </w:rPr>
        <w:t>ten aktiivisuus ja osallisuus ovat lisääntyneet</w:t>
      </w:r>
      <w:r w:rsidRPr="0081024B">
        <w:rPr>
          <w:rFonts w:ascii="Arial" w:hAnsi="Arial" w:cs="Arial"/>
          <w:sz w:val="22"/>
          <w:szCs w:val="22"/>
        </w:rPr>
        <w:t>.</w:t>
      </w:r>
    </w:p>
    <w:p w14:paraId="5DD83546" w14:textId="77777777" w:rsidR="00FE736A" w:rsidRDefault="00C61D33" w:rsidP="00BE18E7">
      <w:pPr>
        <w:spacing w:line="360" w:lineRule="auto"/>
        <w:ind w:left="360"/>
        <w:rPr>
          <w:rFonts w:ascii="Arial" w:hAnsi="Arial" w:cs="Arial"/>
          <w:sz w:val="22"/>
          <w:szCs w:val="22"/>
        </w:rPr>
      </w:pPr>
      <w:r>
        <w:rPr>
          <w:rFonts w:ascii="Arial" w:hAnsi="Arial" w:cs="Arial"/>
          <w:sz w:val="22"/>
          <w:szCs w:val="22"/>
        </w:rPr>
        <w:t>Pieksämäen koulut</w:t>
      </w:r>
      <w:r w:rsidR="00CF3D4F">
        <w:rPr>
          <w:rFonts w:ascii="Arial" w:hAnsi="Arial" w:cs="Arial"/>
          <w:sz w:val="22"/>
          <w:szCs w:val="22"/>
        </w:rPr>
        <w:t>oimen organisaatio on esitelty k</w:t>
      </w:r>
      <w:r>
        <w:rPr>
          <w:rFonts w:ascii="Arial" w:hAnsi="Arial" w:cs="Arial"/>
          <w:sz w:val="22"/>
          <w:szCs w:val="22"/>
        </w:rPr>
        <w:t xml:space="preserve">aaviossa 1. </w:t>
      </w:r>
      <w:r w:rsidR="008A2587" w:rsidRPr="0081024B">
        <w:rPr>
          <w:rFonts w:ascii="Arial" w:hAnsi="Arial" w:cs="Arial"/>
          <w:sz w:val="22"/>
          <w:szCs w:val="22"/>
        </w:rPr>
        <w:t>Pieksämäen kaupungin perusopetukses</w:t>
      </w:r>
      <w:r w:rsidR="00FE2286">
        <w:rPr>
          <w:rFonts w:ascii="Arial" w:hAnsi="Arial" w:cs="Arial"/>
          <w:sz w:val="22"/>
          <w:szCs w:val="22"/>
        </w:rPr>
        <w:t>sa on tällä hetkellä yhteensä 6</w:t>
      </w:r>
      <w:r w:rsidR="00191E3C">
        <w:rPr>
          <w:rFonts w:ascii="Arial" w:hAnsi="Arial" w:cs="Arial"/>
          <w:sz w:val="22"/>
          <w:szCs w:val="22"/>
        </w:rPr>
        <w:t xml:space="preserve"> alakoulua,</w:t>
      </w:r>
      <w:r w:rsidR="00FE2286">
        <w:rPr>
          <w:rFonts w:ascii="Arial" w:hAnsi="Arial" w:cs="Arial"/>
          <w:sz w:val="22"/>
          <w:szCs w:val="22"/>
        </w:rPr>
        <w:t xml:space="preserve"> joista 3 on taajamakouluja ja 3</w:t>
      </w:r>
      <w:r w:rsidR="008A2587" w:rsidRPr="0081024B">
        <w:rPr>
          <w:rFonts w:ascii="Arial" w:hAnsi="Arial" w:cs="Arial"/>
          <w:sz w:val="22"/>
          <w:szCs w:val="22"/>
        </w:rPr>
        <w:t xml:space="preserve"> ns. </w:t>
      </w:r>
      <w:r w:rsidR="00A746D7">
        <w:rPr>
          <w:rFonts w:ascii="Arial" w:hAnsi="Arial" w:cs="Arial"/>
          <w:sz w:val="22"/>
          <w:szCs w:val="22"/>
        </w:rPr>
        <w:t>kyläkouluja. Lisäksi on yksi</w:t>
      </w:r>
      <w:r w:rsidR="008A2587" w:rsidRPr="0081024B">
        <w:rPr>
          <w:rFonts w:ascii="Arial" w:hAnsi="Arial" w:cs="Arial"/>
          <w:sz w:val="22"/>
          <w:szCs w:val="22"/>
        </w:rPr>
        <w:t xml:space="preserve"> yläk</w:t>
      </w:r>
      <w:r w:rsidR="00A746D7">
        <w:rPr>
          <w:rFonts w:ascii="Arial" w:hAnsi="Arial" w:cs="Arial"/>
          <w:sz w:val="22"/>
          <w:szCs w:val="22"/>
        </w:rPr>
        <w:t xml:space="preserve">oulu, </w:t>
      </w:r>
      <w:r w:rsidR="000034AD">
        <w:rPr>
          <w:rFonts w:ascii="Arial" w:hAnsi="Arial" w:cs="Arial"/>
          <w:sz w:val="22"/>
          <w:szCs w:val="22"/>
        </w:rPr>
        <w:t>Hiekanpään</w:t>
      </w:r>
      <w:r w:rsidR="00A746D7">
        <w:rPr>
          <w:rFonts w:ascii="Arial" w:hAnsi="Arial" w:cs="Arial"/>
          <w:sz w:val="22"/>
          <w:szCs w:val="22"/>
        </w:rPr>
        <w:t xml:space="preserve"> koulu</w:t>
      </w:r>
      <w:r w:rsidR="008A2587" w:rsidRPr="0081024B">
        <w:rPr>
          <w:rFonts w:ascii="Arial" w:hAnsi="Arial" w:cs="Arial"/>
          <w:sz w:val="22"/>
          <w:szCs w:val="22"/>
        </w:rPr>
        <w:t>. Esiopetusta annetaan sekä päiväkodeissa että koulujen yh</w:t>
      </w:r>
      <w:r w:rsidR="00FE2286">
        <w:rPr>
          <w:rFonts w:ascii="Arial" w:hAnsi="Arial" w:cs="Arial"/>
          <w:sz w:val="22"/>
          <w:szCs w:val="22"/>
        </w:rPr>
        <w:t xml:space="preserve">teydessä. </w:t>
      </w:r>
    </w:p>
    <w:p w14:paraId="07547A01" w14:textId="77777777" w:rsidR="00FE2286" w:rsidRDefault="00FE2286" w:rsidP="00BE18E7">
      <w:pPr>
        <w:spacing w:line="360" w:lineRule="auto"/>
        <w:ind w:left="360"/>
        <w:rPr>
          <w:rFonts w:ascii="Arial" w:hAnsi="Arial" w:cs="Arial"/>
          <w:sz w:val="22"/>
          <w:szCs w:val="22"/>
        </w:rPr>
      </w:pPr>
    </w:p>
    <w:p w14:paraId="2AC307C2" w14:textId="77777777" w:rsidR="00FE736A" w:rsidRPr="00EC7298" w:rsidRDefault="00FE736A" w:rsidP="00BE18E7">
      <w:pPr>
        <w:spacing w:line="360" w:lineRule="auto"/>
        <w:ind w:left="360"/>
        <w:rPr>
          <w:rFonts w:ascii="Arial" w:hAnsi="Arial" w:cs="Arial"/>
          <w:color w:val="FF0000"/>
          <w:sz w:val="22"/>
          <w:szCs w:val="22"/>
        </w:rPr>
      </w:pPr>
      <w:r>
        <w:rPr>
          <w:rFonts w:ascii="Arial" w:hAnsi="Arial" w:cs="Arial"/>
          <w:sz w:val="22"/>
          <w:szCs w:val="22"/>
        </w:rPr>
        <w:t>Lainsäädännöllinen tausta: Perusopetuslain mukaan oppilaan opetus järjestetään ensisijaisesti m</w:t>
      </w:r>
      <w:r w:rsidR="008D5BA4">
        <w:rPr>
          <w:rFonts w:ascii="Arial" w:hAnsi="Arial" w:cs="Arial"/>
          <w:sz w:val="22"/>
          <w:szCs w:val="22"/>
        </w:rPr>
        <w:t>uun opetuksen yhteyde</w:t>
      </w:r>
      <w:r>
        <w:rPr>
          <w:rFonts w:ascii="Arial" w:hAnsi="Arial" w:cs="Arial"/>
          <w:sz w:val="22"/>
          <w:szCs w:val="22"/>
        </w:rPr>
        <w:t>ssä oppilaan lähikouluss</w:t>
      </w:r>
      <w:r w:rsidR="00CF3D4F">
        <w:rPr>
          <w:rFonts w:ascii="Arial" w:hAnsi="Arial" w:cs="Arial"/>
          <w:sz w:val="22"/>
          <w:szCs w:val="22"/>
        </w:rPr>
        <w:t xml:space="preserve">a. </w:t>
      </w:r>
      <w:r>
        <w:rPr>
          <w:rFonts w:ascii="Arial" w:hAnsi="Arial" w:cs="Arial"/>
          <w:sz w:val="22"/>
          <w:szCs w:val="22"/>
        </w:rPr>
        <w:t>Perusopetuslaissa säädetään myös, että opetus järjestetään oppilaan ikäkauden ja edellytysten mukaisesti ja siten, että se edistää oppilaan tervettä kasvua ja kehitystä.</w:t>
      </w:r>
      <w:r w:rsidR="002D4CB4">
        <w:rPr>
          <w:rFonts w:ascii="Arial" w:hAnsi="Arial" w:cs="Arial"/>
          <w:sz w:val="22"/>
          <w:szCs w:val="22"/>
        </w:rPr>
        <w:t xml:space="preserve"> Opetuksessa tulee olla yhteistyössä kotien kanssa ja opetukseen osallistuvalla on oikeus turvalliseen opiskeluympäristöön.</w:t>
      </w:r>
    </w:p>
    <w:p w14:paraId="5043CB0F" w14:textId="77777777" w:rsidR="001C2946" w:rsidRDefault="001C2946" w:rsidP="00BE18E7">
      <w:pPr>
        <w:spacing w:line="360" w:lineRule="auto"/>
        <w:ind w:left="360"/>
        <w:rPr>
          <w:rFonts w:ascii="Arial" w:hAnsi="Arial" w:cs="Arial"/>
          <w:sz w:val="22"/>
          <w:szCs w:val="22"/>
        </w:rPr>
      </w:pPr>
    </w:p>
    <w:p w14:paraId="6A80A377" w14:textId="77777777" w:rsidR="001C2946" w:rsidRPr="0081024B" w:rsidRDefault="009A5CD6" w:rsidP="00BE18E7">
      <w:pPr>
        <w:pStyle w:val="Default"/>
        <w:spacing w:line="360" w:lineRule="auto"/>
        <w:ind w:left="360"/>
        <w:rPr>
          <w:rFonts w:ascii="Arial" w:hAnsi="Arial" w:cs="Arial"/>
          <w:sz w:val="22"/>
          <w:szCs w:val="22"/>
        </w:rPr>
      </w:pPr>
      <w:r>
        <w:rPr>
          <w:rFonts w:ascii="Arial" w:hAnsi="Arial" w:cs="Arial"/>
          <w:sz w:val="22"/>
          <w:szCs w:val="22"/>
        </w:rPr>
        <w:lastRenderedPageBreak/>
        <w:t>Oppilaalla on</w:t>
      </w:r>
      <w:r w:rsidR="001C2946" w:rsidRPr="0081024B">
        <w:rPr>
          <w:rFonts w:ascii="Arial" w:hAnsi="Arial" w:cs="Arial"/>
          <w:sz w:val="22"/>
          <w:szCs w:val="22"/>
        </w:rPr>
        <w:t xml:space="preserve"> oikeus työpäivinä saada opetussuunnitelman mukaista opetusta, oppilaanohjausta sekä riittävää oppimisen ja koulunkäynnin tukea heti tuen tarpeen ilmetessä. Oppilaalla on myös oikeus saada maksutta opetukseen osallistumisen edellyttämä tarvittava oppilashuolto sekä laissa määritellyt opintososiaaliset edut ja palvelut.</w:t>
      </w:r>
    </w:p>
    <w:p w14:paraId="07459315" w14:textId="77777777" w:rsidR="001C2946" w:rsidRPr="0081024B" w:rsidRDefault="001C2946" w:rsidP="00BE18E7">
      <w:pPr>
        <w:pStyle w:val="Default"/>
        <w:spacing w:line="360" w:lineRule="auto"/>
        <w:ind w:left="720"/>
        <w:rPr>
          <w:rFonts w:ascii="Arial" w:hAnsi="Arial" w:cs="Arial"/>
          <w:sz w:val="22"/>
          <w:szCs w:val="22"/>
        </w:rPr>
      </w:pPr>
    </w:p>
    <w:p w14:paraId="046CA880" w14:textId="77777777" w:rsidR="00C93F94" w:rsidRDefault="001C2946" w:rsidP="00BE18E7">
      <w:pPr>
        <w:spacing w:line="360" w:lineRule="auto"/>
        <w:ind w:left="360"/>
        <w:rPr>
          <w:rFonts w:ascii="Arial" w:hAnsi="Arial" w:cs="Arial"/>
          <w:b/>
          <w:sz w:val="22"/>
          <w:szCs w:val="22"/>
        </w:rPr>
      </w:pPr>
      <w:r w:rsidRPr="0081024B">
        <w:rPr>
          <w:rFonts w:ascii="Arial" w:hAnsi="Arial" w:cs="Arial"/>
          <w:sz w:val="22"/>
          <w:szCs w:val="22"/>
        </w:rPr>
        <w:t>Opetuksen, ohjauksen ja tuen järjestämisen lähtökohtana on huolenpito hyvästä ja turvallisesta koulupäivästä. Koulutyö järjestetään siten, että oppilaan hyvinvoinnille, kehitykselle ja oppimiselle on mahdollisimman suotuisat edellytykset. Kouluyhteisön tulee olla turvallinen, ilmapiiriltään kunnioittava sekä ystävällinen. Oppimisympäristön turvallisuutta tai terveyttä vaarantaviin tekijöihin puututaan heti. Koulupäiv</w:t>
      </w:r>
      <w:r w:rsidR="009A5CD6">
        <w:rPr>
          <w:rFonts w:ascii="Arial" w:hAnsi="Arial" w:cs="Arial"/>
          <w:sz w:val="22"/>
          <w:szCs w:val="22"/>
        </w:rPr>
        <w:t>än tulee rakenteellaan, sisällö</w:t>
      </w:r>
      <w:r w:rsidRPr="0081024B">
        <w:rPr>
          <w:rFonts w:ascii="Arial" w:hAnsi="Arial" w:cs="Arial"/>
          <w:sz w:val="22"/>
          <w:szCs w:val="22"/>
        </w:rPr>
        <w:t>llään ja toimintatavoillaan luoda mahdollisuudet rauhalliseen työskentelyyn ja asioihin syventymiseen, yhdessä oppimiseen</w:t>
      </w:r>
      <w:r w:rsidR="009A5CD6">
        <w:rPr>
          <w:rFonts w:ascii="Arial" w:hAnsi="Arial" w:cs="Arial"/>
          <w:sz w:val="22"/>
          <w:szCs w:val="22"/>
        </w:rPr>
        <w:t>,</w:t>
      </w:r>
      <w:r w:rsidRPr="0081024B">
        <w:rPr>
          <w:rFonts w:ascii="Arial" w:hAnsi="Arial" w:cs="Arial"/>
          <w:sz w:val="22"/>
          <w:szCs w:val="22"/>
        </w:rPr>
        <w:t xml:space="preserve"> tekemiseen sekä oppimisen ilon ja mielekkyyden kokemuksiin. Perusopetus edistää kannustavaa vuorovaikutusta, yhteistyötä sekä yhteistä vastuunottoa ja osallisuutta. Erityistä huomiota kiinnitetään oppilaiden mahdollisuuksiin vaikuttaa omaan ja yhteiseen työskentelyyn sekä toimintaympäristöön. Osallisuuden kautta tuetaan sekä oppimista, hyvinvointia että vastuulliseksi ihmiseksi ja yhteiskunnan jäseneksi kasvamista. </w:t>
      </w:r>
      <w:r w:rsidR="000034AD">
        <w:rPr>
          <w:rFonts w:ascii="Arial" w:hAnsi="Arial" w:cs="Arial"/>
          <w:sz w:val="22"/>
          <w:szCs w:val="22"/>
        </w:rPr>
        <w:t>Jokaisessa koulussa toimii oppilaskunta.</w:t>
      </w:r>
      <w:r w:rsidR="00C93F94" w:rsidRPr="00C93F94">
        <w:rPr>
          <w:rFonts w:ascii="Arial" w:hAnsi="Arial" w:cs="Arial"/>
          <w:b/>
          <w:sz w:val="22"/>
          <w:szCs w:val="22"/>
        </w:rPr>
        <w:t xml:space="preserve"> </w:t>
      </w:r>
    </w:p>
    <w:p w14:paraId="6537F28F" w14:textId="77777777" w:rsidR="00C93F94" w:rsidRDefault="00C93F94" w:rsidP="00BE18E7">
      <w:pPr>
        <w:spacing w:line="360" w:lineRule="auto"/>
        <w:ind w:left="360"/>
        <w:rPr>
          <w:rFonts w:ascii="Arial" w:hAnsi="Arial" w:cs="Arial"/>
          <w:b/>
          <w:sz w:val="22"/>
          <w:szCs w:val="22"/>
        </w:rPr>
      </w:pPr>
    </w:p>
    <w:p w14:paraId="0E6598C3" w14:textId="77777777" w:rsidR="00C93F94" w:rsidRPr="00D07BF5" w:rsidRDefault="00C93F94" w:rsidP="00BE18E7">
      <w:pPr>
        <w:spacing w:line="360" w:lineRule="auto"/>
        <w:ind w:left="360"/>
        <w:rPr>
          <w:rFonts w:ascii="Arial" w:hAnsi="Arial" w:cs="Arial"/>
          <w:color w:val="FF0000"/>
          <w:sz w:val="22"/>
          <w:szCs w:val="22"/>
        </w:rPr>
      </w:pPr>
      <w:r w:rsidRPr="0081024B">
        <w:rPr>
          <w:rFonts w:ascii="Arial" w:hAnsi="Arial" w:cs="Arial"/>
          <w:b/>
          <w:sz w:val="22"/>
          <w:szCs w:val="22"/>
        </w:rPr>
        <w:t>Opetuksen järjestämisessä periaatteina</w:t>
      </w:r>
      <w:r>
        <w:rPr>
          <w:rFonts w:ascii="Arial" w:hAnsi="Arial" w:cs="Arial"/>
          <w:sz w:val="22"/>
          <w:szCs w:val="22"/>
        </w:rPr>
        <w:t xml:space="preserve"> ovat</w:t>
      </w:r>
      <w:r w:rsidRPr="0081024B">
        <w:rPr>
          <w:rFonts w:ascii="Arial" w:hAnsi="Arial" w:cs="Arial"/>
          <w:sz w:val="22"/>
          <w:szCs w:val="22"/>
        </w:rPr>
        <w:t xml:space="preserve"> oppilaslähtöisyys, laadukas opetus, varhainen tunnistaminen ja puuttuminen, syrjäytymisen ehkäiseminen, joustavat opetusjärjestelyt, kodin ja koulun välinen yhteistyö sekä moniammatillinen yhteistyö. Henkilöstön säännöllinen ja suunnitelmallinen täydennyskoulutus on osa isompaa henkilöstön koulutus- ja kehittämissuunnitelmaa. Henkilöstön mahdollisuus työnohjaukseen nähdään tärkeänä. Kaupungin erityisopettajat tapaavat yhteistyöpalaverissa ainakin kaksi kertaa vuodessa. </w:t>
      </w:r>
    </w:p>
    <w:p w14:paraId="6DFB9E20" w14:textId="77777777" w:rsidR="00C93F94" w:rsidRPr="0081024B" w:rsidRDefault="00C93F94" w:rsidP="00BE18E7">
      <w:pPr>
        <w:spacing w:line="360" w:lineRule="auto"/>
        <w:rPr>
          <w:rFonts w:ascii="Arial" w:hAnsi="Arial" w:cs="Arial"/>
          <w:sz w:val="22"/>
          <w:szCs w:val="22"/>
        </w:rPr>
      </w:pPr>
    </w:p>
    <w:p w14:paraId="360CEE8C" w14:textId="77777777" w:rsidR="00C93F94" w:rsidRPr="002E0FD2" w:rsidRDefault="00C93F94" w:rsidP="00BE18E7">
      <w:pPr>
        <w:spacing w:line="360" w:lineRule="auto"/>
        <w:ind w:left="360"/>
        <w:rPr>
          <w:rFonts w:ascii="Arial" w:hAnsi="Arial" w:cs="Arial"/>
          <w:sz w:val="22"/>
          <w:szCs w:val="22"/>
        </w:rPr>
      </w:pPr>
      <w:r w:rsidRPr="0081024B">
        <w:rPr>
          <w:rFonts w:ascii="Arial" w:hAnsi="Arial" w:cs="Arial"/>
          <w:sz w:val="22"/>
          <w:szCs w:val="22"/>
        </w:rPr>
        <w:t xml:space="preserve">Lapsen </w:t>
      </w:r>
      <w:r w:rsidRPr="0081024B">
        <w:rPr>
          <w:rFonts w:ascii="Arial" w:hAnsi="Arial" w:cs="Arial"/>
          <w:b/>
          <w:sz w:val="22"/>
          <w:szCs w:val="22"/>
        </w:rPr>
        <w:t>aloittaessa koulunkäynnin</w:t>
      </w:r>
      <w:r>
        <w:rPr>
          <w:rFonts w:ascii="Arial" w:hAnsi="Arial" w:cs="Arial"/>
          <w:sz w:val="22"/>
          <w:szCs w:val="22"/>
        </w:rPr>
        <w:t xml:space="preserve"> arvioidaan </w:t>
      </w:r>
      <w:r w:rsidRPr="0081024B">
        <w:rPr>
          <w:rFonts w:ascii="Arial" w:hAnsi="Arial" w:cs="Arial"/>
          <w:sz w:val="22"/>
          <w:szCs w:val="22"/>
        </w:rPr>
        <w:t>hänelle parhaiten s</w:t>
      </w:r>
      <w:r>
        <w:rPr>
          <w:rFonts w:ascii="Arial" w:hAnsi="Arial" w:cs="Arial"/>
          <w:sz w:val="22"/>
          <w:szCs w:val="22"/>
        </w:rPr>
        <w:t xml:space="preserve">oveltuva koulupaikka </w:t>
      </w:r>
      <w:r w:rsidRPr="0081024B">
        <w:rPr>
          <w:rFonts w:ascii="Arial" w:hAnsi="Arial" w:cs="Arial"/>
          <w:sz w:val="22"/>
          <w:szCs w:val="22"/>
        </w:rPr>
        <w:t>yhteistyössä esiopetuksen ja muiden lasten asioissa mukana olevi</w:t>
      </w:r>
      <w:r>
        <w:rPr>
          <w:rFonts w:ascii="Arial" w:hAnsi="Arial" w:cs="Arial"/>
          <w:sz w:val="22"/>
          <w:szCs w:val="22"/>
        </w:rPr>
        <w:t>en tahojen kanssa</w:t>
      </w:r>
      <w:r w:rsidRPr="0081024B">
        <w:rPr>
          <w:rFonts w:ascii="Arial" w:hAnsi="Arial" w:cs="Arial"/>
          <w:sz w:val="22"/>
          <w:szCs w:val="22"/>
        </w:rPr>
        <w:t>. Ensisijaisena koulunkäyntiratkaisuna on lähikoulu. Lähikoulu</w:t>
      </w:r>
      <w:r>
        <w:rPr>
          <w:rFonts w:ascii="Arial" w:hAnsi="Arial" w:cs="Arial"/>
          <w:sz w:val="22"/>
          <w:szCs w:val="22"/>
        </w:rPr>
        <w:t>, jonne on järjestetty oppilaan tarvitsemaa tukea</w:t>
      </w:r>
      <w:r w:rsidRPr="009A5CD6">
        <w:rPr>
          <w:rFonts w:ascii="Arial" w:hAnsi="Arial" w:cs="Arial"/>
          <w:sz w:val="22"/>
          <w:szCs w:val="22"/>
        </w:rPr>
        <w:t xml:space="preserve"> </w:t>
      </w:r>
      <w:r>
        <w:rPr>
          <w:rFonts w:ascii="Arial" w:hAnsi="Arial" w:cs="Arial"/>
          <w:sz w:val="22"/>
          <w:szCs w:val="22"/>
        </w:rPr>
        <w:t>(</w:t>
      </w:r>
      <w:r w:rsidRPr="0081024B">
        <w:rPr>
          <w:rFonts w:ascii="Arial" w:hAnsi="Arial" w:cs="Arial"/>
          <w:sz w:val="22"/>
          <w:szCs w:val="22"/>
        </w:rPr>
        <w:t>esim. soveltuvia pienryhmiä tai pienluokkia</w:t>
      </w:r>
      <w:r>
        <w:rPr>
          <w:rFonts w:ascii="Arial" w:hAnsi="Arial" w:cs="Arial"/>
          <w:sz w:val="22"/>
          <w:szCs w:val="22"/>
        </w:rPr>
        <w:t>),</w:t>
      </w:r>
      <w:r w:rsidRPr="0081024B">
        <w:rPr>
          <w:rFonts w:ascii="Arial" w:hAnsi="Arial" w:cs="Arial"/>
          <w:sz w:val="22"/>
          <w:szCs w:val="22"/>
        </w:rPr>
        <w:t xml:space="preserve"> voi olla muukin kuin kotia lähinnä oleva koulu</w:t>
      </w:r>
      <w:r w:rsidRPr="002E0FD2">
        <w:rPr>
          <w:rFonts w:ascii="Arial" w:hAnsi="Arial" w:cs="Arial"/>
          <w:sz w:val="22"/>
          <w:szCs w:val="22"/>
        </w:rPr>
        <w:t>. Maahanmuuttajataustaiset oppilaat aloittavat tarvittaessa pienryhmässä valmistavassa opetuksessa.</w:t>
      </w:r>
    </w:p>
    <w:p w14:paraId="70DF9E56" w14:textId="77777777" w:rsidR="001C2946" w:rsidRPr="0081024B" w:rsidRDefault="001C2946" w:rsidP="00BE18E7">
      <w:pPr>
        <w:pStyle w:val="Default"/>
        <w:spacing w:line="360" w:lineRule="auto"/>
        <w:ind w:left="360"/>
        <w:rPr>
          <w:rFonts w:ascii="Arial" w:hAnsi="Arial" w:cs="Arial"/>
          <w:sz w:val="22"/>
          <w:szCs w:val="22"/>
        </w:rPr>
      </w:pPr>
    </w:p>
    <w:p w14:paraId="44E871BC" w14:textId="77777777" w:rsidR="001C2946" w:rsidRDefault="001C2946" w:rsidP="00BE18E7">
      <w:pPr>
        <w:spacing w:line="360" w:lineRule="auto"/>
        <w:ind w:left="360"/>
        <w:rPr>
          <w:rFonts w:ascii="Arial" w:hAnsi="Arial" w:cs="Arial"/>
          <w:sz w:val="22"/>
          <w:szCs w:val="22"/>
        </w:rPr>
      </w:pPr>
    </w:p>
    <w:p w14:paraId="144A5D23" w14:textId="77777777" w:rsidR="001C2946" w:rsidRDefault="001C2946" w:rsidP="00BE18E7">
      <w:pPr>
        <w:spacing w:line="360" w:lineRule="auto"/>
        <w:ind w:left="360"/>
        <w:rPr>
          <w:rFonts w:ascii="Arial" w:hAnsi="Arial" w:cs="Arial"/>
          <w:sz w:val="22"/>
          <w:szCs w:val="22"/>
        </w:rPr>
      </w:pPr>
    </w:p>
    <w:p w14:paraId="738610EB" w14:textId="77777777" w:rsidR="009A625D" w:rsidRDefault="009A625D" w:rsidP="00BE18E7">
      <w:pPr>
        <w:spacing w:line="360" w:lineRule="auto"/>
        <w:rPr>
          <w:rFonts w:ascii="Arial" w:hAnsi="Arial" w:cs="Arial"/>
          <w:sz w:val="22"/>
          <w:szCs w:val="22"/>
        </w:rPr>
      </w:pPr>
    </w:p>
    <w:p w14:paraId="637805D2" w14:textId="77777777" w:rsidR="001C2946" w:rsidRDefault="001C2946" w:rsidP="00BE18E7">
      <w:pPr>
        <w:spacing w:line="360" w:lineRule="auto"/>
        <w:rPr>
          <w:rFonts w:ascii="Arial" w:hAnsi="Arial" w:cs="Arial"/>
          <w:sz w:val="22"/>
          <w:szCs w:val="22"/>
        </w:rPr>
        <w:sectPr w:rsidR="001C2946" w:rsidSect="009A5CD6">
          <w:headerReference w:type="default" r:id="rId8"/>
          <w:footerReference w:type="default" r:id="rId9"/>
          <w:pgSz w:w="11906" w:h="16838"/>
          <w:pgMar w:top="1134" w:right="1134" w:bottom="1134" w:left="1134" w:header="709" w:footer="709" w:gutter="0"/>
          <w:cols w:space="708"/>
          <w:docGrid w:linePitch="360"/>
        </w:sectPr>
      </w:pPr>
      <w:r>
        <w:rPr>
          <w:rFonts w:ascii="Arial" w:hAnsi="Arial" w:cs="Arial"/>
          <w:sz w:val="22"/>
          <w:szCs w:val="22"/>
        </w:rPr>
        <w:tab/>
      </w:r>
    </w:p>
    <w:p w14:paraId="6BB11778" w14:textId="6C8BFBE9" w:rsidR="009A625D" w:rsidRPr="004D6EC0" w:rsidRDefault="00B40570" w:rsidP="00BE18E7">
      <w:pPr>
        <w:rPr>
          <w:b/>
        </w:rPr>
      </w:pPr>
      <w:r w:rsidRPr="004D6EC0">
        <w:rPr>
          <w:b/>
          <w:noProof/>
        </w:rPr>
        <w:lastRenderedPageBreak/>
        <mc:AlternateContent>
          <mc:Choice Requires="wps">
            <w:drawing>
              <wp:anchor distT="0" distB="0" distL="114300" distR="114300" simplePos="0" relativeHeight="251668480" behindDoc="0" locked="0" layoutInCell="1" allowOverlap="1" wp14:anchorId="77BB3EBF" wp14:editId="07777777">
                <wp:simplePos x="0" y="0"/>
                <wp:positionH relativeFrom="column">
                  <wp:posOffset>1905000</wp:posOffset>
                </wp:positionH>
                <wp:positionV relativeFrom="paragraph">
                  <wp:posOffset>2587625</wp:posOffset>
                </wp:positionV>
                <wp:extent cx="381000" cy="0"/>
                <wp:effectExtent l="9525" t="53975" r="19050" b="60325"/>
                <wp:wrapNone/>
                <wp:docPr id="5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2AC2931A">
              <v:line id="Line 187"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0pt,203.75pt" to="180pt,203.75pt" w14:anchorId="2C17B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rIKgIAAEw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">
                <v:stroke endarrow="block"/>
              </v:line>
            </w:pict>
          </mc:Fallback>
        </mc:AlternateContent>
      </w:r>
      <w:r w:rsidRPr="004D6EC0">
        <w:rPr>
          <w:b/>
          <w:noProof/>
        </w:rPr>
        <mc:AlternateContent>
          <mc:Choice Requires="wps">
            <w:drawing>
              <wp:anchor distT="0" distB="0" distL="114300" distR="114300" simplePos="0" relativeHeight="251670528" behindDoc="0" locked="0" layoutInCell="1" allowOverlap="1" wp14:anchorId="74A2A845" wp14:editId="07777777">
                <wp:simplePos x="0" y="0"/>
                <wp:positionH relativeFrom="column">
                  <wp:posOffset>6934200</wp:posOffset>
                </wp:positionH>
                <wp:positionV relativeFrom="paragraph">
                  <wp:posOffset>2794635</wp:posOffset>
                </wp:positionV>
                <wp:extent cx="228600" cy="0"/>
                <wp:effectExtent l="9525" t="60960" r="19050" b="53340"/>
                <wp:wrapNone/>
                <wp:docPr id="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6EB3692D">
              <v:line id="Line 189"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6pt,220.05pt" to="564pt,220.05pt" w14:anchorId="49D06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WFKgIAAEw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">
                <v:stroke endarrow="block"/>
              </v:line>
            </w:pict>
          </mc:Fallback>
        </mc:AlternateContent>
      </w:r>
      <w:r w:rsidRPr="004D6EC0">
        <w:rPr>
          <w:b/>
          <w:noProof/>
        </w:rPr>
        <mc:AlternateContent>
          <mc:Choice Requires="wps">
            <w:drawing>
              <wp:anchor distT="0" distB="0" distL="114300" distR="114300" simplePos="0" relativeHeight="251650048" behindDoc="0" locked="0" layoutInCell="1" allowOverlap="1" wp14:anchorId="6E01F0D0" wp14:editId="07777777">
                <wp:simplePos x="0" y="0"/>
                <wp:positionH relativeFrom="column">
                  <wp:posOffset>7359015</wp:posOffset>
                </wp:positionH>
                <wp:positionV relativeFrom="paragraph">
                  <wp:posOffset>1633220</wp:posOffset>
                </wp:positionV>
                <wp:extent cx="1175385" cy="310515"/>
                <wp:effectExtent l="5715" t="13970" r="9525" b="8890"/>
                <wp:wrapNone/>
                <wp:docPr id="4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10515"/>
                        </a:xfrm>
                        <a:prstGeom prst="rect">
                          <a:avLst/>
                        </a:prstGeom>
                        <a:solidFill>
                          <a:srgbClr val="FFFFFF"/>
                        </a:solidFill>
                        <a:ln w="9525">
                          <a:solidFill>
                            <a:srgbClr val="000000"/>
                          </a:solidFill>
                          <a:miter lim="800000"/>
                          <a:headEnd/>
                          <a:tailEnd/>
                        </a:ln>
                      </wps:spPr>
                      <wps:txbx>
                        <w:txbxContent>
                          <w:p w14:paraId="4C844D2E" w14:textId="77777777" w:rsidR="008D5BA4" w:rsidRPr="00852611" w:rsidRDefault="008D5BA4" w:rsidP="009A625D">
                            <w:pPr>
                              <w:rPr>
                                <w:sz w:val="20"/>
                                <w:szCs w:val="20"/>
                              </w:rPr>
                            </w:pPr>
                            <w:r w:rsidRPr="00852611">
                              <w:rPr>
                                <w:sz w:val="20"/>
                                <w:szCs w:val="20"/>
                              </w:rPr>
                              <w:t>YLEISOPETUS</w:t>
                            </w:r>
                          </w:p>
                          <w:p w14:paraId="463F29E8" w14:textId="77777777" w:rsidR="008D5BA4" w:rsidRDefault="008D5BA4" w:rsidP="009A62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1F0D0" id="_x0000_t202" coordsize="21600,21600" o:spt="202" path="m,l,21600r21600,l21600,xe">
                <v:stroke joinstyle="miter"/>
                <v:path gradientshapeok="t" o:connecttype="rect"/>
              </v:shapetype>
              <v:shape id="Text Box 169" o:spid="_x0000_s1026" type="#_x0000_t202" style="position:absolute;margin-left:579.45pt;margin-top:128.6pt;width:92.55pt;height:2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">
                <v:textbox>
                  <w:txbxContent>
                    <w:p w14:paraId="4C844D2E" w14:textId="77777777" w:rsidR="008D5BA4" w:rsidRPr="00852611" w:rsidRDefault="008D5BA4" w:rsidP="009A625D">
                      <w:pPr>
                        <w:rPr>
                          <w:sz w:val="20"/>
                          <w:szCs w:val="20"/>
                        </w:rPr>
                      </w:pPr>
                      <w:r w:rsidRPr="00852611">
                        <w:rPr>
                          <w:sz w:val="20"/>
                          <w:szCs w:val="20"/>
                        </w:rPr>
                        <w:t>YLEISOPETUS</w:t>
                      </w:r>
                    </w:p>
                    <w:p w14:paraId="463F29E8" w14:textId="77777777" w:rsidR="008D5BA4" w:rsidRDefault="008D5BA4" w:rsidP="009A625D"/>
                  </w:txbxContent>
                </v:textbox>
              </v:shape>
            </w:pict>
          </mc:Fallback>
        </mc:AlternateContent>
      </w:r>
      <w:r w:rsidRPr="004D6EC0">
        <w:rPr>
          <w:b/>
          <w:noProof/>
        </w:rPr>
        <mc:AlternateContent>
          <mc:Choice Requires="wps">
            <w:drawing>
              <wp:anchor distT="0" distB="0" distL="114300" distR="114300" simplePos="0" relativeHeight="251652096" behindDoc="0" locked="0" layoutInCell="1" allowOverlap="1" wp14:anchorId="4D72F3BF" wp14:editId="07777777">
                <wp:simplePos x="0" y="0"/>
                <wp:positionH relativeFrom="column">
                  <wp:posOffset>7315200</wp:posOffset>
                </wp:positionH>
                <wp:positionV relativeFrom="paragraph">
                  <wp:posOffset>3933190</wp:posOffset>
                </wp:positionV>
                <wp:extent cx="1219200" cy="310515"/>
                <wp:effectExtent l="9525" t="8890" r="9525" b="13970"/>
                <wp:wrapNone/>
                <wp:docPr id="4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0515"/>
                        </a:xfrm>
                        <a:prstGeom prst="rect">
                          <a:avLst/>
                        </a:prstGeom>
                        <a:solidFill>
                          <a:srgbClr val="FFFFFF"/>
                        </a:solidFill>
                        <a:ln w="9525">
                          <a:solidFill>
                            <a:srgbClr val="000000"/>
                          </a:solidFill>
                          <a:miter lim="800000"/>
                          <a:headEnd/>
                          <a:tailEnd/>
                        </a:ln>
                      </wps:spPr>
                      <wps:txbx>
                        <w:txbxContent>
                          <w:p w14:paraId="2F8E7DBF" w14:textId="77777777" w:rsidR="008D5BA4" w:rsidRPr="00852611" w:rsidRDefault="008D5BA4" w:rsidP="009A625D">
                            <w:pPr>
                              <w:rPr>
                                <w:sz w:val="20"/>
                                <w:szCs w:val="20"/>
                              </w:rPr>
                            </w:pPr>
                            <w:r>
                              <w:rPr>
                                <w:sz w:val="20"/>
                                <w:szCs w:val="20"/>
                              </w:rPr>
                              <w:t>JOPO-OPETUS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2F3BF" id="Text Box 171" o:spid="_x0000_s1027" type="#_x0000_t202" style="position:absolute;margin-left:8in;margin-top:309.7pt;width:96pt;height:2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">
                <v:textbox>
                  <w:txbxContent>
                    <w:p w14:paraId="2F8E7DBF" w14:textId="77777777" w:rsidR="008D5BA4" w:rsidRPr="00852611" w:rsidRDefault="008D5BA4" w:rsidP="009A625D">
                      <w:pPr>
                        <w:rPr>
                          <w:sz w:val="20"/>
                          <w:szCs w:val="20"/>
                        </w:rPr>
                      </w:pPr>
                      <w:r>
                        <w:rPr>
                          <w:sz w:val="20"/>
                          <w:szCs w:val="20"/>
                        </w:rPr>
                        <w:t>JOPO-OPETUS</w:t>
                      </w:r>
                    </w:p>
                  </w:txbxContent>
                </v:textbox>
              </v:shape>
            </w:pict>
          </mc:Fallback>
        </mc:AlternateContent>
      </w:r>
      <w:r w:rsidRPr="004D6EC0">
        <w:rPr>
          <w:b/>
          <w:noProof/>
        </w:rPr>
        <mc:AlternateContent>
          <mc:Choice Requires="wps">
            <w:drawing>
              <wp:anchor distT="0" distB="0" distL="114300" distR="114300" simplePos="0" relativeHeight="251649024" behindDoc="0" locked="0" layoutInCell="1" allowOverlap="1" wp14:anchorId="389E6628" wp14:editId="4D22E0CC">
                <wp:simplePos x="0" y="0"/>
                <wp:positionH relativeFrom="column">
                  <wp:posOffset>5562600</wp:posOffset>
                </wp:positionH>
                <wp:positionV relativeFrom="paragraph">
                  <wp:posOffset>1633220</wp:posOffset>
                </wp:positionV>
                <wp:extent cx="1264920" cy="517525"/>
                <wp:effectExtent l="9525" t="13970" r="11430" b="11430"/>
                <wp:wrapNone/>
                <wp:docPr id="4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517525"/>
                        </a:xfrm>
                        <a:prstGeom prst="rect">
                          <a:avLst/>
                        </a:prstGeom>
                        <a:solidFill>
                          <a:srgbClr val="FFFFFF"/>
                        </a:solidFill>
                        <a:ln w="9525">
                          <a:solidFill>
                            <a:srgbClr val="000000"/>
                          </a:solidFill>
                          <a:miter lim="800000"/>
                          <a:headEnd/>
                          <a:tailEnd/>
                        </a:ln>
                      </wps:spPr>
                      <wps:txbx>
                        <w:txbxContent>
                          <w:p w14:paraId="164DBB79" w14:textId="77777777" w:rsidR="008D5BA4" w:rsidRPr="00852611" w:rsidRDefault="008D5BA4" w:rsidP="009A625D">
                            <w:pPr>
                              <w:rPr>
                                <w:sz w:val="20"/>
                                <w:szCs w:val="20"/>
                              </w:rPr>
                            </w:pPr>
                            <w:r w:rsidRPr="00852611">
                              <w:rPr>
                                <w:sz w:val="20"/>
                                <w:szCs w:val="20"/>
                              </w:rPr>
                              <w:t>YLEISOPETUS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E6628" id="Text Box 168" o:spid="_x0000_s1028" type="#_x0000_t202" style="position:absolute;margin-left:438pt;margin-top:128.6pt;width:99.6pt;height:4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">
                <v:textbox>
                  <w:txbxContent>
                    <w:p w14:paraId="164DBB79" w14:textId="77777777" w:rsidR="008D5BA4" w:rsidRPr="00852611" w:rsidRDefault="008D5BA4" w:rsidP="009A625D">
                      <w:pPr>
                        <w:rPr>
                          <w:sz w:val="20"/>
                          <w:szCs w:val="20"/>
                        </w:rPr>
                      </w:pPr>
                      <w:r w:rsidRPr="00852611">
                        <w:rPr>
                          <w:sz w:val="20"/>
                          <w:szCs w:val="20"/>
                        </w:rPr>
                        <w:t>YLEISOPETUS</w:t>
                      </w:r>
                    </w:p>
                  </w:txbxContent>
                </v:textbox>
              </v:shape>
            </w:pict>
          </mc:Fallback>
        </mc:AlternateContent>
      </w:r>
      <w:r w:rsidRPr="004D6EC0">
        <w:rPr>
          <w:b/>
          <w:noProof/>
        </w:rPr>
        <mc:AlternateContent>
          <mc:Choice Requires="wps">
            <w:drawing>
              <wp:anchor distT="0" distB="0" distL="114300" distR="114300" simplePos="0" relativeHeight="251637760" behindDoc="0" locked="0" layoutInCell="1" allowOverlap="1" wp14:anchorId="063BD89A" wp14:editId="07777777">
                <wp:simplePos x="0" y="0"/>
                <wp:positionH relativeFrom="column">
                  <wp:posOffset>3276600</wp:posOffset>
                </wp:positionH>
                <wp:positionV relativeFrom="paragraph">
                  <wp:posOffset>-103505</wp:posOffset>
                </wp:positionV>
                <wp:extent cx="3429000" cy="310515"/>
                <wp:effectExtent l="0" t="1270" r="0" b="2540"/>
                <wp:wrapNone/>
                <wp:docPr id="4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41DE7" w14:textId="77777777" w:rsidR="008D5BA4" w:rsidRPr="004D5017" w:rsidRDefault="008D5BA4" w:rsidP="009A625D">
                            <w:pPr>
                              <w:rPr>
                                <w:b/>
                                <w:sz w:val="28"/>
                              </w:rPr>
                            </w:pPr>
                            <w:r w:rsidRPr="004D5017">
                              <w:rPr>
                                <w:b/>
                                <w:sz w:val="28"/>
                              </w:rPr>
                              <w:t>KOULUTOIMI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BD89A" id="Text Box 155" o:spid="_x0000_s1029" type="#_x0000_t202" style="position:absolute;margin-left:258pt;margin-top:-8.15pt;width:270pt;height:2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" filled="f" stroked="f">
                <v:textbox>
                  <w:txbxContent>
                    <w:p w14:paraId="30A41DE7" w14:textId="77777777" w:rsidR="008D5BA4" w:rsidRPr="004D5017" w:rsidRDefault="008D5BA4" w:rsidP="009A625D">
                      <w:pPr>
                        <w:rPr>
                          <w:b/>
                          <w:sz w:val="28"/>
                        </w:rPr>
                      </w:pPr>
                      <w:r w:rsidRPr="004D5017">
                        <w:rPr>
                          <w:b/>
                          <w:sz w:val="28"/>
                        </w:rPr>
                        <w:t>KOULUTOIMI</w:t>
                      </w:r>
                    </w:p>
                  </w:txbxContent>
                </v:textbox>
              </v:shape>
            </w:pict>
          </mc:Fallback>
        </mc:AlternateContent>
      </w:r>
      <w:r w:rsidRPr="004D6EC0">
        <w:rPr>
          <w:b/>
          <w:noProof/>
        </w:rPr>
        <mc:AlternateContent>
          <mc:Choice Requires="wps">
            <w:drawing>
              <wp:anchor distT="0" distB="0" distL="114300" distR="114300" simplePos="0" relativeHeight="251658240" behindDoc="0" locked="0" layoutInCell="1" allowOverlap="1" wp14:anchorId="09C5A809" wp14:editId="07777777">
                <wp:simplePos x="0" y="0"/>
                <wp:positionH relativeFrom="column">
                  <wp:posOffset>152400</wp:posOffset>
                </wp:positionH>
                <wp:positionV relativeFrom="paragraph">
                  <wp:posOffset>5175250</wp:posOffset>
                </wp:positionV>
                <wp:extent cx="2362200" cy="207010"/>
                <wp:effectExtent l="0" t="3175" r="0" b="0"/>
                <wp:wrapSquare wrapText="bothSides"/>
                <wp:docPr id="4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BD86B" w14:textId="77777777" w:rsidR="008D5BA4" w:rsidRPr="00EB6151" w:rsidRDefault="008D5BA4" w:rsidP="009A625D">
                            <w:pPr>
                              <w:rPr>
                                <w:b/>
                                <w:noProof/>
                                <w:sz w:val="20"/>
                                <w:szCs w:val="20"/>
                                <w:lang w:val="en-GB"/>
                              </w:rPr>
                            </w:pPr>
                            <w:r w:rsidRPr="00EB6151">
                              <w:rPr>
                                <w:b/>
                                <w:noProof/>
                                <w:sz w:val="20"/>
                                <w:szCs w:val="20"/>
                                <w:lang w:val="en-GB"/>
                              </w:rPr>
                              <w:t>TUKIPALVELUT/OPPILASHUOLTO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5A809" id="Text Box 177" o:spid="_x0000_s1030" type="#_x0000_t202" style="position:absolute;margin-left:12pt;margin-top:407.5pt;width:186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" stroked="f">
                <v:textbox>
                  <w:txbxContent>
                    <w:p w14:paraId="470BD86B" w14:textId="77777777" w:rsidR="008D5BA4" w:rsidRPr="00EB6151" w:rsidRDefault="008D5BA4" w:rsidP="009A625D">
                      <w:pPr>
                        <w:rPr>
                          <w:b/>
                          <w:noProof/>
                          <w:sz w:val="20"/>
                          <w:szCs w:val="20"/>
                          <w:lang w:val="en-GB"/>
                        </w:rPr>
                      </w:pPr>
                      <w:r w:rsidRPr="00EB6151">
                        <w:rPr>
                          <w:b/>
                          <w:noProof/>
                          <w:sz w:val="20"/>
                          <w:szCs w:val="20"/>
                          <w:lang w:val="en-GB"/>
                        </w:rPr>
                        <w:t>TUKIPALVELUT/OPPILASHUOLTO</w:t>
                      </w:r>
                    </w:p>
                  </w:txbxContent>
                </v:textbox>
                <w10:wrap type="square"/>
              </v:shape>
            </w:pict>
          </mc:Fallback>
        </mc:AlternateContent>
      </w:r>
      <w:r w:rsidRPr="004D6EC0">
        <w:rPr>
          <w:b/>
          <w:noProof/>
        </w:rPr>
        <mc:AlternateContent>
          <mc:Choice Requires="wps">
            <w:drawing>
              <wp:anchor distT="0" distB="0" distL="114300" distR="114300" simplePos="0" relativeHeight="251653120" behindDoc="0" locked="0" layoutInCell="1" allowOverlap="1" wp14:anchorId="780AEF51" wp14:editId="07777777">
                <wp:simplePos x="0" y="0"/>
                <wp:positionH relativeFrom="column">
                  <wp:posOffset>2255520</wp:posOffset>
                </wp:positionH>
                <wp:positionV relativeFrom="paragraph">
                  <wp:posOffset>4841875</wp:posOffset>
                </wp:positionV>
                <wp:extent cx="7132320" cy="229870"/>
                <wp:effectExtent l="7620" t="12700" r="13335" b="5080"/>
                <wp:wrapNone/>
                <wp:docPr id="4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229870"/>
                        </a:xfrm>
                        <a:prstGeom prst="rect">
                          <a:avLst/>
                        </a:prstGeom>
                        <a:solidFill>
                          <a:srgbClr val="FFFFFF"/>
                        </a:solidFill>
                        <a:ln w="9525">
                          <a:solidFill>
                            <a:srgbClr val="000000"/>
                          </a:solidFill>
                          <a:miter lim="800000"/>
                          <a:headEnd/>
                          <a:tailEnd/>
                        </a:ln>
                      </wps:spPr>
                      <wps:txbx>
                        <w:txbxContent>
                          <w:p w14:paraId="2734A32D" w14:textId="77777777" w:rsidR="008D5BA4" w:rsidRPr="00852611" w:rsidRDefault="008D5BA4" w:rsidP="009A625D">
                            <w:pPr>
                              <w:rPr>
                                <w:sz w:val="20"/>
                                <w:szCs w:val="20"/>
                              </w:rPr>
                            </w:pPr>
                            <w:r>
                              <w:rPr>
                                <w:sz w:val="20"/>
                                <w:szCs w:val="20"/>
                              </w:rPr>
                              <w:t xml:space="preserve"> ERITYISKOULUT, Sateenkaari, Mikael, Mäntykangas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EF51" id="Text Box 172" o:spid="_x0000_s1031" type="#_x0000_t202" style="position:absolute;margin-left:177.6pt;margin-top:381.25pt;width:561.6pt;height:1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">
                <v:textbox>
                  <w:txbxContent>
                    <w:p w14:paraId="2734A32D" w14:textId="77777777" w:rsidR="008D5BA4" w:rsidRPr="00852611" w:rsidRDefault="008D5BA4" w:rsidP="009A625D">
                      <w:pPr>
                        <w:rPr>
                          <w:sz w:val="20"/>
                          <w:szCs w:val="20"/>
                        </w:rPr>
                      </w:pPr>
                      <w:r>
                        <w:rPr>
                          <w:sz w:val="20"/>
                          <w:szCs w:val="20"/>
                        </w:rPr>
                        <w:t xml:space="preserve"> ERITYISKOULUT, Sateenkaari, Mikael, Mäntykangas</w:t>
                      </w:r>
                    </w:p>
                  </w:txbxContent>
                </v:textbox>
              </v:shape>
            </w:pict>
          </mc:Fallback>
        </mc:AlternateContent>
      </w:r>
      <w:r w:rsidRPr="004D6EC0">
        <w:rPr>
          <w:b/>
          <w:noProof/>
        </w:rPr>
        <mc:AlternateContent>
          <mc:Choice Requires="wps">
            <w:drawing>
              <wp:anchor distT="0" distB="0" distL="114300" distR="114300" simplePos="0" relativeHeight="251669504" behindDoc="0" locked="0" layoutInCell="1" allowOverlap="1" wp14:anchorId="2C93EDFC" wp14:editId="07777777">
                <wp:simplePos x="0" y="0"/>
                <wp:positionH relativeFrom="column">
                  <wp:posOffset>3733800</wp:posOffset>
                </wp:positionH>
                <wp:positionV relativeFrom="paragraph">
                  <wp:posOffset>2691130</wp:posOffset>
                </wp:positionV>
                <wp:extent cx="1676400" cy="0"/>
                <wp:effectExtent l="9525" t="52705" r="19050" b="61595"/>
                <wp:wrapNone/>
                <wp:docPr id="4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6CF433D7">
              <v:line id="Line 188"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4pt,211.9pt" to="426pt,211.9pt" w14:anchorId="0F9AD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99KwIAAE0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">
                <v:stroke endarrow="block"/>
              </v:line>
            </w:pict>
          </mc:Fallback>
        </mc:AlternateContent>
      </w:r>
      <w:r w:rsidRPr="004D6EC0">
        <w:rPr>
          <w:b/>
          <w:noProof/>
        </w:rPr>
        <mc:AlternateContent>
          <mc:Choice Requires="wps">
            <w:drawing>
              <wp:anchor distT="0" distB="0" distL="114300" distR="114300" simplePos="0" relativeHeight="251672576" behindDoc="0" locked="0" layoutInCell="1" allowOverlap="1" wp14:anchorId="21D2551A" wp14:editId="07777777">
                <wp:simplePos x="0" y="0"/>
                <wp:positionH relativeFrom="column">
                  <wp:posOffset>3962400</wp:posOffset>
                </wp:positionH>
                <wp:positionV relativeFrom="paragraph">
                  <wp:posOffset>1552575</wp:posOffset>
                </wp:positionV>
                <wp:extent cx="533400" cy="0"/>
                <wp:effectExtent l="9525" t="57150" r="19050" b="57150"/>
                <wp:wrapNone/>
                <wp:docPr id="4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3625C2D6">
              <v:line id="Line 191"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2pt,122.25pt" to="354pt,122.25pt" w14:anchorId="15B1C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J/KQIAAEw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">
                <v:stroke endarrow="block"/>
              </v:line>
            </w:pict>
          </mc:Fallback>
        </mc:AlternateContent>
      </w:r>
      <w:r w:rsidRPr="004D6EC0">
        <w:rPr>
          <w:b/>
          <w:noProof/>
        </w:rPr>
        <mc:AlternateContent>
          <mc:Choice Requires="wps">
            <w:drawing>
              <wp:anchor distT="0" distB="0" distL="114300" distR="114300" simplePos="0" relativeHeight="251645952" behindDoc="0" locked="0" layoutInCell="1" allowOverlap="1" wp14:anchorId="4AC03DC5" wp14:editId="07777777">
                <wp:simplePos x="0" y="0"/>
                <wp:positionH relativeFrom="column">
                  <wp:posOffset>4495800</wp:posOffset>
                </wp:positionH>
                <wp:positionV relativeFrom="paragraph">
                  <wp:posOffset>1449070</wp:posOffset>
                </wp:positionV>
                <wp:extent cx="914400" cy="621030"/>
                <wp:effectExtent l="9525" t="10795" r="9525" b="6350"/>
                <wp:wrapNone/>
                <wp:docPr id="4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solidFill>
                          <a:srgbClr val="FFFFFF"/>
                        </a:solidFill>
                        <a:ln w="9525">
                          <a:solidFill>
                            <a:srgbClr val="000000"/>
                          </a:solidFill>
                          <a:miter lim="800000"/>
                          <a:headEnd/>
                          <a:tailEnd/>
                        </a:ln>
                      </wps:spPr>
                      <wps:txbx>
                        <w:txbxContent>
                          <w:p w14:paraId="6B6D0CF7" w14:textId="77777777" w:rsidR="008D5BA4" w:rsidRDefault="008D5BA4" w:rsidP="009A625D">
                            <w:pPr>
                              <w:rPr>
                                <w:sz w:val="20"/>
                                <w:szCs w:val="20"/>
                              </w:rPr>
                            </w:pPr>
                            <w:r w:rsidRPr="00EF2DF8">
                              <w:rPr>
                                <w:sz w:val="20"/>
                                <w:szCs w:val="20"/>
                              </w:rPr>
                              <w:t>ESIOPETUS KYLÄKOU</w:t>
                            </w:r>
                            <w:r>
                              <w:rPr>
                                <w:sz w:val="20"/>
                                <w:szCs w:val="20"/>
                              </w:rPr>
                              <w:t>-</w:t>
                            </w:r>
                          </w:p>
                          <w:p w14:paraId="78D9B897" w14:textId="77777777" w:rsidR="008D5BA4" w:rsidRPr="00EF2DF8" w:rsidRDefault="008D5BA4" w:rsidP="009A625D">
                            <w:pPr>
                              <w:rPr>
                                <w:sz w:val="20"/>
                                <w:szCs w:val="20"/>
                              </w:rPr>
                            </w:pPr>
                            <w:r w:rsidRPr="00EF2DF8">
                              <w:rPr>
                                <w:sz w:val="20"/>
                                <w:szCs w:val="20"/>
                              </w:rPr>
                              <w:t>LUILLA</w:t>
                            </w:r>
                          </w:p>
                          <w:p w14:paraId="61829076" w14:textId="77777777" w:rsidR="008D5BA4" w:rsidRDefault="008D5BA4" w:rsidP="009A62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03DC5" id="Text Box 163" o:spid="_x0000_s1032" type="#_x0000_t202" style="position:absolute;margin-left:354pt;margin-top:114.1pt;width:1in;height:48.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">
                <v:textbox>
                  <w:txbxContent>
                    <w:p w14:paraId="6B6D0CF7" w14:textId="77777777" w:rsidR="008D5BA4" w:rsidRDefault="008D5BA4" w:rsidP="009A625D">
                      <w:pPr>
                        <w:rPr>
                          <w:sz w:val="20"/>
                          <w:szCs w:val="20"/>
                        </w:rPr>
                      </w:pPr>
                      <w:r w:rsidRPr="00EF2DF8">
                        <w:rPr>
                          <w:sz w:val="20"/>
                          <w:szCs w:val="20"/>
                        </w:rPr>
                        <w:t>ESIOPETUS KYLÄKOU</w:t>
                      </w:r>
                      <w:r>
                        <w:rPr>
                          <w:sz w:val="20"/>
                          <w:szCs w:val="20"/>
                        </w:rPr>
                        <w:t>-</w:t>
                      </w:r>
                    </w:p>
                    <w:p w14:paraId="78D9B897" w14:textId="77777777" w:rsidR="008D5BA4" w:rsidRPr="00EF2DF8" w:rsidRDefault="008D5BA4" w:rsidP="009A625D">
                      <w:pPr>
                        <w:rPr>
                          <w:sz w:val="20"/>
                          <w:szCs w:val="20"/>
                        </w:rPr>
                      </w:pPr>
                      <w:r w:rsidRPr="00EF2DF8">
                        <w:rPr>
                          <w:sz w:val="20"/>
                          <w:szCs w:val="20"/>
                        </w:rPr>
                        <w:t>LUILLA</w:t>
                      </w:r>
                    </w:p>
                    <w:p w14:paraId="61829076" w14:textId="77777777" w:rsidR="008D5BA4" w:rsidRDefault="008D5BA4" w:rsidP="009A625D"/>
                  </w:txbxContent>
                </v:textbox>
              </v:shape>
            </w:pict>
          </mc:Fallback>
        </mc:AlternateContent>
      </w:r>
      <w:r w:rsidRPr="004D6EC0">
        <w:rPr>
          <w:b/>
          <w:noProof/>
        </w:rPr>
        <mc:AlternateContent>
          <mc:Choice Requires="wps">
            <w:drawing>
              <wp:anchor distT="0" distB="0" distL="114300" distR="114300" simplePos="0" relativeHeight="251675648" behindDoc="0" locked="0" layoutInCell="1" allowOverlap="1" wp14:anchorId="24EC9CBD" wp14:editId="07777777">
                <wp:simplePos x="0" y="0"/>
                <wp:positionH relativeFrom="column">
                  <wp:posOffset>2133600</wp:posOffset>
                </wp:positionH>
                <wp:positionV relativeFrom="paragraph">
                  <wp:posOffset>1345565</wp:posOffset>
                </wp:positionV>
                <wp:extent cx="0" cy="1242060"/>
                <wp:effectExtent l="9525" t="12065" r="9525" b="12700"/>
                <wp:wrapNone/>
                <wp:docPr id="3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2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526C8E9C">
              <v:line id="Line 194"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8pt,105.95pt" to="168pt,203.75pt" w14:anchorId="00FCB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gC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"/>
            </w:pict>
          </mc:Fallback>
        </mc:AlternateContent>
      </w:r>
      <w:r w:rsidRPr="004D6EC0">
        <w:rPr>
          <w:b/>
          <w:noProof/>
        </w:rPr>
        <mc:AlternateContent>
          <mc:Choice Requires="wps">
            <w:drawing>
              <wp:anchor distT="0" distB="0" distL="114300" distR="114300" simplePos="0" relativeHeight="251674624" behindDoc="0" locked="0" layoutInCell="1" allowOverlap="1" wp14:anchorId="2B72B0A8" wp14:editId="07777777">
                <wp:simplePos x="0" y="0"/>
                <wp:positionH relativeFrom="column">
                  <wp:posOffset>2133600</wp:posOffset>
                </wp:positionH>
                <wp:positionV relativeFrom="paragraph">
                  <wp:posOffset>1345565</wp:posOffset>
                </wp:positionV>
                <wp:extent cx="1828800" cy="0"/>
                <wp:effectExtent l="9525" t="12065" r="9525" b="6985"/>
                <wp:wrapNone/>
                <wp:docPr id="38"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3A8D4AC4">
              <v:line id="Line 193"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8pt,105.95pt" to="312pt,105.95pt" w14:anchorId="0DFFD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"/>
            </w:pict>
          </mc:Fallback>
        </mc:AlternateContent>
      </w:r>
      <w:r w:rsidRPr="004D6EC0">
        <w:rPr>
          <w:b/>
          <w:noProof/>
        </w:rPr>
        <mc:AlternateContent>
          <mc:Choice Requires="wps">
            <w:drawing>
              <wp:anchor distT="0" distB="0" distL="114300" distR="114300" simplePos="0" relativeHeight="251673600" behindDoc="0" locked="0" layoutInCell="1" allowOverlap="1" wp14:anchorId="42D52AFE" wp14:editId="07777777">
                <wp:simplePos x="0" y="0"/>
                <wp:positionH relativeFrom="column">
                  <wp:posOffset>3962400</wp:posOffset>
                </wp:positionH>
                <wp:positionV relativeFrom="paragraph">
                  <wp:posOffset>1345565</wp:posOffset>
                </wp:positionV>
                <wp:extent cx="0" cy="207010"/>
                <wp:effectExtent l="9525" t="12065" r="9525" b="9525"/>
                <wp:wrapNone/>
                <wp:docPr id="37"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55F80CD9">
              <v:line id="Line 192"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2pt,105.95pt" to="312pt,122.25pt" w14:anchorId="3010E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"/>
            </w:pict>
          </mc:Fallback>
        </mc:AlternateContent>
      </w:r>
      <w:r w:rsidRPr="004D6EC0">
        <w:rPr>
          <w:b/>
          <w:noProof/>
        </w:rPr>
        <mc:AlternateContent>
          <mc:Choice Requires="wps">
            <w:drawing>
              <wp:anchor distT="0" distB="0" distL="114300" distR="114300" simplePos="0" relativeHeight="251662336" behindDoc="0" locked="0" layoutInCell="1" allowOverlap="1" wp14:anchorId="09EE7011" wp14:editId="07777777">
                <wp:simplePos x="0" y="0"/>
                <wp:positionH relativeFrom="column">
                  <wp:posOffset>2362200</wp:posOffset>
                </wp:positionH>
                <wp:positionV relativeFrom="paragraph">
                  <wp:posOffset>1552575</wp:posOffset>
                </wp:positionV>
                <wp:extent cx="1219200" cy="414020"/>
                <wp:effectExtent l="9525" t="9525" r="9525" b="5080"/>
                <wp:wrapNone/>
                <wp:docPr id="3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14020"/>
                        </a:xfrm>
                        <a:prstGeom prst="rect">
                          <a:avLst/>
                        </a:prstGeom>
                        <a:solidFill>
                          <a:srgbClr val="FFFFFF"/>
                        </a:solidFill>
                        <a:ln w="9525">
                          <a:solidFill>
                            <a:srgbClr val="000000"/>
                          </a:solidFill>
                          <a:miter lim="800000"/>
                          <a:headEnd/>
                          <a:tailEnd/>
                        </a:ln>
                      </wps:spPr>
                      <wps:txbx>
                        <w:txbxContent>
                          <w:p w14:paraId="52E1F808" w14:textId="77777777" w:rsidR="008D5BA4" w:rsidRPr="002F5AE9" w:rsidRDefault="008D5BA4" w:rsidP="009A625D">
                            <w:pPr>
                              <w:rPr>
                                <w:sz w:val="20"/>
                                <w:szCs w:val="20"/>
                              </w:rPr>
                            </w:pPr>
                            <w:r>
                              <w:rPr>
                                <w:sz w:val="20"/>
                                <w:szCs w:val="20"/>
                              </w:rPr>
                              <w:t>KUNNALLISET PÄIVÄKODIT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E7011" id="Text Box 181" o:spid="_x0000_s1033" type="#_x0000_t202" style="position:absolute;margin-left:186pt;margin-top:122.25pt;width:96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">
                <v:textbox>
                  <w:txbxContent>
                    <w:p w14:paraId="52E1F808" w14:textId="77777777" w:rsidR="008D5BA4" w:rsidRPr="002F5AE9" w:rsidRDefault="008D5BA4" w:rsidP="009A625D">
                      <w:pPr>
                        <w:rPr>
                          <w:sz w:val="20"/>
                          <w:szCs w:val="20"/>
                        </w:rPr>
                      </w:pPr>
                      <w:r>
                        <w:rPr>
                          <w:sz w:val="20"/>
                          <w:szCs w:val="20"/>
                        </w:rPr>
                        <w:t>KUNNALLISET PÄIVÄKODIT</w:t>
                      </w:r>
                    </w:p>
                  </w:txbxContent>
                </v:textbox>
              </v:shape>
            </w:pict>
          </mc:Fallback>
        </mc:AlternateContent>
      </w:r>
      <w:r w:rsidRPr="004D6EC0">
        <w:rPr>
          <w:b/>
          <w:noProof/>
        </w:rPr>
        <mc:AlternateContent>
          <mc:Choice Requires="wps">
            <w:drawing>
              <wp:anchor distT="0" distB="0" distL="114300" distR="114300" simplePos="0" relativeHeight="251634688" behindDoc="0" locked="0" layoutInCell="1" allowOverlap="1" wp14:anchorId="4D24F31C" wp14:editId="07777777">
                <wp:simplePos x="0" y="0"/>
                <wp:positionH relativeFrom="column">
                  <wp:posOffset>5410200</wp:posOffset>
                </wp:positionH>
                <wp:positionV relativeFrom="paragraph">
                  <wp:posOffset>1449070</wp:posOffset>
                </wp:positionV>
                <wp:extent cx="1524000" cy="3312160"/>
                <wp:effectExtent l="9525" t="10795" r="9525" b="10795"/>
                <wp:wrapNone/>
                <wp:docPr id="3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312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1D5EE584">
              <v:rect id="Rectangle 152" style="position:absolute;margin-left:426pt;margin-top:114.1pt;width:120pt;height:260.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58D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"/>
            </w:pict>
          </mc:Fallback>
        </mc:AlternateContent>
      </w:r>
      <w:r w:rsidRPr="004D6EC0">
        <w:rPr>
          <w:b/>
          <w:noProof/>
        </w:rPr>
        <mc:AlternateContent>
          <mc:Choice Requires="wps">
            <w:drawing>
              <wp:anchor distT="0" distB="0" distL="114300" distR="114300" simplePos="0" relativeHeight="251671552" behindDoc="0" locked="0" layoutInCell="1" allowOverlap="1" wp14:anchorId="6E35CCA3" wp14:editId="07777777">
                <wp:simplePos x="0" y="0"/>
                <wp:positionH relativeFrom="column">
                  <wp:posOffset>8580120</wp:posOffset>
                </wp:positionH>
                <wp:positionV relativeFrom="paragraph">
                  <wp:posOffset>2875280</wp:posOffset>
                </wp:positionV>
                <wp:extent cx="228600" cy="0"/>
                <wp:effectExtent l="7620" t="55880" r="20955" b="58420"/>
                <wp:wrapNone/>
                <wp:docPr id="34"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12585678">
              <v:line id="Line 190"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75.6pt,226.4pt" to="693.6pt,226.4pt" w14:anchorId="01061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JAKwIAAEw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">
                <v:stroke endarrow="block"/>
              </v:line>
            </w:pict>
          </mc:Fallback>
        </mc:AlternateContent>
      </w:r>
      <w:r w:rsidRPr="004D6EC0">
        <w:rPr>
          <w:b/>
          <w:noProof/>
        </w:rPr>
        <mc:AlternateContent>
          <mc:Choice Requires="wps">
            <w:drawing>
              <wp:anchor distT="0" distB="0" distL="114300" distR="114300" simplePos="0" relativeHeight="251664384" behindDoc="0" locked="0" layoutInCell="1" allowOverlap="1" wp14:anchorId="491E446C" wp14:editId="07777777">
                <wp:simplePos x="0" y="0"/>
                <wp:positionH relativeFrom="column">
                  <wp:posOffset>3169920</wp:posOffset>
                </wp:positionH>
                <wp:positionV relativeFrom="paragraph">
                  <wp:posOffset>3703320</wp:posOffset>
                </wp:positionV>
                <wp:extent cx="0" cy="1138555"/>
                <wp:effectExtent l="55245" t="7620" r="59055" b="15875"/>
                <wp:wrapNone/>
                <wp:docPr id="3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855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2DF37112">
              <v:line id="Line 18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9.6pt,291.6pt" to="249.6pt,381.25pt" w14:anchorId="6D23B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">
                <v:stroke dashstyle="longDash" endarrow="block"/>
              </v:line>
            </w:pict>
          </mc:Fallback>
        </mc:AlternateContent>
      </w:r>
      <w:r w:rsidRPr="004D6EC0">
        <w:rPr>
          <w:b/>
          <w:noProof/>
        </w:rPr>
        <mc:AlternateContent>
          <mc:Choice Requires="wps">
            <w:drawing>
              <wp:anchor distT="0" distB="0" distL="114300" distR="114300" simplePos="0" relativeHeight="251633664" behindDoc="0" locked="0" layoutInCell="1" allowOverlap="1" wp14:anchorId="6FC247B2" wp14:editId="07777777">
                <wp:simplePos x="0" y="0"/>
                <wp:positionH relativeFrom="column">
                  <wp:posOffset>2286000</wp:posOffset>
                </wp:positionH>
                <wp:positionV relativeFrom="paragraph">
                  <wp:posOffset>1449070</wp:posOffset>
                </wp:positionV>
                <wp:extent cx="1447800" cy="2254250"/>
                <wp:effectExtent l="9525" t="10795" r="9525" b="11430"/>
                <wp:wrapNone/>
                <wp:docPr id="3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54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484E828B">
              <v:rect id="Rectangle 151" style="position:absolute;margin-left:180pt;margin-top:114.1pt;width:114pt;height:17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45D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"/>
            </w:pict>
          </mc:Fallback>
        </mc:AlternateContent>
      </w:r>
      <w:r w:rsidRPr="004D6EC0">
        <w:rPr>
          <w:b/>
          <w:noProof/>
        </w:rPr>
        <mc:AlternateContent>
          <mc:Choice Requires="wps">
            <w:drawing>
              <wp:anchor distT="0" distB="0" distL="114300" distR="114300" simplePos="0" relativeHeight="251667456" behindDoc="0" locked="0" layoutInCell="1" allowOverlap="1" wp14:anchorId="15C4F233" wp14:editId="07777777">
                <wp:simplePos x="0" y="0"/>
                <wp:positionH relativeFrom="column">
                  <wp:posOffset>2026920</wp:posOffset>
                </wp:positionH>
                <wp:positionV relativeFrom="paragraph">
                  <wp:posOffset>4427855</wp:posOffset>
                </wp:positionV>
                <wp:extent cx="1143000" cy="0"/>
                <wp:effectExtent l="7620" t="8255" r="11430" b="10795"/>
                <wp:wrapNone/>
                <wp:docPr id="3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5F321BDF">
              <v:line id="Line 18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9.6pt,348.65pt" to="249.6pt,348.65pt" w14:anchorId="5036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">
                <v:stroke dashstyle="longDash"/>
              </v:line>
            </w:pict>
          </mc:Fallback>
        </mc:AlternateContent>
      </w:r>
      <w:r w:rsidRPr="004D6EC0">
        <w:rPr>
          <w:b/>
          <w:noProof/>
        </w:rPr>
        <mc:AlternateContent>
          <mc:Choice Requires="wps">
            <w:drawing>
              <wp:anchor distT="0" distB="0" distL="114300" distR="114300" simplePos="0" relativeHeight="251666432" behindDoc="0" locked="0" layoutInCell="1" allowOverlap="1" wp14:anchorId="366BA33E" wp14:editId="07777777">
                <wp:simplePos x="0" y="0"/>
                <wp:positionH relativeFrom="column">
                  <wp:posOffset>2026920</wp:posOffset>
                </wp:positionH>
                <wp:positionV relativeFrom="paragraph">
                  <wp:posOffset>3806825</wp:posOffset>
                </wp:positionV>
                <wp:extent cx="0" cy="621030"/>
                <wp:effectExtent l="7620" t="6350" r="11430" b="10795"/>
                <wp:wrapNone/>
                <wp:docPr id="3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27E0953D">
              <v:line id="Line 18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9.6pt,299.75pt" to="159.6pt,348.65pt" w14:anchorId="0409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">
                <v:stroke dashstyle="longDash"/>
              </v:line>
            </w:pict>
          </mc:Fallback>
        </mc:AlternateContent>
      </w:r>
      <w:r w:rsidRPr="004D6EC0">
        <w:rPr>
          <w:b/>
          <w:noProof/>
        </w:rPr>
        <mc:AlternateContent>
          <mc:Choice Requires="wps">
            <w:drawing>
              <wp:anchor distT="0" distB="0" distL="114300" distR="114300" simplePos="0" relativeHeight="251665408" behindDoc="0" locked="0" layoutInCell="1" allowOverlap="1" wp14:anchorId="7299AF38" wp14:editId="07777777">
                <wp:simplePos x="0" y="0"/>
                <wp:positionH relativeFrom="column">
                  <wp:posOffset>1874520</wp:posOffset>
                </wp:positionH>
                <wp:positionV relativeFrom="paragraph">
                  <wp:posOffset>3829685</wp:posOffset>
                </wp:positionV>
                <wp:extent cx="152400" cy="0"/>
                <wp:effectExtent l="7620" t="10160" r="11430" b="8890"/>
                <wp:wrapNone/>
                <wp:docPr id="2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2D43D7DE">
              <v:line id="Line 18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7.6pt,301.55pt" to="159.6pt,301.55pt" w14:anchorId="1F3B6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rhHw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">
                <v:stroke dashstyle="longDash"/>
              </v:line>
            </w:pict>
          </mc:Fallback>
        </mc:AlternateContent>
      </w:r>
      <w:r w:rsidRPr="004D6EC0">
        <w:rPr>
          <w:b/>
          <w:noProof/>
        </w:rPr>
        <mc:AlternateContent>
          <mc:Choice Requires="wps">
            <w:drawing>
              <wp:anchor distT="0" distB="0" distL="114300" distR="114300" simplePos="0" relativeHeight="251663360" behindDoc="0" locked="0" layoutInCell="1" allowOverlap="1" wp14:anchorId="09183F39" wp14:editId="07777777">
                <wp:simplePos x="0" y="0"/>
                <wp:positionH relativeFrom="column">
                  <wp:posOffset>2407920</wp:posOffset>
                </wp:positionH>
                <wp:positionV relativeFrom="paragraph">
                  <wp:posOffset>2875280</wp:posOffset>
                </wp:positionV>
                <wp:extent cx="1219200" cy="414020"/>
                <wp:effectExtent l="7620" t="8255" r="11430" b="6350"/>
                <wp:wrapNone/>
                <wp:docPr id="2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14020"/>
                        </a:xfrm>
                        <a:prstGeom prst="rect">
                          <a:avLst/>
                        </a:prstGeom>
                        <a:solidFill>
                          <a:srgbClr val="FFFFFF"/>
                        </a:solidFill>
                        <a:ln w="9525">
                          <a:solidFill>
                            <a:srgbClr val="000000"/>
                          </a:solidFill>
                          <a:miter lim="800000"/>
                          <a:headEnd/>
                          <a:tailEnd/>
                        </a:ln>
                      </wps:spPr>
                      <wps:txbx>
                        <w:txbxContent>
                          <w:p w14:paraId="06F280A2" w14:textId="77777777" w:rsidR="008D5BA4" w:rsidRPr="002F5AE9" w:rsidRDefault="008D5BA4" w:rsidP="009A625D">
                            <w:pPr>
                              <w:rPr>
                                <w:sz w:val="20"/>
                                <w:szCs w:val="20"/>
                              </w:rPr>
                            </w:pPr>
                            <w:r>
                              <w:rPr>
                                <w:sz w:val="20"/>
                                <w:szCs w:val="20"/>
                              </w:rPr>
                              <w:t>YKSITYISET PÄIVÄKODIT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83F39" id="Text Box 182" o:spid="_x0000_s1034" type="#_x0000_t202" style="position:absolute;margin-left:189.6pt;margin-top:226.4pt;width:96pt;height:3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">
                <v:textbox>
                  <w:txbxContent>
                    <w:p w14:paraId="06F280A2" w14:textId="77777777" w:rsidR="008D5BA4" w:rsidRPr="002F5AE9" w:rsidRDefault="008D5BA4" w:rsidP="009A625D">
                      <w:pPr>
                        <w:rPr>
                          <w:sz w:val="20"/>
                          <w:szCs w:val="20"/>
                        </w:rPr>
                      </w:pPr>
                      <w:r>
                        <w:rPr>
                          <w:sz w:val="20"/>
                          <w:szCs w:val="20"/>
                        </w:rPr>
                        <w:t>YKSITYISET PÄIVÄKODIT</w:t>
                      </w:r>
                    </w:p>
                  </w:txbxContent>
                </v:textbox>
              </v:shape>
            </w:pict>
          </mc:Fallback>
        </mc:AlternateContent>
      </w:r>
      <w:r w:rsidRPr="004D6EC0">
        <w:rPr>
          <w:b/>
          <w:noProof/>
        </w:rPr>
        <mc:AlternateContent>
          <mc:Choice Requires="wps">
            <w:drawing>
              <wp:anchor distT="0" distB="0" distL="114300" distR="114300" simplePos="0" relativeHeight="251661312" behindDoc="0" locked="0" layoutInCell="1" allowOverlap="1" wp14:anchorId="732F8B64" wp14:editId="07777777">
                <wp:simplePos x="0" y="0"/>
                <wp:positionH relativeFrom="column">
                  <wp:posOffset>579120</wp:posOffset>
                </wp:positionH>
                <wp:positionV relativeFrom="paragraph">
                  <wp:posOffset>2875280</wp:posOffset>
                </wp:positionV>
                <wp:extent cx="1219200" cy="517525"/>
                <wp:effectExtent l="7620" t="8255" r="11430" b="7620"/>
                <wp:wrapNone/>
                <wp:docPr id="2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17525"/>
                        </a:xfrm>
                        <a:prstGeom prst="rect">
                          <a:avLst/>
                        </a:prstGeom>
                        <a:solidFill>
                          <a:srgbClr val="FFFFFF"/>
                        </a:solidFill>
                        <a:ln w="9525">
                          <a:solidFill>
                            <a:srgbClr val="000000"/>
                          </a:solidFill>
                          <a:miter lim="800000"/>
                          <a:headEnd/>
                          <a:tailEnd/>
                        </a:ln>
                      </wps:spPr>
                      <wps:txbx>
                        <w:txbxContent>
                          <w:p w14:paraId="3C08E0A0" w14:textId="77777777" w:rsidR="008D5BA4" w:rsidRPr="002F5AE9" w:rsidRDefault="008D5BA4" w:rsidP="009A625D">
                            <w:pPr>
                              <w:rPr>
                                <w:sz w:val="20"/>
                                <w:szCs w:val="20"/>
                              </w:rPr>
                            </w:pPr>
                            <w:r>
                              <w:rPr>
                                <w:sz w:val="20"/>
                                <w:szCs w:val="20"/>
                              </w:rPr>
                              <w:t>PERHEPÄIVÄ-HOITO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F8B64" id="Text Box 180" o:spid="_x0000_s1035" type="#_x0000_t202" style="position:absolute;margin-left:45.6pt;margin-top:226.4pt;width:96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">
                <v:textbox>
                  <w:txbxContent>
                    <w:p w14:paraId="3C08E0A0" w14:textId="77777777" w:rsidR="008D5BA4" w:rsidRPr="002F5AE9" w:rsidRDefault="008D5BA4" w:rsidP="009A625D">
                      <w:pPr>
                        <w:rPr>
                          <w:sz w:val="20"/>
                          <w:szCs w:val="20"/>
                        </w:rPr>
                      </w:pPr>
                      <w:r>
                        <w:rPr>
                          <w:sz w:val="20"/>
                          <w:szCs w:val="20"/>
                        </w:rPr>
                        <w:t>PERHEPÄIVÄ-HOITO</w:t>
                      </w:r>
                    </w:p>
                  </w:txbxContent>
                </v:textbox>
              </v:shape>
            </w:pict>
          </mc:Fallback>
        </mc:AlternateContent>
      </w:r>
      <w:r w:rsidRPr="004D6EC0">
        <w:rPr>
          <w:b/>
          <w:noProof/>
        </w:rPr>
        <mc:AlternateContent>
          <mc:Choice Requires="wps">
            <w:drawing>
              <wp:anchor distT="0" distB="0" distL="114300" distR="114300" simplePos="0" relativeHeight="251660288" behindDoc="0" locked="0" layoutInCell="1" allowOverlap="1" wp14:anchorId="12DB7A00" wp14:editId="07777777">
                <wp:simplePos x="0" y="0"/>
                <wp:positionH relativeFrom="column">
                  <wp:posOffset>579120</wp:posOffset>
                </wp:positionH>
                <wp:positionV relativeFrom="paragraph">
                  <wp:posOffset>2047240</wp:posOffset>
                </wp:positionV>
                <wp:extent cx="1143000" cy="517525"/>
                <wp:effectExtent l="7620" t="8890" r="11430" b="6985"/>
                <wp:wrapNone/>
                <wp:docPr id="2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7525"/>
                        </a:xfrm>
                        <a:prstGeom prst="rect">
                          <a:avLst/>
                        </a:prstGeom>
                        <a:solidFill>
                          <a:srgbClr val="FFFFFF"/>
                        </a:solidFill>
                        <a:ln w="9525">
                          <a:solidFill>
                            <a:srgbClr val="000000"/>
                          </a:solidFill>
                          <a:miter lim="800000"/>
                          <a:headEnd/>
                          <a:tailEnd/>
                        </a:ln>
                      </wps:spPr>
                      <wps:txbx>
                        <w:txbxContent>
                          <w:p w14:paraId="343648AE" w14:textId="77777777" w:rsidR="008D5BA4" w:rsidRPr="002F5AE9" w:rsidRDefault="008D5BA4" w:rsidP="009A625D">
                            <w:pPr>
                              <w:rPr>
                                <w:sz w:val="20"/>
                                <w:szCs w:val="20"/>
                              </w:rPr>
                            </w:pPr>
                            <w:r>
                              <w:rPr>
                                <w:sz w:val="20"/>
                                <w:szCs w:val="20"/>
                              </w:rPr>
                              <w:t>R</w:t>
                            </w:r>
                            <w:r w:rsidR="00634BD5">
                              <w:rPr>
                                <w:sz w:val="20"/>
                                <w:szCs w:val="20"/>
                              </w:rPr>
                              <w:t>YHMÄPERHE-PÄIVÄHOITO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7A00" id="Text Box 179" o:spid="_x0000_s1036" type="#_x0000_t202" style="position:absolute;margin-left:45.6pt;margin-top:161.2pt;width:90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">
                <v:textbox>
                  <w:txbxContent>
                    <w:p w14:paraId="343648AE" w14:textId="77777777" w:rsidR="008D5BA4" w:rsidRPr="002F5AE9" w:rsidRDefault="008D5BA4" w:rsidP="009A625D">
                      <w:pPr>
                        <w:rPr>
                          <w:sz w:val="20"/>
                          <w:szCs w:val="20"/>
                        </w:rPr>
                      </w:pPr>
                      <w:r>
                        <w:rPr>
                          <w:sz w:val="20"/>
                          <w:szCs w:val="20"/>
                        </w:rPr>
                        <w:t>R</w:t>
                      </w:r>
                      <w:r w:rsidR="00634BD5">
                        <w:rPr>
                          <w:sz w:val="20"/>
                          <w:szCs w:val="20"/>
                        </w:rPr>
                        <w:t>YHMÄPERHE-PÄIVÄHOITO</w:t>
                      </w:r>
                    </w:p>
                  </w:txbxContent>
                </v:textbox>
              </v:shape>
            </w:pict>
          </mc:Fallback>
        </mc:AlternateContent>
      </w:r>
      <w:r w:rsidRPr="004D6EC0">
        <w:rPr>
          <w:b/>
          <w:noProof/>
        </w:rPr>
        <mc:AlternateContent>
          <mc:Choice Requires="wps">
            <w:drawing>
              <wp:anchor distT="0" distB="0" distL="114300" distR="114300" simplePos="0" relativeHeight="251659264" behindDoc="0" locked="0" layoutInCell="1" allowOverlap="1" wp14:anchorId="3B7C31DC" wp14:editId="07777777">
                <wp:simplePos x="0" y="0"/>
                <wp:positionH relativeFrom="column">
                  <wp:posOffset>579120</wp:posOffset>
                </wp:positionH>
                <wp:positionV relativeFrom="paragraph">
                  <wp:posOffset>1552575</wp:posOffset>
                </wp:positionV>
                <wp:extent cx="1143000" cy="310515"/>
                <wp:effectExtent l="7620" t="9525" r="11430" b="13335"/>
                <wp:wrapNone/>
                <wp:docPr id="2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0515"/>
                        </a:xfrm>
                        <a:prstGeom prst="rect">
                          <a:avLst/>
                        </a:prstGeom>
                        <a:solidFill>
                          <a:srgbClr val="FFFFFF"/>
                        </a:solidFill>
                        <a:ln w="9525">
                          <a:solidFill>
                            <a:srgbClr val="000000"/>
                          </a:solidFill>
                          <a:miter lim="800000"/>
                          <a:headEnd/>
                          <a:tailEnd/>
                        </a:ln>
                      </wps:spPr>
                      <wps:txbx>
                        <w:txbxContent>
                          <w:p w14:paraId="01C57A30" w14:textId="77777777" w:rsidR="008D5BA4" w:rsidRPr="002F5AE9" w:rsidRDefault="008D5BA4" w:rsidP="009A625D">
                            <w:pPr>
                              <w:rPr>
                                <w:sz w:val="20"/>
                                <w:szCs w:val="20"/>
                              </w:rPr>
                            </w:pPr>
                            <w:r w:rsidRPr="002F5AE9">
                              <w:rPr>
                                <w:sz w:val="20"/>
                                <w:szCs w:val="20"/>
                              </w:rPr>
                              <w:t>PÄIVÄKODIT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C31DC" id="Text Box 178" o:spid="_x0000_s1037" type="#_x0000_t202" style="position:absolute;margin-left:45.6pt;margin-top:122.25pt;width:90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">
                <v:textbox>
                  <w:txbxContent>
                    <w:p w14:paraId="01C57A30" w14:textId="77777777" w:rsidR="008D5BA4" w:rsidRPr="002F5AE9" w:rsidRDefault="008D5BA4" w:rsidP="009A625D">
                      <w:pPr>
                        <w:rPr>
                          <w:sz w:val="20"/>
                          <w:szCs w:val="20"/>
                        </w:rPr>
                      </w:pPr>
                      <w:r w:rsidRPr="002F5AE9">
                        <w:rPr>
                          <w:sz w:val="20"/>
                          <w:szCs w:val="20"/>
                        </w:rPr>
                        <w:t>PÄIVÄKODIT</w:t>
                      </w:r>
                    </w:p>
                  </w:txbxContent>
                </v:textbox>
              </v:shape>
            </w:pict>
          </mc:Fallback>
        </mc:AlternateContent>
      </w:r>
      <w:r w:rsidRPr="004D6EC0">
        <w:rPr>
          <w:b/>
          <w:noProof/>
        </w:rPr>
        <mc:AlternateContent>
          <mc:Choice Requires="wps">
            <w:drawing>
              <wp:anchor distT="0" distB="0" distL="114300" distR="114300" simplePos="0" relativeHeight="251654144" behindDoc="0" locked="0" layoutInCell="1" allowOverlap="1" wp14:anchorId="60025554" wp14:editId="16FDC70C">
                <wp:simplePos x="0" y="0"/>
                <wp:positionH relativeFrom="column">
                  <wp:posOffset>274320</wp:posOffset>
                </wp:positionH>
                <wp:positionV relativeFrom="paragraph">
                  <wp:posOffset>5462905</wp:posOffset>
                </wp:positionV>
                <wp:extent cx="3657600" cy="414020"/>
                <wp:effectExtent l="7620" t="5080" r="11430" b="9525"/>
                <wp:wrapNone/>
                <wp:docPr id="2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14020"/>
                        </a:xfrm>
                        <a:prstGeom prst="rect">
                          <a:avLst/>
                        </a:prstGeom>
                        <a:solidFill>
                          <a:srgbClr val="FFFFFF"/>
                        </a:solidFill>
                        <a:ln w="9525">
                          <a:solidFill>
                            <a:srgbClr val="000000"/>
                          </a:solidFill>
                          <a:miter lim="800000"/>
                          <a:headEnd/>
                          <a:tailEnd/>
                        </a:ln>
                      </wps:spPr>
                      <wps:txbx>
                        <w:txbxContent>
                          <w:p w14:paraId="4B072ABC" w14:textId="77777777" w:rsidR="00B23B5B" w:rsidRPr="00B1699C" w:rsidRDefault="00B23B5B" w:rsidP="00B23B5B">
                            <w:pPr>
                              <w:rPr>
                                <w:sz w:val="20"/>
                                <w:szCs w:val="20"/>
                              </w:rPr>
                            </w:pPr>
                            <w:r w:rsidRPr="00B1699C">
                              <w:rPr>
                                <w:sz w:val="20"/>
                                <w:szCs w:val="20"/>
                              </w:rPr>
                              <w:t>ESIOPETUKSEN TUKIPALVELUT, VARHAISKASVA-TUKSEN ERITYISOPETTAJAT JA PUHETERAPEUTTI</w:t>
                            </w:r>
                          </w:p>
                          <w:p w14:paraId="64E58CD2" w14:textId="77777777" w:rsidR="00B23B5B" w:rsidRPr="00FF7A08" w:rsidRDefault="00B23B5B" w:rsidP="00B23B5B">
                            <w:pPr>
                              <w:rPr>
                                <w:color w:val="FF0000"/>
                                <w:sz w:val="20"/>
                                <w:szCs w:val="20"/>
                              </w:rPr>
                            </w:pPr>
                            <w:r w:rsidRPr="00FF7A08">
                              <w:rPr>
                                <w:color w:val="FF0000"/>
                                <w:sz w:val="20"/>
                                <w:szCs w:val="20"/>
                              </w:rPr>
                              <w:t>PUHETERAPEUTTI</w:t>
                            </w:r>
                          </w:p>
                          <w:p w14:paraId="17AD93B2" w14:textId="77777777" w:rsidR="008D5BA4" w:rsidRPr="00852611" w:rsidRDefault="008D5BA4" w:rsidP="009A625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25554" id="Text Box 173" o:spid="_x0000_s1038" type="#_x0000_t202" style="position:absolute;margin-left:21.6pt;margin-top:430.15pt;width:4in;height:3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">
                <v:textbox>
                  <w:txbxContent>
                    <w:p w14:paraId="4B072ABC" w14:textId="77777777" w:rsidR="00B23B5B" w:rsidRPr="00B1699C" w:rsidRDefault="00B23B5B" w:rsidP="00B23B5B">
                      <w:pPr>
                        <w:rPr>
                          <w:sz w:val="20"/>
                          <w:szCs w:val="20"/>
                        </w:rPr>
                      </w:pPr>
                      <w:r w:rsidRPr="00B1699C">
                        <w:rPr>
                          <w:sz w:val="20"/>
                          <w:szCs w:val="20"/>
                        </w:rPr>
                        <w:t>ESIOPETUKSEN TUKIPALVELUT, VARHAISKASVA-TUKSEN ERITYISOPETTAJAT JA PUHETERAPEUTTI</w:t>
                      </w:r>
                    </w:p>
                    <w:p w14:paraId="64E58CD2" w14:textId="77777777" w:rsidR="00B23B5B" w:rsidRPr="00FF7A08" w:rsidRDefault="00B23B5B" w:rsidP="00B23B5B">
                      <w:pPr>
                        <w:rPr>
                          <w:color w:val="FF0000"/>
                          <w:sz w:val="20"/>
                          <w:szCs w:val="20"/>
                        </w:rPr>
                      </w:pPr>
                      <w:r w:rsidRPr="00FF7A08">
                        <w:rPr>
                          <w:color w:val="FF0000"/>
                          <w:sz w:val="20"/>
                          <w:szCs w:val="20"/>
                        </w:rPr>
                        <w:t>PUHETERAPEUTTI</w:t>
                      </w:r>
                    </w:p>
                    <w:p w14:paraId="17AD93B2" w14:textId="77777777" w:rsidR="008D5BA4" w:rsidRPr="00852611" w:rsidRDefault="008D5BA4" w:rsidP="009A625D">
                      <w:pPr>
                        <w:rPr>
                          <w:sz w:val="20"/>
                          <w:szCs w:val="20"/>
                        </w:rPr>
                      </w:pPr>
                    </w:p>
                  </w:txbxContent>
                </v:textbox>
              </v:shape>
            </w:pict>
          </mc:Fallback>
        </mc:AlternateContent>
      </w:r>
      <w:r w:rsidRPr="004D6EC0">
        <w:rPr>
          <w:b/>
          <w:noProof/>
        </w:rPr>
        <mc:AlternateContent>
          <mc:Choice Requires="wps">
            <w:drawing>
              <wp:anchor distT="0" distB="0" distL="114300" distR="114300" simplePos="0" relativeHeight="251636736" behindDoc="0" locked="0" layoutInCell="1" allowOverlap="1" wp14:anchorId="49C6CC70" wp14:editId="07777777">
                <wp:simplePos x="0" y="0"/>
                <wp:positionH relativeFrom="column">
                  <wp:posOffset>8808720</wp:posOffset>
                </wp:positionH>
                <wp:positionV relativeFrom="paragraph">
                  <wp:posOffset>1426210</wp:posOffset>
                </wp:positionV>
                <wp:extent cx="609600" cy="3312160"/>
                <wp:effectExtent l="7620" t="6985" r="11430" b="5080"/>
                <wp:wrapNone/>
                <wp:docPr id="2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312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1B956234">
              <v:rect id="Rectangle 154" style="position:absolute;margin-left:693.6pt;margin-top:112.3pt;width:48pt;height:260.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9DD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oOIwIAAD8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"/>
            </w:pict>
          </mc:Fallback>
        </mc:AlternateContent>
      </w:r>
      <w:r w:rsidRPr="004D6EC0">
        <w:rPr>
          <w:b/>
          <w:noProof/>
        </w:rPr>
        <mc:AlternateContent>
          <mc:Choice Requires="wps">
            <w:drawing>
              <wp:anchor distT="0" distB="0" distL="114300" distR="114300" simplePos="0" relativeHeight="251644928" behindDoc="0" locked="0" layoutInCell="1" allowOverlap="1" wp14:anchorId="2E257EB0" wp14:editId="07777777">
                <wp:simplePos x="0" y="0"/>
                <wp:positionH relativeFrom="column">
                  <wp:posOffset>8732520</wp:posOffset>
                </wp:positionH>
                <wp:positionV relativeFrom="paragraph">
                  <wp:posOffset>805180</wp:posOffset>
                </wp:positionV>
                <wp:extent cx="838200" cy="517525"/>
                <wp:effectExtent l="0" t="0" r="1905" b="1270"/>
                <wp:wrapNone/>
                <wp:docPr id="2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485B7" w14:textId="77777777" w:rsidR="008D5BA4" w:rsidRDefault="008D5BA4" w:rsidP="009A625D">
                            <w:pPr>
                              <w:rPr>
                                <w:sz w:val="20"/>
                                <w:szCs w:val="20"/>
                              </w:rPr>
                            </w:pPr>
                            <w:r w:rsidRPr="00EF2DF8">
                              <w:rPr>
                                <w:sz w:val="20"/>
                                <w:szCs w:val="20"/>
                              </w:rPr>
                              <w:t>2.</w:t>
                            </w:r>
                            <w:r>
                              <w:rPr>
                                <w:sz w:val="20"/>
                                <w:szCs w:val="20"/>
                              </w:rPr>
                              <w:t xml:space="preserve"> </w:t>
                            </w:r>
                            <w:r w:rsidRPr="00EF2DF8">
                              <w:rPr>
                                <w:sz w:val="20"/>
                                <w:szCs w:val="20"/>
                              </w:rPr>
                              <w:t>ASTEEN OPPILAI</w:t>
                            </w:r>
                            <w:r>
                              <w:rPr>
                                <w:sz w:val="20"/>
                                <w:szCs w:val="20"/>
                              </w:rPr>
                              <w:t>-</w:t>
                            </w:r>
                          </w:p>
                          <w:p w14:paraId="08EF0265" w14:textId="77777777" w:rsidR="008D5BA4" w:rsidRPr="00EF2DF8" w:rsidRDefault="008D5BA4" w:rsidP="009A625D">
                            <w:pPr>
                              <w:rPr>
                                <w:sz w:val="20"/>
                                <w:szCs w:val="20"/>
                              </w:rPr>
                            </w:pPr>
                            <w:r w:rsidRPr="00EF2DF8">
                              <w:rPr>
                                <w:sz w:val="20"/>
                                <w:szCs w:val="20"/>
                              </w:rPr>
                              <w:t>TOKSET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57EB0" id="Text Box 162" o:spid="_x0000_s1039" type="#_x0000_t202" style="position:absolute;margin-left:687.6pt;margin-top:63.4pt;width:66pt;height:4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0Y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" stroked="f">
                <v:textbox>
                  <w:txbxContent>
                    <w:p w14:paraId="5D8485B7" w14:textId="77777777" w:rsidR="008D5BA4" w:rsidRDefault="008D5BA4" w:rsidP="009A625D">
                      <w:pPr>
                        <w:rPr>
                          <w:sz w:val="20"/>
                          <w:szCs w:val="20"/>
                        </w:rPr>
                      </w:pPr>
                      <w:r w:rsidRPr="00EF2DF8">
                        <w:rPr>
                          <w:sz w:val="20"/>
                          <w:szCs w:val="20"/>
                        </w:rPr>
                        <w:t>2.</w:t>
                      </w:r>
                      <w:r>
                        <w:rPr>
                          <w:sz w:val="20"/>
                          <w:szCs w:val="20"/>
                        </w:rPr>
                        <w:t xml:space="preserve"> </w:t>
                      </w:r>
                      <w:r w:rsidRPr="00EF2DF8">
                        <w:rPr>
                          <w:sz w:val="20"/>
                          <w:szCs w:val="20"/>
                        </w:rPr>
                        <w:t>ASTEEN OPPILAI</w:t>
                      </w:r>
                      <w:r>
                        <w:rPr>
                          <w:sz w:val="20"/>
                          <w:szCs w:val="20"/>
                        </w:rPr>
                        <w:t>-</w:t>
                      </w:r>
                    </w:p>
                    <w:p w14:paraId="08EF0265" w14:textId="77777777" w:rsidR="008D5BA4" w:rsidRPr="00EF2DF8" w:rsidRDefault="008D5BA4" w:rsidP="009A625D">
                      <w:pPr>
                        <w:rPr>
                          <w:sz w:val="20"/>
                          <w:szCs w:val="20"/>
                        </w:rPr>
                      </w:pPr>
                      <w:r w:rsidRPr="00EF2DF8">
                        <w:rPr>
                          <w:sz w:val="20"/>
                          <w:szCs w:val="20"/>
                        </w:rPr>
                        <w:t>TOKSET</w:t>
                      </w:r>
                    </w:p>
                  </w:txbxContent>
                </v:textbox>
              </v:shape>
            </w:pict>
          </mc:Fallback>
        </mc:AlternateContent>
      </w:r>
      <w:r w:rsidRPr="004D6EC0">
        <w:rPr>
          <w:b/>
          <w:noProof/>
        </w:rPr>
        <mc:AlternateContent>
          <mc:Choice Requires="wps">
            <w:drawing>
              <wp:anchor distT="0" distB="0" distL="114300" distR="114300" simplePos="0" relativeHeight="251643904" behindDoc="0" locked="0" layoutInCell="1" allowOverlap="1" wp14:anchorId="7960769B" wp14:editId="07777777">
                <wp:simplePos x="0" y="0"/>
                <wp:positionH relativeFrom="column">
                  <wp:posOffset>7467600</wp:posOffset>
                </wp:positionH>
                <wp:positionV relativeFrom="paragraph">
                  <wp:posOffset>931545</wp:posOffset>
                </wp:positionV>
                <wp:extent cx="1143000" cy="310515"/>
                <wp:effectExtent l="0" t="0" r="0" b="0"/>
                <wp:wrapNone/>
                <wp:docPr id="2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0B8C1" w14:textId="77777777" w:rsidR="008D5BA4" w:rsidRDefault="008D5BA4" w:rsidP="009A625D">
                            <w:r>
                              <w:t>YLÄKOULU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0769B" id="Text Box 161" o:spid="_x0000_s1040" type="#_x0000_t202" style="position:absolute;margin-left:588pt;margin-top:73.35pt;width:90pt;height:2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" stroked="f">
                <v:textbox>
                  <w:txbxContent>
                    <w:p w14:paraId="2A00B8C1" w14:textId="77777777" w:rsidR="008D5BA4" w:rsidRDefault="008D5BA4" w:rsidP="009A625D">
                      <w:r>
                        <w:t>YLÄKOULU</w:t>
                      </w:r>
                    </w:p>
                  </w:txbxContent>
                </v:textbox>
              </v:shape>
            </w:pict>
          </mc:Fallback>
        </mc:AlternateContent>
      </w:r>
      <w:r w:rsidRPr="004D6EC0">
        <w:rPr>
          <w:b/>
          <w:noProof/>
        </w:rPr>
        <mc:AlternateContent>
          <mc:Choice Requires="wps">
            <w:drawing>
              <wp:anchor distT="0" distB="0" distL="114300" distR="114300" simplePos="0" relativeHeight="251642880" behindDoc="0" locked="0" layoutInCell="1" allowOverlap="1" wp14:anchorId="6E322E7D" wp14:editId="07777777">
                <wp:simplePos x="0" y="0"/>
                <wp:positionH relativeFrom="column">
                  <wp:posOffset>5638800</wp:posOffset>
                </wp:positionH>
                <wp:positionV relativeFrom="paragraph">
                  <wp:posOffset>931545</wp:posOffset>
                </wp:positionV>
                <wp:extent cx="1524000" cy="310515"/>
                <wp:effectExtent l="0" t="0" r="0" b="0"/>
                <wp:wrapNone/>
                <wp:docPr id="1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F53F4" w14:textId="77777777" w:rsidR="008D5BA4" w:rsidRDefault="008D5BA4" w:rsidP="009A625D">
                            <w:r>
                              <w:t>ALAKOULU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22E7D" id="Text Box 160" o:spid="_x0000_s1041" type="#_x0000_t202" style="position:absolute;margin-left:444pt;margin-top:73.35pt;width:120pt;height:24.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" stroked="f">
                <v:textbox>
                  <w:txbxContent>
                    <w:p w14:paraId="18FF53F4" w14:textId="77777777" w:rsidR="008D5BA4" w:rsidRDefault="008D5BA4" w:rsidP="009A625D">
                      <w:r>
                        <w:t>ALAKOULU</w:t>
                      </w:r>
                    </w:p>
                  </w:txbxContent>
                </v:textbox>
              </v:shape>
            </w:pict>
          </mc:Fallback>
        </mc:AlternateContent>
      </w:r>
      <w:r w:rsidRPr="004D6EC0">
        <w:rPr>
          <w:b/>
          <w:noProof/>
        </w:rPr>
        <mc:AlternateContent>
          <mc:Choice Requires="wps">
            <w:drawing>
              <wp:anchor distT="0" distB="0" distL="114300" distR="114300" simplePos="0" relativeHeight="251641856" behindDoc="0" locked="0" layoutInCell="1" allowOverlap="1" wp14:anchorId="5BA75DBB" wp14:editId="07777777">
                <wp:simplePos x="0" y="0"/>
                <wp:positionH relativeFrom="column">
                  <wp:posOffset>2286000</wp:posOffset>
                </wp:positionH>
                <wp:positionV relativeFrom="paragraph">
                  <wp:posOffset>1033145</wp:posOffset>
                </wp:positionV>
                <wp:extent cx="1524000" cy="310515"/>
                <wp:effectExtent l="0" t="4445" r="0" b="0"/>
                <wp:wrapNone/>
                <wp:docPr id="1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2111" w14:textId="77777777" w:rsidR="008D5BA4" w:rsidRDefault="008D5BA4" w:rsidP="009A625D">
                            <w:r>
                              <w:t>ESIOPETUS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75DBB" id="Text Box 159" o:spid="_x0000_s1042" type="#_x0000_t202" style="position:absolute;margin-left:180pt;margin-top:81.35pt;width:120pt;height:2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" stroked="f">
                <v:textbox>
                  <w:txbxContent>
                    <w:p w14:paraId="7FF82111" w14:textId="77777777" w:rsidR="008D5BA4" w:rsidRDefault="008D5BA4" w:rsidP="009A625D">
                      <w:r>
                        <w:t>ESIOPETUS</w:t>
                      </w:r>
                    </w:p>
                  </w:txbxContent>
                </v:textbox>
              </v:shape>
            </w:pict>
          </mc:Fallback>
        </mc:AlternateContent>
      </w:r>
      <w:r w:rsidRPr="004D6EC0">
        <w:rPr>
          <w:b/>
          <w:noProof/>
        </w:rPr>
        <mc:AlternateContent>
          <mc:Choice Requires="wps">
            <w:drawing>
              <wp:anchor distT="0" distB="0" distL="114300" distR="114300" simplePos="0" relativeHeight="251640832" behindDoc="0" locked="0" layoutInCell="1" allowOverlap="1" wp14:anchorId="24B88107" wp14:editId="07777777">
                <wp:simplePos x="0" y="0"/>
                <wp:positionH relativeFrom="column">
                  <wp:posOffset>457200</wp:posOffset>
                </wp:positionH>
                <wp:positionV relativeFrom="paragraph">
                  <wp:posOffset>1033145</wp:posOffset>
                </wp:positionV>
                <wp:extent cx="1524000" cy="310515"/>
                <wp:effectExtent l="0" t="4445" r="0" b="0"/>
                <wp:wrapNone/>
                <wp:docPr id="1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45155" w14:textId="77777777" w:rsidR="008D5BA4" w:rsidRDefault="008D5BA4" w:rsidP="009A625D">
                            <w:r>
                              <w:t>PÄIVÄHOITO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88107" id="Text Box 158" o:spid="_x0000_s1043" type="#_x0000_t202" style="position:absolute;margin-left:36pt;margin-top:81.35pt;width:120pt;height:24.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" stroked="f">
                <v:textbox>
                  <w:txbxContent>
                    <w:p w14:paraId="34E45155" w14:textId="77777777" w:rsidR="008D5BA4" w:rsidRDefault="008D5BA4" w:rsidP="009A625D">
                      <w:r>
                        <w:t>PÄIVÄHOITO</w:t>
                      </w:r>
                    </w:p>
                  </w:txbxContent>
                </v:textbox>
              </v:shape>
            </w:pict>
          </mc:Fallback>
        </mc:AlternateContent>
      </w:r>
      <w:r w:rsidRPr="004D6EC0">
        <w:rPr>
          <w:b/>
          <w:noProof/>
        </w:rPr>
        <mc:AlternateContent>
          <mc:Choice Requires="wps">
            <w:drawing>
              <wp:anchor distT="0" distB="0" distL="114300" distR="114300" simplePos="0" relativeHeight="251632640" behindDoc="0" locked="0" layoutInCell="1" allowOverlap="1" wp14:anchorId="28280E00" wp14:editId="07777777">
                <wp:simplePos x="0" y="0"/>
                <wp:positionH relativeFrom="column">
                  <wp:posOffset>457200</wp:posOffset>
                </wp:positionH>
                <wp:positionV relativeFrom="paragraph">
                  <wp:posOffset>1449070</wp:posOffset>
                </wp:positionV>
                <wp:extent cx="1447800" cy="2484120"/>
                <wp:effectExtent l="9525" t="10795" r="9525" b="10160"/>
                <wp:wrapNone/>
                <wp:docPr id="1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484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dgm="http://schemas.openxmlformats.org/drawingml/2006/diagram" xmlns:pic="http://schemas.openxmlformats.org/drawingml/2006/picture" xmlns:a14="http://schemas.microsoft.com/office/drawing/2010/main" xmlns:a="http://schemas.openxmlformats.org/drawingml/2006/main">
            <w:pict w14:anchorId="4A177E3F">
              <v:rect id="Rectangle 150" style="position:absolute;margin-left:36pt;margin-top:114.1pt;width:114pt;height:195.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6A5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"/>
            </w:pict>
          </mc:Fallback>
        </mc:AlternateContent>
      </w:r>
      <w:r w:rsidRPr="004D6EC0">
        <w:rPr>
          <w:b/>
          <w:noProof/>
        </w:rPr>
        <mc:AlternateContent>
          <mc:Choice Requires="wps">
            <w:drawing>
              <wp:anchor distT="0" distB="0" distL="114300" distR="114300" simplePos="0" relativeHeight="251639808" behindDoc="0" locked="0" layoutInCell="1" allowOverlap="1" wp14:anchorId="1EC5BD75" wp14:editId="07777777">
                <wp:simplePos x="0" y="0"/>
                <wp:positionH relativeFrom="column">
                  <wp:posOffset>5638800</wp:posOffset>
                </wp:positionH>
                <wp:positionV relativeFrom="paragraph">
                  <wp:posOffset>414020</wp:posOffset>
                </wp:positionV>
                <wp:extent cx="2667000" cy="310515"/>
                <wp:effectExtent l="0" t="4445" r="0" b="0"/>
                <wp:wrapNone/>
                <wp:docPr id="1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513D1" w14:textId="77777777" w:rsidR="008D5BA4" w:rsidRPr="00EF2DF8" w:rsidRDefault="008D5BA4" w:rsidP="009A625D">
                            <w:pPr>
                              <w:rPr>
                                <w:b/>
                              </w:rPr>
                            </w:pPr>
                            <w:r>
                              <w:rPr>
                                <w:b/>
                              </w:rPr>
                              <w:t>PERUSOPETUS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5BD75" id="Text Box 157" o:spid="_x0000_s1044" type="#_x0000_t202" style="position:absolute;margin-left:444pt;margin-top:32.6pt;width:210pt;height:24.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" stroked="f">
                <v:textbox>
                  <w:txbxContent>
                    <w:p w14:paraId="1EA513D1" w14:textId="77777777" w:rsidR="008D5BA4" w:rsidRPr="00EF2DF8" w:rsidRDefault="008D5BA4" w:rsidP="009A625D">
                      <w:pPr>
                        <w:rPr>
                          <w:b/>
                        </w:rPr>
                      </w:pPr>
                      <w:r>
                        <w:rPr>
                          <w:b/>
                        </w:rPr>
                        <w:t>PERUSOPETUS</w:t>
                      </w:r>
                    </w:p>
                  </w:txbxContent>
                </v:textbox>
              </v:shape>
            </w:pict>
          </mc:Fallback>
        </mc:AlternateContent>
      </w:r>
      <w:r w:rsidRPr="004D6EC0">
        <w:rPr>
          <w:b/>
          <w:noProof/>
        </w:rPr>
        <mc:AlternateContent>
          <mc:Choice Requires="wps">
            <w:drawing>
              <wp:anchor distT="0" distB="0" distL="114300" distR="114300" simplePos="0" relativeHeight="251638784" behindDoc="0" locked="0" layoutInCell="1" allowOverlap="1" wp14:anchorId="572F41A4" wp14:editId="07777777">
                <wp:simplePos x="0" y="0"/>
                <wp:positionH relativeFrom="column">
                  <wp:posOffset>533400</wp:posOffset>
                </wp:positionH>
                <wp:positionV relativeFrom="paragraph">
                  <wp:posOffset>414020</wp:posOffset>
                </wp:positionV>
                <wp:extent cx="2819400" cy="310515"/>
                <wp:effectExtent l="0" t="4445" r="0" b="0"/>
                <wp:wrapNone/>
                <wp:docPr id="1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F95AF" w14:textId="77777777" w:rsidR="008D5BA4" w:rsidRPr="00EF2DF8" w:rsidRDefault="008D5BA4" w:rsidP="009A625D">
                            <w:pPr>
                              <w:rPr>
                                <w:b/>
                              </w:rPr>
                            </w:pPr>
                            <w:r w:rsidRPr="00EF2DF8">
                              <w:rPr>
                                <w:b/>
                              </w:rPr>
                              <w:t>VARHAISKASVATUS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41A4" id="Text Box 156" o:spid="_x0000_s1045" type="#_x0000_t202" style="position:absolute;margin-left:42pt;margin-top:32.6pt;width:222pt;height:2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twhgIAABo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" stroked="f">
                <v:textbox>
                  <w:txbxContent>
                    <w:p w14:paraId="07BF95AF" w14:textId="77777777" w:rsidR="008D5BA4" w:rsidRPr="00EF2DF8" w:rsidRDefault="008D5BA4" w:rsidP="009A625D">
                      <w:pPr>
                        <w:rPr>
                          <w:b/>
                        </w:rPr>
                      </w:pPr>
                      <w:r w:rsidRPr="00EF2DF8">
                        <w:rPr>
                          <w:b/>
                        </w:rPr>
                        <w:t>VARHAISKASVATUS</w:t>
                      </w:r>
                    </w:p>
                  </w:txbxContent>
                </v:textbox>
              </v:shape>
            </w:pict>
          </mc:Fallback>
        </mc:AlternateContent>
      </w:r>
    </w:p>
    <w:p w14:paraId="66204FF1" w14:textId="77777777" w:rsidR="009A625D" w:rsidRDefault="009A625D" w:rsidP="00BE18E7">
      <w:pPr>
        <w:spacing w:line="360" w:lineRule="auto"/>
        <w:ind w:left="360"/>
        <w:rPr>
          <w:rFonts w:ascii="Arial" w:hAnsi="Arial" w:cs="Arial"/>
          <w:sz w:val="22"/>
          <w:szCs w:val="22"/>
        </w:rPr>
      </w:pPr>
    </w:p>
    <w:p w14:paraId="2DBF0D7D" w14:textId="77777777" w:rsidR="009A625D" w:rsidRDefault="009A625D" w:rsidP="00BE18E7">
      <w:pPr>
        <w:spacing w:line="360" w:lineRule="auto"/>
        <w:ind w:left="360"/>
        <w:rPr>
          <w:rFonts w:ascii="Arial" w:hAnsi="Arial" w:cs="Arial"/>
          <w:sz w:val="22"/>
          <w:szCs w:val="22"/>
        </w:rPr>
      </w:pPr>
    </w:p>
    <w:p w14:paraId="6B62F1B3" w14:textId="77777777" w:rsidR="009A625D" w:rsidRDefault="009A625D" w:rsidP="00BE18E7">
      <w:pPr>
        <w:spacing w:line="360" w:lineRule="auto"/>
        <w:ind w:left="360"/>
        <w:rPr>
          <w:rFonts w:ascii="Arial" w:hAnsi="Arial" w:cs="Arial"/>
          <w:sz w:val="22"/>
          <w:szCs w:val="22"/>
        </w:rPr>
      </w:pPr>
    </w:p>
    <w:p w14:paraId="02F2C34E" w14:textId="77777777" w:rsidR="009A625D" w:rsidRDefault="009A625D" w:rsidP="00BE18E7">
      <w:pPr>
        <w:spacing w:line="360" w:lineRule="auto"/>
        <w:ind w:left="360"/>
        <w:rPr>
          <w:rFonts w:ascii="Arial" w:hAnsi="Arial" w:cs="Arial"/>
          <w:sz w:val="22"/>
          <w:szCs w:val="22"/>
        </w:rPr>
      </w:pPr>
    </w:p>
    <w:p w14:paraId="680A4E5D" w14:textId="77777777" w:rsidR="009A625D" w:rsidRDefault="009A625D" w:rsidP="00BE18E7">
      <w:pPr>
        <w:spacing w:line="360" w:lineRule="auto"/>
        <w:ind w:left="360"/>
        <w:rPr>
          <w:rFonts w:ascii="Arial" w:hAnsi="Arial" w:cs="Arial"/>
          <w:sz w:val="22"/>
          <w:szCs w:val="22"/>
        </w:rPr>
      </w:pPr>
    </w:p>
    <w:p w14:paraId="594E7E92" w14:textId="77777777" w:rsidR="009A625D" w:rsidRDefault="00B40570" w:rsidP="00BE18E7">
      <w:pPr>
        <w:spacing w:line="360" w:lineRule="auto"/>
        <w:ind w:left="360"/>
        <w:rPr>
          <w:rFonts w:ascii="Arial" w:hAnsi="Arial" w:cs="Arial"/>
          <w:sz w:val="22"/>
          <w:szCs w:val="22"/>
        </w:rPr>
      </w:pPr>
      <w:r w:rsidRPr="004D6EC0">
        <w:rPr>
          <w:b/>
          <w:noProof/>
        </w:rPr>
        <mc:AlternateContent>
          <mc:Choice Requires="wps">
            <w:drawing>
              <wp:anchor distT="0" distB="0" distL="114300" distR="114300" simplePos="0" relativeHeight="251635712" behindDoc="0" locked="0" layoutInCell="1" allowOverlap="1" wp14:anchorId="7FBA1F97" wp14:editId="07777777">
                <wp:simplePos x="0" y="0"/>
                <wp:positionH relativeFrom="column">
                  <wp:posOffset>7219950</wp:posOffset>
                </wp:positionH>
                <wp:positionV relativeFrom="paragraph">
                  <wp:posOffset>126365</wp:posOffset>
                </wp:positionV>
                <wp:extent cx="1447800" cy="3312160"/>
                <wp:effectExtent l="9525" t="12065" r="9525" b="9525"/>
                <wp:wrapNone/>
                <wp:docPr id="1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312160"/>
                        </a:xfrm>
                        <a:prstGeom prst="rect">
                          <a:avLst/>
                        </a:prstGeom>
                        <a:solidFill>
                          <a:srgbClr val="FFFFFF"/>
                        </a:solidFill>
                        <a:ln w="9525">
                          <a:solidFill>
                            <a:srgbClr val="000000"/>
                          </a:solidFill>
                          <a:miter lim="800000"/>
                          <a:headEnd/>
                          <a:tailEnd/>
                        </a:ln>
                      </wps:spPr>
                      <wps:txbx>
                        <w:txbxContent>
                          <w:p w14:paraId="19219836" w14:textId="77777777" w:rsidR="00B20BCC" w:rsidRDefault="00B20B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A1F97" id="Rectangle 153" o:spid="_x0000_s1046" style="position:absolute;left:0;text-align:left;margin-left:568.5pt;margin-top:9.95pt;width:114pt;height:260.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">
                <v:textbox>
                  <w:txbxContent>
                    <w:p w14:paraId="19219836" w14:textId="77777777" w:rsidR="00B20BCC" w:rsidRDefault="00B20BCC"/>
                  </w:txbxContent>
                </v:textbox>
              </v:rect>
            </w:pict>
          </mc:Fallback>
        </mc:AlternateContent>
      </w:r>
    </w:p>
    <w:p w14:paraId="7194DBDC" w14:textId="77777777" w:rsidR="009A625D" w:rsidRDefault="009A625D" w:rsidP="00BE18E7">
      <w:pPr>
        <w:spacing w:line="360" w:lineRule="auto"/>
        <w:ind w:left="360"/>
        <w:rPr>
          <w:rFonts w:ascii="Arial" w:hAnsi="Arial" w:cs="Arial"/>
          <w:sz w:val="22"/>
          <w:szCs w:val="22"/>
        </w:rPr>
      </w:pPr>
    </w:p>
    <w:p w14:paraId="51DBCCFD" w14:textId="77777777" w:rsidR="009A625D" w:rsidRDefault="00B40570" w:rsidP="00BE18E7">
      <w:pPr>
        <w:spacing w:line="360" w:lineRule="auto"/>
        <w:ind w:left="360"/>
        <w:rPr>
          <w:rFonts w:ascii="Arial" w:hAnsi="Arial" w:cs="Arial"/>
          <w:sz w:val="22"/>
          <w:szCs w:val="22"/>
        </w:rPr>
      </w:pPr>
      <w:r>
        <w:rPr>
          <w:b/>
          <w:noProof/>
        </w:rPr>
        <mc:AlternateContent>
          <mc:Choice Requires="wps">
            <w:drawing>
              <wp:anchor distT="0" distB="0" distL="114300" distR="114300" simplePos="0" relativeHeight="251682816" behindDoc="0" locked="0" layoutInCell="1" allowOverlap="1" wp14:anchorId="418919B3" wp14:editId="07777777">
                <wp:simplePos x="0" y="0"/>
                <wp:positionH relativeFrom="column">
                  <wp:posOffset>7359015</wp:posOffset>
                </wp:positionH>
                <wp:positionV relativeFrom="paragraph">
                  <wp:posOffset>159385</wp:posOffset>
                </wp:positionV>
                <wp:extent cx="1241425" cy="525780"/>
                <wp:effectExtent l="5715" t="6985" r="10160" b="10160"/>
                <wp:wrapNone/>
                <wp:docPr id="12"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525780"/>
                        </a:xfrm>
                        <a:prstGeom prst="rect">
                          <a:avLst/>
                        </a:prstGeom>
                        <a:solidFill>
                          <a:srgbClr val="FFFFFF"/>
                        </a:solidFill>
                        <a:ln w="9525">
                          <a:solidFill>
                            <a:srgbClr val="000000"/>
                          </a:solidFill>
                          <a:miter lim="800000"/>
                          <a:headEnd/>
                          <a:tailEnd/>
                        </a:ln>
                      </wps:spPr>
                      <wps:txbx>
                        <w:txbxContent>
                          <w:p w14:paraId="2407266F" w14:textId="77777777" w:rsidR="00B20BCC" w:rsidRPr="004A1FC9" w:rsidRDefault="00B20BCC">
                            <w:pPr>
                              <w:rPr>
                                <w:sz w:val="20"/>
                                <w:szCs w:val="20"/>
                              </w:rPr>
                            </w:pPr>
                            <w:r w:rsidRPr="004A1FC9">
                              <w:rPr>
                                <w:sz w:val="20"/>
                                <w:szCs w:val="20"/>
                              </w:rPr>
                              <w:t>PIENRYHMÄ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919B3" id="Rectangle 216" o:spid="_x0000_s1047" style="position:absolute;left:0;text-align:left;margin-left:579.45pt;margin-top:12.55pt;width:97.75pt;height:4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">
                <v:textbox>
                  <w:txbxContent>
                    <w:p w14:paraId="2407266F" w14:textId="77777777" w:rsidR="00B20BCC" w:rsidRPr="004A1FC9" w:rsidRDefault="00B20BCC">
                      <w:pPr>
                        <w:rPr>
                          <w:sz w:val="20"/>
                          <w:szCs w:val="20"/>
                        </w:rPr>
                      </w:pPr>
                      <w:r w:rsidRPr="004A1FC9">
                        <w:rPr>
                          <w:sz w:val="20"/>
                          <w:szCs w:val="20"/>
                        </w:rPr>
                        <w:t>PIENRYHMÄ</w:t>
                      </w:r>
                    </w:p>
                  </w:txbxContent>
                </v:textbox>
              </v:rect>
            </w:pict>
          </mc:Fallback>
        </mc:AlternateContent>
      </w:r>
    </w:p>
    <w:p w14:paraId="030B7666" w14:textId="77777777" w:rsidR="009A625D" w:rsidRDefault="00B40570" w:rsidP="00BE18E7">
      <w:pPr>
        <w:spacing w:line="360" w:lineRule="auto"/>
        <w:ind w:left="360"/>
        <w:rPr>
          <w:rFonts w:ascii="Arial" w:hAnsi="Arial" w:cs="Arial"/>
          <w:sz w:val="22"/>
          <w:szCs w:val="22"/>
        </w:rPr>
      </w:pPr>
      <w:r w:rsidRPr="004D6EC0">
        <w:rPr>
          <w:b/>
          <w:noProof/>
        </w:rPr>
        <mc:AlternateContent>
          <mc:Choice Requires="wps">
            <w:drawing>
              <wp:anchor distT="0" distB="0" distL="114300" distR="114300" simplePos="0" relativeHeight="251646976" behindDoc="0" locked="0" layoutInCell="1" allowOverlap="1" wp14:anchorId="49544F63" wp14:editId="07777777">
                <wp:simplePos x="0" y="0"/>
                <wp:positionH relativeFrom="column">
                  <wp:posOffset>5562600</wp:posOffset>
                </wp:positionH>
                <wp:positionV relativeFrom="paragraph">
                  <wp:posOffset>220980</wp:posOffset>
                </wp:positionV>
                <wp:extent cx="1295400" cy="414020"/>
                <wp:effectExtent l="9525" t="11430" r="9525" b="12700"/>
                <wp:wrapNone/>
                <wp:docPr id="1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14020"/>
                        </a:xfrm>
                        <a:prstGeom prst="rect">
                          <a:avLst/>
                        </a:prstGeom>
                        <a:solidFill>
                          <a:srgbClr val="FFFFFF"/>
                        </a:solidFill>
                        <a:ln w="9525">
                          <a:solidFill>
                            <a:srgbClr val="000000"/>
                          </a:solidFill>
                          <a:miter lim="800000"/>
                          <a:headEnd/>
                          <a:tailEnd/>
                        </a:ln>
                      </wps:spPr>
                      <wps:txbx>
                        <w:txbxContent>
                          <w:p w14:paraId="1A18C4B2" w14:textId="77777777" w:rsidR="008D5BA4" w:rsidRDefault="008D5BA4" w:rsidP="009A625D">
                            <w:pPr>
                              <w:rPr>
                                <w:sz w:val="20"/>
                                <w:szCs w:val="20"/>
                              </w:rPr>
                            </w:pPr>
                            <w:r>
                              <w:rPr>
                                <w:sz w:val="20"/>
                                <w:szCs w:val="20"/>
                              </w:rPr>
                              <w:t>OSA-AIKAINEN ERITYISOPETUS</w:t>
                            </w:r>
                          </w:p>
                          <w:p w14:paraId="769D0D3C" w14:textId="77777777" w:rsidR="008D5BA4" w:rsidRPr="00852611" w:rsidRDefault="008D5BA4" w:rsidP="009A625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4F63" id="Text Box 165" o:spid="_x0000_s1048" type="#_x0000_t202" style="position:absolute;left:0;text-align:left;margin-left:438pt;margin-top:17.4pt;width:102pt;height:32.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">
                <v:textbox>
                  <w:txbxContent>
                    <w:p w14:paraId="1A18C4B2" w14:textId="77777777" w:rsidR="008D5BA4" w:rsidRDefault="008D5BA4" w:rsidP="009A625D">
                      <w:pPr>
                        <w:rPr>
                          <w:sz w:val="20"/>
                          <w:szCs w:val="20"/>
                        </w:rPr>
                      </w:pPr>
                      <w:r>
                        <w:rPr>
                          <w:sz w:val="20"/>
                          <w:szCs w:val="20"/>
                        </w:rPr>
                        <w:t>OSA-AIKAINEN ERITYISOPETUS</w:t>
                      </w:r>
                    </w:p>
                    <w:p w14:paraId="769D0D3C" w14:textId="77777777" w:rsidR="008D5BA4" w:rsidRPr="00852611" w:rsidRDefault="008D5BA4" w:rsidP="009A625D">
                      <w:pPr>
                        <w:rPr>
                          <w:sz w:val="20"/>
                          <w:szCs w:val="20"/>
                        </w:rPr>
                      </w:pPr>
                    </w:p>
                  </w:txbxContent>
                </v:textbox>
              </v:shape>
            </w:pict>
          </mc:Fallback>
        </mc:AlternateContent>
      </w:r>
    </w:p>
    <w:p w14:paraId="1231BE67" w14:textId="77777777" w:rsidR="009A625D" w:rsidRDefault="009A625D" w:rsidP="00BE18E7">
      <w:pPr>
        <w:spacing w:line="360" w:lineRule="auto"/>
        <w:ind w:left="360"/>
        <w:rPr>
          <w:rFonts w:ascii="Arial" w:hAnsi="Arial" w:cs="Arial"/>
          <w:sz w:val="22"/>
          <w:szCs w:val="22"/>
        </w:rPr>
      </w:pPr>
    </w:p>
    <w:p w14:paraId="59077E7C" w14:textId="77777777" w:rsidR="009A625D" w:rsidRDefault="00B40570" w:rsidP="00BE18E7">
      <w:pPr>
        <w:spacing w:line="360" w:lineRule="auto"/>
        <w:ind w:left="360"/>
        <w:rPr>
          <w:rFonts w:ascii="Arial" w:hAnsi="Arial" w:cs="Arial"/>
          <w:sz w:val="22"/>
          <w:szCs w:val="22"/>
        </w:rPr>
      </w:pPr>
      <w:r w:rsidRPr="004D6EC0">
        <w:rPr>
          <w:b/>
          <w:noProof/>
        </w:rPr>
        <mc:AlternateContent>
          <mc:Choice Requires="wps">
            <w:drawing>
              <wp:anchor distT="0" distB="0" distL="114300" distR="114300" simplePos="0" relativeHeight="251651072" behindDoc="0" locked="0" layoutInCell="1" allowOverlap="1" wp14:anchorId="475DBF5F" wp14:editId="07777777">
                <wp:simplePos x="0" y="0"/>
                <wp:positionH relativeFrom="column">
                  <wp:posOffset>7315200</wp:posOffset>
                </wp:positionH>
                <wp:positionV relativeFrom="paragraph">
                  <wp:posOffset>72390</wp:posOffset>
                </wp:positionV>
                <wp:extent cx="1219200" cy="675640"/>
                <wp:effectExtent l="9525" t="5715" r="9525" b="13970"/>
                <wp:wrapNone/>
                <wp:docPr id="1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5640"/>
                        </a:xfrm>
                        <a:prstGeom prst="rect">
                          <a:avLst/>
                        </a:prstGeom>
                        <a:solidFill>
                          <a:srgbClr val="FFFFFF"/>
                        </a:solidFill>
                        <a:ln w="9525">
                          <a:solidFill>
                            <a:srgbClr val="000000"/>
                          </a:solidFill>
                          <a:miter lim="800000"/>
                          <a:headEnd/>
                          <a:tailEnd/>
                        </a:ln>
                      </wps:spPr>
                      <wps:txbx>
                        <w:txbxContent>
                          <w:p w14:paraId="42D65934" w14:textId="77777777" w:rsidR="008D5BA4" w:rsidRPr="00852611" w:rsidRDefault="008D5BA4" w:rsidP="009A625D">
                            <w:pPr>
                              <w:rPr>
                                <w:sz w:val="20"/>
                                <w:szCs w:val="20"/>
                              </w:rPr>
                            </w:pPr>
                            <w:r>
                              <w:rPr>
                                <w:sz w:val="20"/>
                                <w:szCs w:val="20"/>
                              </w:rPr>
                              <w:t>OSA-AIKAINEN ERITYISOPETUS/SAMANAIKAIS-OPETUS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DBF5F" id="Text Box 170" o:spid="_x0000_s1049" type="#_x0000_t202" style="position:absolute;left:0;text-align:left;margin-left:8in;margin-top:5.7pt;width:96pt;height:5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">
                <v:textbox>
                  <w:txbxContent>
                    <w:p w14:paraId="42D65934" w14:textId="77777777" w:rsidR="008D5BA4" w:rsidRPr="00852611" w:rsidRDefault="008D5BA4" w:rsidP="009A625D">
                      <w:pPr>
                        <w:rPr>
                          <w:sz w:val="20"/>
                          <w:szCs w:val="20"/>
                        </w:rPr>
                      </w:pPr>
                      <w:r>
                        <w:rPr>
                          <w:sz w:val="20"/>
                          <w:szCs w:val="20"/>
                        </w:rPr>
                        <w:t>OSA-AIKAINEN ERITYISOPETUS/SAMANAIKAIS-OPETUS</w:t>
                      </w:r>
                    </w:p>
                  </w:txbxContent>
                </v:textbox>
              </v:shape>
            </w:pict>
          </mc:Fallback>
        </mc:AlternateContent>
      </w:r>
    </w:p>
    <w:p w14:paraId="36FEB5B0" w14:textId="77777777" w:rsidR="009A625D" w:rsidRDefault="009A625D" w:rsidP="00BE18E7">
      <w:pPr>
        <w:spacing w:line="360" w:lineRule="auto"/>
        <w:ind w:left="360"/>
        <w:rPr>
          <w:rFonts w:ascii="Arial" w:hAnsi="Arial" w:cs="Arial"/>
          <w:sz w:val="22"/>
          <w:szCs w:val="22"/>
        </w:rPr>
      </w:pPr>
    </w:p>
    <w:p w14:paraId="30D7AA69" w14:textId="538F5421" w:rsidR="009A625D" w:rsidRDefault="0004309B" w:rsidP="00BE18E7">
      <w:pPr>
        <w:spacing w:line="360" w:lineRule="auto"/>
        <w:ind w:left="360"/>
        <w:rPr>
          <w:rFonts w:ascii="Arial" w:hAnsi="Arial" w:cs="Arial"/>
          <w:sz w:val="22"/>
          <w:szCs w:val="22"/>
        </w:rPr>
      </w:pPr>
      <w:r w:rsidRPr="004D6EC0">
        <w:rPr>
          <w:b/>
          <w:noProof/>
        </w:rPr>
        <mc:AlternateContent>
          <mc:Choice Requires="wps">
            <w:drawing>
              <wp:anchor distT="0" distB="0" distL="114300" distR="114300" simplePos="0" relativeHeight="251648000" behindDoc="0" locked="0" layoutInCell="1" allowOverlap="1" wp14:anchorId="7114D9E7" wp14:editId="70C617D5">
                <wp:simplePos x="0" y="0"/>
                <wp:positionH relativeFrom="column">
                  <wp:posOffset>5551967</wp:posOffset>
                </wp:positionH>
                <wp:positionV relativeFrom="paragraph">
                  <wp:posOffset>14885</wp:posOffset>
                </wp:positionV>
                <wp:extent cx="1295400" cy="310515"/>
                <wp:effectExtent l="9525" t="6350" r="9525" b="6985"/>
                <wp:wrapNone/>
                <wp:docPr id="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solidFill>
                          <a:srgbClr val="FFFFFF"/>
                        </a:solidFill>
                        <a:ln w="9525">
                          <a:solidFill>
                            <a:srgbClr val="000000"/>
                          </a:solidFill>
                          <a:miter lim="800000"/>
                          <a:headEnd/>
                          <a:tailEnd/>
                        </a:ln>
                      </wps:spPr>
                      <wps:txbx>
                        <w:txbxContent>
                          <w:p w14:paraId="44CF412B" w14:textId="77777777" w:rsidR="008D5BA4" w:rsidRPr="00852611" w:rsidRDefault="008D5BA4" w:rsidP="009A625D">
                            <w:pPr>
                              <w:rPr>
                                <w:sz w:val="20"/>
                                <w:szCs w:val="20"/>
                              </w:rPr>
                            </w:pPr>
                            <w:r>
                              <w:rPr>
                                <w:sz w:val="20"/>
                                <w:szCs w:val="20"/>
                              </w:rPr>
                              <w:t>PIENLUOKAT</w:t>
                            </w:r>
                          </w:p>
                          <w:p w14:paraId="3A0FF5F2" w14:textId="77777777" w:rsidR="008D5BA4" w:rsidRDefault="008D5BA4" w:rsidP="009A62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4D9E7" id="Text Box 167" o:spid="_x0000_s1050" type="#_x0000_t202" style="position:absolute;left:0;text-align:left;margin-left:437.15pt;margin-top:1.15pt;width:102pt;height:24.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">
                <v:textbox>
                  <w:txbxContent>
                    <w:p w14:paraId="44CF412B" w14:textId="77777777" w:rsidR="008D5BA4" w:rsidRPr="00852611" w:rsidRDefault="008D5BA4" w:rsidP="009A625D">
                      <w:pPr>
                        <w:rPr>
                          <w:sz w:val="20"/>
                          <w:szCs w:val="20"/>
                        </w:rPr>
                      </w:pPr>
                      <w:r>
                        <w:rPr>
                          <w:sz w:val="20"/>
                          <w:szCs w:val="20"/>
                        </w:rPr>
                        <w:t>PIENLUOKAT</w:t>
                      </w:r>
                    </w:p>
                    <w:p w14:paraId="3A0FF5F2" w14:textId="77777777" w:rsidR="008D5BA4" w:rsidRDefault="008D5BA4" w:rsidP="009A625D"/>
                  </w:txbxContent>
                </v:textbox>
              </v:shape>
            </w:pict>
          </mc:Fallback>
        </mc:AlternateContent>
      </w:r>
    </w:p>
    <w:p w14:paraId="2545B455" w14:textId="77777777" w:rsidR="009A625D" w:rsidRDefault="00B40570" w:rsidP="00BE18E7">
      <w:pPr>
        <w:spacing w:line="360" w:lineRule="auto"/>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1792" behindDoc="0" locked="0" layoutInCell="1" allowOverlap="1" wp14:anchorId="431C92D9" wp14:editId="07777777">
                <wp:simplePos x="0" y="0"/>
                <wp:positionH relativeFrom="column">
                  <wp:posOffset>7392035</wp:posOffset>
                </wp:positionH>
                <wp:positionV relativeFrom="paragraph">
                  <wp:posOffset>113665</wp:posOffset>
                </wp:positionV>
                <wp:extent cx="1106170" cy="385445"/>
                <wp:effectExtent l="10160" t="8890" r="7620" b="5715"/>
                <wp:wrapNone/>
                <wp:docPr id="9"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385445"/>
                        </a:xfrm>
                        <a:prstGeom prst="rect">
                          <a:avLst/>
                        </a:prstGeom>
                        <a:solidFill>
                          <a:srgbClr val="FFFFFF"/>
                        </a:solidFill>
                        <a:ln w="9525">
                          <a:solidFill>
                            <a:srgbClr val="000000"/>
                          </a:solidFill>
                          <a:miter lim="800000"/>
                          <a:headEnd/>
                          <a:tailEnd/>
                        </a:ln>
                      </wps:spPr>
                      <wps:txbx>
                        <w:txbxContent>
                          <w:p w14:paraId="60F9E8E1" w14:textId="77777777" w:rsidR="005569D2" w:rsidRPr="004A1FC9" w:rsidRDefault="005569D2">
                            <w:pPr>
                              <w:rPr>
                                <w:sz w:val="20"/>
                                <w:szCs w:val="20"/>
                              </w:rPr>
                            </w:pPr>
                            <w:r w:rsidRPr="004A1FC9">
                              <w:rPr>
                                <w:sz w:val="20"/>
                                <w:szCs w:val="20"/>
                              </w:rPr>
                              <w:t>OTONTUPA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C92D9" id="Rectangle 215" o:spid="_x0000_s1051" style="position:absolute;left:0;text-align:left;margin-left:582.05pt;margin-top:8.95pt;width:87.1pt;height:3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">
                <v:textbox>
                  <w:txbxContent>
                    <w:p w14:paraId="60F9E8E1" w14:textId="77777777" w:rsidR="005569D2" w:rsidRPr="004A1FC9" w:rsidRDefault="005569D2">
                      <w:pPr>
                        <w:rPr>
                          <w:sz w:val="20"/>
                          <w:szCs w:val="20"/>
                        </w:rPr>
                      </w:pPr>
                      <w:r w:rsidRPr="004A1FC9">
                        <w:rPr>
                          <w:sz w:val="20"/>
                          <w:szCs w:val="20"/>
                        </w:rPr>
                        <w:t>OTONTUPA</w:t>
                      </w:r>
                    </w:p>
                  </w:txbxContent>
                </v:textbox>
              </v:rect>
            </w:pict>
          </mc:Fallback>
        </mc:AlternateContent>
      </w:r>
    </w:p>
    <w:p w14:paraId="7196D064" w14:textId="1CC8CD9C" w:rsidR="009A625D" w:rsidRDefault="009A625D" w:rsidP="00BE18E7">
      <w:pPr>
        <w:spacing w:line="360" w:lineRule="auto"/>
        <w:ind w:left="360"/>
        <w:rPr>
          <w:rFonts w:ascii="Arial" w:hAnsi="Arial" w:cs="Arial"/>
          <w:sz w:val="22"/>
          <w:szCs w:val="22"/>
        </w:rPr>
      </w:pPr>
    </w:p>
    <w:p w14:paraId="34FF1C98" w14:textId="4A99CEDE" w:rsidR="009A625D" w:rsidRDefault="009A625D" w:rsidP="00BE18E7">
      <w:pPr>
        <w:spacing w:line="360" w:lineRule="auto"/>
        <w:ind w:left="360"/>
        <w:rPr>
          <w:rFonts w:ascii="Arial" w:hAnsi="Arial" w:cs="Arial"/>
          <w:sz w:val="22"/>
          <w:szCs w:val="22"/>
        </w:rPr>
      </w:pPr>
    </w:p>
    <w:p w14:paraId="6D072C0D" w14:textId="09A201D4" w:rsidR="009A625D" w:rsidRDefault="0004309B" w:rsidP="00BE18E7">
      <w:pPr>
        <w:spacing w:line="360" w:lineRule="auto"/>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744" behindDoc="0" locked="0" layoutInCell="1" allowOverlap="1" wp14:anchorId="68B2DB57" wp14:editId="5E0BF320">
                <wp:simplePos x="0" y="0"/>
                <wp:positionH relativeFrom="column">
                  <wp:posOffset>6707697</wp:posOffset>
                </wp:positionH>
                <wp:positionV relativeFrom="paragraph">
                  <wp:posOffset>139257</wp:posOffset>
                </wp:positionV>
                <wp:extent cx="698500" cy="485775"/>
                <wp:effectExtent l="9525" t="6350" r="6350" b="12700"/>
                <wp:wrapNone/>
                <wp:docPr id="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85775"/>
                        </a:xfrm>
                        <a:prstGeom prst="rect">
                          <a:avLst/>
                        </a:prstGeom>
                        <a:solidFill>
                          <a:srgbClr val="FFFFFF"/>
                        </a:solidFill>
                        <a:ln w="9525">
                          <a:solidFill>
                            <a:srgbClr val="000000"/>
                          </a:solidFill>
                          <a:miter lim="800000"/>
                          <a:headEnd/>
                          <a:tailEnd/>
                        </a:ln>
                      </wps:spPr>
                      <wps:txbx>
                        <w:txbxContent>
                          <w:p w14:paraId="15B40577" w14:textId="77777777" w:rsidR="008D5BA4" w:rsidRDefault="008D5BA4">
                            <w:r>
                              <w:t>S2-opetus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2DB57" id="Rectangle 213" o:spid="_x0000_s1052" style="position:absolute;left:0;text-align:left;margin-left:528.15pt;margin-top:10.95pt;width:5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">
                <v:textbox>
                  <w:txbxContent>
                    <w:p w14:paraId="15B40577" w14:textId="77777777" w:rsidR="008D5BA4" w:rsidRDefault="008D5BA4">
                      <w:r>
                        <w:t>S2-opetus</w:t>
                      </w:r>
                    </w:p>
                  </w:txbxContent>
                </v:textbox>
              </v:rect>
            </w:pict>
          </mc:Fallback>
        </mc:AlternateContent>
      </w:r>
    </w:p>
    <w:p w14:paraId="48A21919" w14:textId="57EEA322" w:rsidR="009A625D" w:rsidRDefault="009A625D" w:rsidP="00BE18E7">
      <w:pPr>
        <w:spacing w:line="360" w:lineRule="auto"/>
        <w:ind w:left="360"/>
        <w:rPr>
          <w:rFonts w:ascii="Arial" w:hAnsi="Arial" w:cs="Arial"/>
          <w:sz w:val="22"/>
          <w:szCs w:val="22"/>
        </w:rPr>
      </w:pPr>
    </w:p>
    <w:p w14:paraId="6BD18F9B" w14:textId="77777777" w:rsidR="009A625D" w:rsidRDefault="009A625D" w:rsidP="00BE18E7">
      <w:pPr>
        <w:spacing w:line="360" w:lineRule="auto"/>
        <w:ind w:left="360"/>
        <w:rPr>
          <w:rFonts w:ascii="Arial" w:hAnsi="Arial" w:cs="Arial"/>
          <w:sz w:val="22"/>
          <w:szCs w:val="22"/>
        </w:rPr>
      </w:pPr>
    </w:p>
    <w:p w14:paraId="238601FE" w14:textId="556379C5" w:rsidR="009A625D" w:rsidRDefault="009A625D" w:rsidP="00BE18E7">
      <w:pPr>
        <w:spacing w:line="360" w:lineRule="auto"/>
        <w:ind w:left="360"/>
        <w:rPr>
          <w:rFonts w:ascii="Arial" w:hAnsi="Arial" w:cs="Arial"/>
          <w:sz w:val="22"/>
          <w:szCs w:val="22"/>
        </w:rPr>
      </w:pPr>
    </w:p>
    <w:p w14:paraId="16B7A9E7" w14:textId="0531D548" w:rsidR="009A625D" w:rsidRDefault="00B40570" w:rsidP="00BE18E7">
      <w:pPr>
        <w:spacing w:line="360" w:lineRule="auto"/>
        <w:ind w:left="360"/>
        <w:rPr>
          <w:rFonts w:ascii="Arial" w:hAnsi="Arial" w:cs="Arial"/>
          <w:sz w:val="22"/>
          <w:szCs w:val="22"/>
        </w:rPr>
      </w:pPr>
      <w:r w:rsidRPr="004D6EC0">
        <w:rPr>
          <w:b/>
          <w:noProof/>
        </w:rPr>
        <mc:AlternateContent>
          <mc:Choice Requires="wps">
            <w:drawing>
              <wp:anchor distT="0" distB="0" distL="114300" distR="114300" simplePos="0" relativeHeight="251655168" behindDoc="0" locked="0" layoutInCell="1" allowOverlap="1" wp14:anchorId="20D889C0" wp14:editId="37CB9BC4">
                <wp:simplePos x="0" y="0"/>
                <wp:positionH relativeFrom="column">
                  <wp:posOffset>2597475</wp:posOffset>
                </wp:positionH>
                <wp:positionV relativeFrom="paragraph">
                  <wp:posOffset>78474</wp:posOffset>
                </wp:positionV>
                <wp:extent cx="4225925" cy="414020"/>
                <wp:effectExtent l="7620" t="8255" r="5080" b="6350"/>
                <wp:wrapNone/>
                <wp:docPr id="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14020"/>
                        </a:xfrm>
                        <a:prstGeom prst="rect">
                          <a:avLst/>
                        </a:prstGeom>
                        <a:solidFill>
                          <a:srgbClr val="FFFFFF"/>
                        </a:solidFill>
                        <a:ln w="9525">
                          <a:solidFill>
                            <a:srgbClr val="000000"/>
                          </a:solidFill>
                          <a:miter lim="800000"/>
                          <a:headEnd/>
                          <a:tailEnd/>
                        </a:ln>
                      </wps:spPr>
                      <wps:txbx>
                        <w:txbxContent>
                          <w:p w14:paraId="772B76C7" w14:textId="77777777" w:rsidR="008D5BA4" w:rsidRPr="00FE7DAC" w:rsidRDefault="008D5BA4" w:rsidP="009A625D">
                            <w:pPr>
                              <w:rPr>
                                <w:sz w:val="20"/>
                                <w:szCs w:val="20"/>
                              </w:rPr>
                            </w:pPr>
                            <w:r>
                              <w:rPr>
                                <w:sz w:val="20"/>
                                <w:szCs w:val="20"/>
                              </w:rPr>
                              <w:t>KOULUPSYKOLOGI, KOULUKURAATTORI, OPPILAANOHJAAJA, ERITYISOPETTAJA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889C0" id="Text Box 174" o:spid="_x0000_s1053" type="#_x0000_t202" style="position:absolute;left:0;text-align:left;margin-left:204.55pt;margin-top:6.2pt;width:332.75pt;height: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">
                <v:textbox>
                  <w:txbxContent>
                    <w:p w14:paraId="772B76C7" w14:textId="77777777" w:rsidR="008D5BA4" w:rsidRPr="00FE7DAC" w:rsidRDefault="008D5BA4" w:rsidP="009A625D">
                      <w:pPr>
                        <w:rPr>
                          <w:sz w:val="20"/>
                          <w:szCs w:val="20"/>
                        </w:rPr>
                      </w:pPr>
                      <w:r>
                        <w:rPr>
                          <w:sz w:val="20"/>
                          <w:szCs w:val="20"/>
                        </w:rPr>
                        <w:t>KOULUPSYKOLOGI, KOULUKURAATTORI, OPPILAANOHJAAJA, ERITYISOPETTAJA</w:t>
                      </w:r>
                    </w:p>
                  </w:txbxContent>
                </v:textbox>
              </v:shape>
            </w:pict>
          </mc:Fallback>
        </mc:AlternateContent>
      </w:r>
    </w:p>
    <w:p w14:paraId="0F3CABC7" w14:textId="77777777" w:rsidR="009A625D" w:rsidRDefault="009A625D" w:rsidP="00BE18E7">
      <w:pPr>
        <w:spacing w:line="360" w:lineRule="auto"/>
        <w:ind w:left="360"/>
        <w:rPr>
          <w:rFonts w:ascii="Arial" w:hAnsi="Arial" w:cs="Arial"/>
          <w:sz w:val="22"/>
          <w:szCs w:val="22"/>
        </w:rPr>
      </w:pPr>
    </w:p>
    <w:p w14:paraId="5B08B5D1" w14:textId="77777777" w:rsidR="009A625D" w:rsidRDefault="009A625D" w:rsidP="00BE18E7">
      <w:pPr>
        <w:spacing w:line="360" w:lineRule="auto"/>
        <w:ind w:left="360"/>
        <w:rPr>
          <w:rFonts w:ascii="Arial" w:hAnsi="Arial" w:cs="Arial"/>
          <w:sz w:val="22"/>
          <w:szCs w:val="22"/>
        </w:rPr>
      </w:pPr>
    </w:p>
    <w:p w14:paraId="7CC71DA1" w14:textId="2B1D80DB" w:rsidR="009A625D" w:rsidRDefault="008A17C3" w:rsidP="00BE18E7">
      <w:pPr>
        <w:spacing w:line="360" w:lineRule="auto"/>
        <w:ind w:left="360"/>
        <w:rPr>
          <w:rFonts w:ascii="Arial" w:hAnsi="Arial" w:cs="Arial"/>
          <w:sz w:val="22"/>
          <w:szCs w:val="22"/>
        </w:rPr>
        <w:sectPr w:rsidR="009A625D" w:rsidSect="0008176E">
          <w:headerReference w:type="default" r:id="rId10"/>
          <w:pgSz w:w="16838" w:h="11906" w:orient="landscape"/>
          <w:pgMar w:top="567" w:right="1418" w:bottom="567" w:left="1418" w:header="709" w:footer="709" w:gutter="0"/>
          <w:cols w:space="708"/>
          <w:docGrid w:linePitch="360"/>
        </w:sectPr>
      </w:pPr>
      <w:r>
        <w:rPr>
          <w:noProof/>
        </w:rPr>
        <mc:AlternateContent>
          <mc:Choice Requires="wps">
            <w:drawing>
              <wp:anchor distT="0" distB="0" distL="114300" distR="114300" simplePos="0" relativeHeight="251657216" behindDoc="0" locked="0" layoutInCell="1" allowOverlap="1" wp14:anchorId="642CA4A1" wp14:editId="631ABB00">
                <wp:simplePos x="0" y="0"/>
                <wp:positionH relativeFrom="column">
                  <wp:posOffset>243987</wp:posOffset>
                </wp:positionH>
                <wp:positionV relativeFrom="paragraph">
                  <wp:posOffset>678136</wp:posOffset>
                </wp:positionV>
                <wp:extent cx="3581400" cy="310515"/>
                <wp:effectExtent l="7620" t="12700" r="11430" b="10160"/>
                <wp:wrapNone/>
                <wp:docPr id="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10515"/>
                        </a:xfrm>
                        <a:prstGeom prst="rect">
                          <a:avLst/>
                        </a:prstGeom>
                        <a:solidFill>
                          <a:srgbClr val="FFFFFF"/>
                        </a:solidFill>
                        <a:ln w="9525">
                          <a:solidFill>
                            <a:srgbClr val="000000"/>
                          </a:solidFill>
                          <a:miter lim="800000"/>
                          <a:headEnd/>
                          <a:tailEnd/>
                        </a:ln>
                      </wps:spPr>
                      <wps:txbx>
                        <w:txbxContent>
                          <w:p w14:paraId="66EC0BE2" w14:textId="77777777" w:rsidR="008D5BA4" w:rsidRPr="00FE7DAC" w:rsidRDefault="008D5BA4" w:rsidP="009A625D">
                            <w:pPr>
                              <w:rPr>
                                <w:sz w:val="20"/>
                                <w:szCs w:val="20"/>
                              </w:rPr>
                            </w:pPr>
                            <w:r>
                              <w:rPr>
                                <w:sz w:val="20"/>
                                <w:szCs w:val="20"/>
                              </w:rPr>
                              <w:t>TUTKIMUKSET: MKS, KYS, ALAVA…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A4A1" id="Text Box 176" o:spid="_x0000_s1054" type="#_x0000_t202" style="position:absolute;left:0;text-align:left;margin-left:19.2pt;margin-top:53.4pt;width:282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">
                <v:textbox>
                  <w:txbxContent>
                    <w:p w14:paraId="66EC0BE2" w14:textId="77777777" w:rsidR="008D5BA4" w:rsidRPr="00FE7DAC" w:rsidRDefault="008D5BA4" w:rsidP="009A625D">
                      <w:pPr>
                        <w:rPr>
                          <w:sz w:val="20"/>
                          <w:szCs w:val="20"/>
                        </w:rPr>
                      </w:pPr>
                      <w:r>
                        <w:rPr>
                          <w:sz w:val="20"/>
                          <w:szCs w:val="20"/>
                        </w:rPr>
                        <w:t>TUTKIMUKSET: MKS, KYS, ALAVA…</w:t>
                      </w:r>
                    </w:p>
                  </w:txbxContent>
                </v:textbox>
              </v:shape>
            </w:pict>
          </mc:Fallback>
        </mc:AlternateContent>
      </w:r>
      <w:r w:rsidRPr="004D6EC0">
        <w:rPr>
          <w:b/>
          <w:noProof/>
        </w:rPr>
        <mc:AlternateContent>
          <mc:Choice Requires="wps">
            <w:drawing>
              <wp:anchor distT="0" distB="0" distL="114300" distR="114300" simplePos="0" relativeHeight="251656192" behindDoc="0" locked="0" layoutInCell="1" allowOverlap="1" wp14:anchorId="34AC0A2C" wp14:editId="4022EE21">
                <wp:simplePos x="0" y="0"/>
                <wp:positionH relativeFrom="column">
                  <wp:posOffset>240296</wp:posOffset>
                </wp:positionH>
                <wp:positionV relativeFrom="paragraph">
                  <wp:posOffset>252257</wp:posOffset>
                </wp:positionV>
                <wp:extent cx="9144000" cy="414020"/>
                <wp:effectExtent l="7620" t="8255" r="11430" b="6350"/>
                <wp:wrapNone/>
                <wp:docPr id="2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414020"/>
                        </a:xfrm>
                        <a:prstGeom prst="rect">
                          <a:avLst/>
                        </a:prstGeom>
                        <a:solidFill>
                          <a:srgbClr val="FFFFFF"/>
                        </a:solidFill>
                        <a:ln w="9525">
                          <a:solidFill>
                            <a:srgbClr val="000000"/>
                          </a:solidFill>
                          <a:miter lim="800000"/>
                          <a:headEnd/>
                          <a:tailEnd/>
                        </a:ln>
                      </wps:spPr>
                      <wps:txbx>
                        <w:txbxContent>
                          <w:p w14:paraId="114154BD" w14:textId="77777777" w:rsidR="008D5BA4" w:rsidRPr="00FE7DAC" w:rsidRDefault="008D5BA4" w:rsidP="009A625D">
                            <w:pPr>
                              <w:rPr>
                                <w:sz w:val="20"/>
                                <w:szCs w:val="20"/>
                              </w:rPr>
                            </w:pPr>
                            <w:r>
                              <w:rPr>
                                <w:sz w:val="20"/>
                                <w:szCs w:val="20"/>
                              </w:rPr>
                              <w:t>PERUSTURVAN</w:t>
                            </w:r>
                            <w:r w:rsidRPr="00FE7DAC">
                              <w:rPr>
                                <w:sz w:val="20"/>
                                <w:szCs w:val="20"/>
                              </w:rPr>
                              <w:t xml:space="preserve"> PERHEPALVELUKESKUS:</w:t>
                            </w:r>
                          </w:p>
                          <w:p w14:paraId="4A541AAF" w14:textId="77777777" w:rsidR="008D5BA4" w:rsidRPr="00FE7DAC" w:rsidRDefault="008D5BA4" w:rsidP="009A625D">
                            <w:pPr>
                              <w:rPr>
                                <w:sz w:val="20"/>
                                <w:szCs w:val="20"/>
                              </w:rPr>
                            </w:pPr>
                            <w:r w:rsidRPr="00FE7DAC">
                              <w:rPr>
                                <w:sz w:val="20"/>
                                <w:szCs w:val="20"/>
                              </w:rPr>
                              <w:t>LASTENNEUVOLA, PERHENEUVOLA, KOULU- JA OPISKELUTERVEYDENHUOLTO, LASTENSUOJELU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0A2C" id="Text Box 175" o:spid="_x0000_s1055" type="#_x0000_t202" style="position:absolute;left:0;text-align:left;margin-left:18.9pt;margin-top:19.85pt;width:10in;height:3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">
                <v:textbox>
                  <w:txbxContent>
                    <w:p w14:paraId="114154BD" w14:textId="77777777" w:rsidR="008D5BA4" w:rsidRPr="00FE7DAC" w:rsidRDefault="008D5BA4" w:rsidP="009A625D">
                      <w:pPr>
                        <w:rPr>
                          <w:sz w:val="20"/>
                          <w:szCs w:val="20"/>
                        </w:rPr>
                      </w:pPr>
                      <w:r>
                        <w:rPr>
                          <w:sz w:val="20"/>
                          <w:szCs w:val="20"/>
                        </w:rPr>
                        <w:t>PERUSTURVAN</w:t>
                      </w:r>
                      <w:r w:rsidRPr="00FE7DAC">
                        <w:rPr>
                          <w:sz w:val="20"/>
                          <w:szCs w:val="20"/>
                        </w:rPr>
                        <w:t xml:space="preserve"> PERHEPALVELUKESKUS:</w:t>
                      </w:r>
                    </w:p>
                    <w:p w14:paraId="4A541AAF" w14:textId="77777777" w:rsidR="008D5BA4" w:rsidRPr="00FE7DAC" w:rsidRDefault="008D5BA4" w:rsidP="009A625D">
                      <w:pPr>
                        <w:rPr>
                          <w:sz w:val="20"/>
                          <w:szCs w:val="20"/>
                        </w:rPr>
                      </w:pPr>
                      <w:r w:rsidRPr="00FE7DAC">
                        <w:rPr>
                          <w:sz w:val="20"/>
                          <w:szCs w:val="20"/>
                        </w:rPr>
                        <w:t>LASTENNEUVOLA, PERHENEUVOLA, KOULU- JA OPISKELUTERVEYDENHUOLTO, LASTENSUOJELU</w:t>
                      </w:r>
                    </w:p>
                  </w:txbxContent>
                </v:textbox>
              </v:shape>
            </w:pict>
          </mc:Fallback>
        </mc:AlternateContent>
      </w:r>
      <w:r w:rsidR="00B40570">
        <w:rPr>
          <w:b/>
          <w:noProof/>
        </w:rPr>
        <mc:AlternateContent>
          <mc:Choice Requires="wps">
            <w:drawing>
              <wp:anchor distT="0" distB="0" distL="114300" distR="114300" simplePos="0" relativeHeight="251677696" behindDoc="0" locked="0" layoutInCell="1" allowOverlap="1" wp14:anchorId="32560123" wp14:editId="5CDD51DA">
                <wp:simplePos x="0" y="0"/>
                <wp:positionH relativeFrom="column">
                  <wp:posOffset>6705600</wp:posOffset>
                </wp:positionH>
                <wp:positionV relativeFrom="paragraph">
                  <wp:posOffset>403225</wp:posOffset>
                </wp:positionV>
                <wp:extent cx="2791460" cy="294640"/>
                <wp:effectExtent l="0" t="3175" r="0" b="0"/>
                <wp:wrapNone/>
                <wp:docPr id="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A5AB8" w14:textId="77777777" w:rsidR="008D5BA4" w:rsidRPr="004D6EC0" w:rsidRDefault="008D5BA4">
                            <w:pPr>
                              <w:rPr>
                                <w:b/>
                              </w:rPr>
                            </w:pPr>
                            <w:r w:rsidRPr="004D6EC0">
                              <w:rPr>
                                <w:b/>
                              </w:rPr>
                              <w:t>KAAVIO 1: Koulutoimen organisaatio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60123" id="Text Box 209" o:spid="_x0000_s1056" type="#_x0000_t202" style="position:absolute;left:0;text-align:left;margin-left:528pt;margin-top:31.75pt;width:219.8pt;height:2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bb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" stroked="f">
                <v:textbox>
                  <w:txbxContent>
                    <w:p w14:paraId="75DA5AB8" w14:textId="77777777" w:rsidR="008D5BA4" w:rsidRPr="004D6EC0" w:rsidRDefault="008D5BA4">
                      <w:pPr>
                        <w:rPr>
                          <w:b/>
                        </w:rPr>
                      </w:pPr>
                      <w:r w:rsidRPr="004D6EC0">
                        <w:rPr>
                          <w:b/>
                        </w:rPr>
                        <w:t>KAAVIO 1: Koulutoimen organisaatio</w:t>
                      </w:r>
                    </w:p>
                  </w:txbxContent>
                </v:textbox>
              </v:shape>
            </w:pict>
          </mc:Fallback>
        </mc:AlternateContent>
      </w:r>
    </w:p>
    <w:p w14:paraId="24AF2B11" w14:textId="77777777" w:rsidR="004E226D" w:rsidRPr="0081024B" w:rsidRDefault="007A7672" w:rsidP="00BE18E7">
      <w:pPr>
        <w:pStyle w:val="Otsikko1"/>
      </w:pPr>
      <w:bookmarkStart w:id="3" w:name="_Toc9420314"/>
      <w:r>
        <w:lastRenderedPageBreak/>
        <w:t xml:space="preserve">2. </w:t>
      </w:r>
      <w:r w:rsidR="004E226D" w:rsidRPr="0081024B">
        <w:t>KÄSITTEITÄ</w:t>
      </w:r>
      <w:bookmarkEnd w:id="3"/>
    </w:p>
    <w:p w14:paraId="16DEB4AB" w14:textId="77777777" w:rsidR="003629BF" w:rsidRPr="0081024B" w:rsidRDefault="003629BF" w:rsidP="00BE18E7">
      <w:pPr>
        <w:spacing w:line="360" w:lineRule="auto"/>
        <w:rPr>
          <w:rFonts w:ascii="Arial" w:hAnsi="Arial" w:cs="Arial"/>
          <w:sz w:val="22"/>
          <w:szCs w:val="22"/>
        </w:rPr>
      </w:pPr>
    </w:p>
    <w:p w14:paraId="3D4A8952" w14:textId="77777777" w:rsidR="002F5F78" w:rsidRPr="007A7672" w:rsidRDefault="007A7672" w:rsidP="00BE18E7">
      <w:pPr>
        <w:pStyle w:val="Otsikko2"/>
        <w:rPr>
          <w:i w:val="0"/>
          <w:sz w:val="24"/>
          <w:szCs w:val="24"/>
        </w:rPr>
      </w:pPr>
      <w:bookmarkStart w:id="4" w:name="_Toc9420315"/>
      <w:r>
        <w:rPr>
          <w:i w:val="0"/>
          <w:sz w:val="24"/>
          <w:szCs w:val="24"/>
        </w:rPr>
        <w:t xml:space="preserve">2.1 </w:t>
      </w:r>
      <w:r w:rsidR="002F5F78" w:rsidRPr="007A7672">
        <w:rPr>
          <w:i w:val="0"/>
          <w:sz w:val="24"/>
          <w:szCs w:val="24"/>
        </w:rPr>
        <w:t>Lähikouluperiaate</w:t>
      </w:r>
      <w:bookmarkEnd w:id="4"/>
    </w:p>
    <w:p w14:paraId="0AD9C6F4" w14:textId="77777777" w:rsidR="00F550BF" w:rsidRPr="0081024B" w:rsidRDefault="00F550BF" w:rsidP="00BE18E7">
      <w:pPr>
        <w:spacing w:line="360" w:lineRule="auto"/>
        <w:rPr>
          <w:rFonts w:ascii="Arial" w:hAnsi="Arial" w:cs="Arial"/>
          <w:sz w:val="22"/>
          <w:szCs w:val="22"/>
        </w:rPr>
      </w:pPr>
    </w:p>
    <w:p w14:paraId="7EA63A18" w14:textId="77777777" w:rsidR="009E1664" w:rsidRPr="005730CE" w:rsidRDefault="009E1664" w:rsidP="00BE18E7">
      <w:pPr>
        <w:spacing w:line="360" w:lineRule="auto"/>
        <w:ind w:left="360"/>
        <w:rPr>
          <w:rFonts w:ascii="Arial" w:hAnsi="Arial" w:cs="Arial"/>
          <w:sz w:val="22"/>
          <w:szCs w:val="22"/>
        </w:rPr>
      </w:pPr>
      <w:r w:rsidRPr="005730CE">
        <w:rPr>
          <w:rFonts w:ascii="Arial" w:hAnsi="Arial" w:cs="Arial"/>
          <w:sz w:val="22"/>
          <w:szCs w:val="22"/>
        </w:rPr>
        <w:t>Opetuksen järjestämisen lähtökohtana on, että opetus järjestetään ensisijaisesti yleisopetuksessa oppilaan lähikoulussa.</w:t>
      </w:r>
      <w:r w:rsidR="009C4F9F" w:rsidRPr="005730CE">
        <w:rPr>
          <w:rFonts w:ascii="Arial" w:hAnsi="Arial" w:cs="Arial"/>
          <w:sz w:val="22"/>
          <w:szCs w:val="22"/>
        </w:rPr>
        <w:t xml:space="preserve"> </w:t>
      </w:r>
      <w:r w:rsidR="001534AE" w:rsidRPr="005730CE">
        <w:rPr>
          <w:rFonts w:ascii="Arial" w:hAnsi="Arial" w:cs="Arial"/>
          <w:sz w:val="22"/>
          <w:szCs w:val="22"/>
        </w:rPr>
        <w:t xml:space="preserve">Lähikouluperiaate tarkoittaa sitä, että oppilas voi käydä lähikouluaan eli sitä koulua, jonka oppilaaksi hän asuinpaikkansa perusteella kuuluu. </w:t>
      </w:r>
      <w:r w:rsidRPr="005730CE">
        <w:rPr>
          <w:rFonts w:ascii="Arial" w:hAnsi="Arial" w:cs="Arial"/>
          <w:sz w:val="22"/>
          <w:szCs w:val="22"/>
        </w:rPr>
        <w:t xml:space="preserve">Lähikouluperiaatteen mukaisesti myös oppimisessaan ja kehityksessään tukea tarvitsevan ja/tai erityisentuenpäätöksen saaneen oppilaan opetusta järjestettäessä selvitetään aina ensin lähikoulun mahdollisuudet oppilaan opettamiseen. </w:t>
      </w:r>
      <w:r w:rsidR="00171151" w:rsidRPr="005730CE">
        <w:rPr>
          <w:rFonts w:ascii="Arial" w:hAnsi="Arial" w:cs="Arial"/>
          <w:iCs/>
          <w:sz w:val="22"/>
          <w:szCs w:val="22"/>
        </w:rPr>
        <w:t xml:space="preserve">Tuki annetaan oppilaalle omassa koulussa erilaisin joustavin järjestelyin, ellei tuen antaminen välttämättä edellytä oppilaan siirtämistä toiseen opetusryhmään tai kouluun. </w:t>
      </w:r>
      <w:r w:rsidR="005A4C16" w:rsidRPr="005730CE">
        <w:rPr>
          <w:rFonts w:ascii="Arial" w:hAnsi="Arial" w:cs="Arial"/>
          <w:iCs/>
          <w:sz w:val="22"/>
          <w:szCs w:val="22"/>
        </w:rPr>
        <w:t xml:space="preserve">Lisäksi erityisopetus järjestetään oppilaan etu ja opetuksen järjestämisedellytykset huomioon ottaen muun opetuksen yhteydessä tai osittain tai kokonaan </w:t>
      </w:r>
      <w:r w:rsidR="00C91F7E" w:rsidRPr="005730CE">
        <w:rPr>
          <w:rFonts w:ascii="Arial" w:hAnsi="Arial" w:cs="Arial"/>
          <w:iCs/>
          <w:sz w:val="22"/>
          <w:szCs w:val="22"/>
        </w:rPr>
        <w:t>erityisluokalla tai muussa soveltuvassa paika</w:t>
      </w:r>
      <w:r w:rsidR="005730CE" w:rsidRPr="005730CE">
        <w:rPr>
          <w:rFonts w:ascii="Arial" w:hAnsi="Arial" w:cs="Arial"/>
          <w:iCs/>
          <w:sz w:val="22"/>
          <w:szCs w:val="22"/>
        </w:rPr>
        <w:t xml:space="preserve">ssa. </w:t>
      </w:r>
      <w:r w:rsidR="00A61875" w:rsidRPr="005730CE">
        <w:rPr>
          <w:rFonts w:ascii="Arial" w:hAnsi="Arial" w:cs="Arial"/>
          <w:sz w:val="22"/>
          <w:szCs w:val="22"/>
        </w:rPr>
        <w:t xml:space="preserve">Erityistä tukea tarvitsevan oppilaan opetusryhmä ratkaistaan pedagogiseen selvitykseen pohjautuen </w:t>
      </w:r>
      <w:r w:rsidR="00095CDE" w:rsidRPr="005730CE">
        <w:rPr>
          <w:rFonts w:ascii="Arial" w:hAnsi="Arial" w:cs="Arial"/>
          <w:sz w:val="22"/>
          <w:szCs w:val="22"/>
        </w:rPr>
        <w:t>moniammatillisessa työ</w:t>
      </w:r>
      <w:r w:rsidR="00A61875" w:rsidRPr="005730CE">
        <w:rPr>
          <w:rFonts w:ascii="Arial" w:hAnsi="Arial" w:cs="Arial"/>
          <w:sz w:val="22"/>
          <w:szCs w:val="22"/>
        </w:rPr>
        <w:t>ryhmässä. Oppilaan osallisuutta tai mahdollisuutta osallistua vertaisryhmään lisätään integraatio- ja inkluusioperiaatetta toteuttamalla, samanaikai</w:t>
      </w:r>
      <w:r w:rsidR="00C50976" w:rsidRPr="005730CE">
        <w:rPr>
          <w:rFonts w:ascii="Arial" w:hAnsi="Arial" w:cs="Arial"/>
          <w:sz w:val="22"/>
          <w:szCs w:val="22"/>
        </w:rPr>
        <w:t>s</w:t>
      </w:r>
      <w:r w:rsidR="00A61875" w:rsidRPr="005730CE">
        <w:rPr>
          <w:rFonts w:ascii="Arial" w:hAnsi="Arial" w:cs="Arial"/>
          <w:sz w:val="22"/>
          <w:szCs w:val="22"/>
        </w:rPr>
        <w:t xml:space="preserve">opetuksella sekä oppilaiden joustavalla ryhmittelyllä. </w:t>
      </w:r>
      <w:r w:rsidRPr="005730CE">
        <w:rPr>
          <w:rFonts w:ascii="Arial" w:hAnsi="Arial" w:cs="Arial"/>
          <w:sz w:val="22"/>
          <w:szCs w:val="22"/>
        </w:rPr>
        <w:t>Tällöin arvioidaan resurssit ja tukitoimet, joita menestyksellinen opetus oppilaan edistämiseksi edellyttää. Tilannearvioon (oppilaan tuen tarpeen laatu/laajuus sekä käytössä olevat resurssit) pohjautuen voidaan opetus järjestää muuallakin kuin lähikoulussa, mikäli se on oppilaan edun mukaista.</w:t>
      </w:r>
      <w:r w:rsidR="00A61875" w:rsidRPr="005730CE">
        <w:rPr>
          <w:rFonts w:ascii="Arial" w:hAnsi="Arial" w:cs="Arial"/>
          <w:sz w:val="22"/>
          <w:szCs w:val="22"/>
        </w:rPr>
        <w:t xml:space="preserve"> </w:t>
      </w:r>
    </w:p>
    <w:p w14:paraId="170ED275" w14:textId="77777777" w:rsidR="00A4267C" w:rsidRDefault="001534AE" w:rsidP="00BE18E7">
      <w:pPr>
        <w:pStyle w:val="NormaaliWWW"/>
        <w:spacing w:line="360" w:lineRule="auto"/>
        <w:ind w:left="360"/>
        <w:rPr>
          <w:rFonts w:ascii="Arial" w:hAnsi="Arial" w:cs="Arial"/>
          <w:sz w:val="22"/>
          <w:szCs w:val="22"/>
        </w:rPr>
      </w:pPr>
      <w:r w:rsidRPr="0081024B">
        <w:rPr>
          <w:rFonts w:ascii="Arial" w:hAnsi="Arial" w:cs="Arial"/>
          <w:sz w:val="22"/>
          <w:szCs w:val="22"/>
        </w:rPr>
        <w:t>Lähikoulu tukee lapsen ja hänen ympäristönsä vuorovaikutusta</w:t>
      </w:r>
      <w:r w:rsidR="008C3A45" w:rsidRPr="0081024B">
        <w:rPr>
          <w:rFonts w:ascii="Arial" w:hAnsi="Arial" w:cs="Arial"/>
          <w:sz w:val="22"/>
          <w:szCs w:val="22"/>
        </w:rPr>
        <w:t xml:space="preserve"> lapsen viettäessä koulu-</w:t>
      </w:r>
      <w:r w:rsidRPr="0081024B">
        <w:rPr>
          <w:rFonts w:ascii="Arial" w:hAnsi="Arial" w:cs="Arial"/>
          <w:sz w:val="22"/>
          <w:szCs w:val="22"/>
        </w:rPr>
        <w:t xml:space="preserve"> ja vapaa-aikansa samassa ympäristössä. Näin lapsi on luontevammin osa ympäristöään. Laajemmin ajateltuna ympäristön sosiaalinen kiinteys kasvaa, kun ikäluokka toisensa perään käy koulunsa asuinalueellaan.</w:t>
      </w:r>
    </w:p>
    <w:p w14:paraId="4B1F511A" w14:textId="77777777" w:rsidR="00095CDE" w:rsidRPr="00B127C0" w:rsidRDefault="00095CDE" w:rsidP="00BE18E7">
      <w:pPr>
        <w:pStyle w:val="NormaaliWWW"/>
        <w:spacing w:line="360" w:lineRule="auto"/>
        <w:ind w:left="360"/>
        <w:rPr>
          <w:rFonts w:ascii="Arial" w:hAnsi="Arial" w:cs="Arial"/>
          <w:sz w:val="22"/>
          <w:szCs w:val="22"/>
        </w:rPr>
      </w:pPr>
    </w:p>
    <w:p w14:paraId="30CDF4D0" w14:textId="77777777" w:rsidR="002F5F78" w:rsidRPr="007A7672" w:rsidRDefault="007A7672" w:rsidP="00BE18E7">
      <w:pPr>
        <w:pStyle w:val="Otsikko2"/>
        <w:rPr>
          <w:i w:val="0"/>
          <w:sz w:val="24"/>
          <w:szCs w:val="24"/>
        </w:rPr>
      </w:pPr>
      <w:bookmarkStart w:id="5" w:name="_Toc9420316"/>
      <w:r w:rsidRPr="007A7672">
        <w:rPr>
          <w:i w:val="0"/>
          <w:sz w:val="24"/>
          <w:szCs w:val="24"/>
        </w:rPr>
        <w:t xml:space="preserve">2.2 </w:t>
      </w:r>
      <w:r w:rsidR="002F5F78" w:rsidRPr="007A7672">
        <w:rPr>
          <w:i w:val="0"/>
          <w:sz w:val="24"/>
          <w:szCs w:val="24"/>
        </w:rPr>
        <w:t>Moniammatillisuus</w:t>
      </w:r>
      <w:bookmarkEnd w:id="5"/>
    </w:p>
    <w:p w14:paraId="65F9C3DC" w14:textId="77777777" w:rsidR="003629BF" w:rsidRPr="0081024B" w:rsidRDefault="003629BF" w:rsidP="00BE18E7">
      <w:pPr>
        <w:spacing w:line="360" w:lineRule="auto"/>
        <w:rPr>
          <w:rFonts w:ascii="Arial" w:hAnsi="Arial" w:cs="Arial"/>
          <w:b/>
          <w:sz w:val="22"/>
          <w:szCs w:val="22"/>
        </w:rPr>
      </w:pPr>
    </w:p>
    <w:p w14:paraId="3154B35B" w14:textId="77777777" w:rsidR="00CD00D9" w:rsidRDefault="009E1664" w:rsidP="00BE18E7">
      <w:pPr>
        <w:spacing w:line="360" w:lineRule="auto"/>
        <w:ind w:left="360"/>
        <w:rPr>
          <w:rFonts w:ascii="Arial" w:hAnsi="Arial" w:cs="Arial"/>
          <w:sz w:val="22"/>
          <w:szCs w:val="22"/>
        </w:rPr>
      </w:pPr>
      <w:r w:rsidRPr="0081024B">
        <w:rPr>
          <w:rFonts w:ascii="Arial" w:hAnsi="Arial" w:cs="Arial"/>
          <w:sz w:val="22"/>
          <w:szCs w:val="22"/>
        </w:rPr>
        <w:t xml:space="preserve">Moniammatillisella yhteistyöllä tarkoitetaan oppilaan lähellä olevien tahojen välistä yhteistyötä. Perusopetuksessa moniammatilliseen yhteistyöhön voivat osallistua opettajan ja rehtorin lisäksi erityisopettaja, koulupsykologi tai perheneuvolan psykologi, </w:t>
      </w:r>
      <w:r w:rsidR="00095CDE">
        <w:rPr>
          <w:rFonts w:ascii="Arial" w:hAnsi="Arial" w:cs="Arial"/>
          <w:sz w:val="22"/>
          <w:szCs w:val="22"/>
        </w:rPr>
        <w:t xml:space="preserve">kouluterveydenhoitaja, koulukuraattori, </w:t>
      </w:r>
      <w:r w:rsidRPr="0081024B">
        <w:rPr>
          <w:rFonts w:ascii="Arial" w:hAnsi="Arial" w:cs="Arial"/>
          <w:sz w:val="22"/>
          <w:szCs w:val="22"/>
        </w:rPr>
        <w:t>sosiaalityöntekijä sekä mahdolliset muut lapsen tai nuoren kuntouttamiseen osallistuvat henkilöt. Kukin yhteistyötaho tuo oman alansa osaamisen ja tiedon toimenpide-</w:t>
      </w:r>
      <w:r w:rsidRPr="0081024B">
        <w:rPr>
          <w:rFonts w:ascii="Arial" w:hAnsi="Arial" w:cs="Arial"/>
          <w:sz w:val="22"/>
          <w:szCs w:val="22"/>
        </w:rPr>
        <w:lastRenderedPageBreak/>
        <w:t>ehdotuksen tueksi ja ottaa osaltaan vastuu</w:t>
      </w:r>
      <w:r w:rsidR="008C3A45" w:rsidRPr="0081024B">
        <w:rPr>
          <w:rFonts w:ascii="Arial" w:hAnsi="Arial" w:cs="Arial"/>
          <w:sz w:val="22"/>
          <w:szCs w:val="22"/>
        </w:rPr>
        <w:t xml:space="preserve">ta asioiden toimeenpanemiseksi. </w:t>
      </w:r>
      <w:r w:rsidR="00A56502" w:rsidRPr="0081024B">
        <w:rPr>
          <w:rFonts w:ascii="Arial" w:hAnsi="Arial" w:cs="Arial"/>
          <w:sz w:val="22"/>
          <w:szCs w:val="22"/>
        </w:rPr>
        <w:t>Yksittäisen</w:t>
      </w:r>
      <w:r w:rsidR="00235F43" w:rsidRPr="0081024B">
        <w:rPr>
          <w:rFonts w:ascii="Arial" w:hAnsi="Arial" w:cs="Arial"/>
          <w:sz w:val="22"/>
          <w:szCs w:val="22"/>
        </w:rPr>
        <w:t xml:space="preserve"> oppilaan asioita käsiteltäessä</w:t>
      </w:r>
      <w:r w:rsidR="00A56502" w:rsidRPr="0081024B">
        <w:rPr>
          <w:rFonts w:ascii="Arial" w:hAnsi="Arial" w:cs="Arial"/>
          <w:sz w:val="22"/>
          <w:szCs w:val="22"/>
        </w:rPr>
        <w:t xml:space="preserve"> m</w:t>
      </w:r>
      <w:r w:rsidRPr="0081024B">
        <w:rPr>
          <w:rFonts w:ascii="Arial" w:hAnsi="Arial" w:cs="Arial"/>
          <w:sz w:val="22"/>
          <w:szCs w:val="22"/>
        </w:rPr>
        <w:t>oniammatillisuus edellyttää huolt</w:t>
      </w:r>
      <w:r w:rsidR="002F7C78">
        <w:rPr>
          <w:rFonts w:ascii="Arial" w:hAnsi="Arial" w:cs="Arial"/>
          <w:sz w:val="22"/>
          <w:szCs w:val="22"/>
        </w:rPr>
        <w:t>a</w:t>
      </w:r>
      <w:r w:rsidR="00095CDE">
        <w:rPr>
          <w:rFonts w:ascii="Arial" w:hAnsi="Arial" w:cs="Arial"/>
          <w:sz w:val="22"/>
          <w:szCs w:val="22"/>
        </w:rPr>
        <w:t>jien osallisuutta toiminnassa.</w:t>
      </w:r>
    </w:p>
    <w:p w14:paraId="5023141B" w14:textId="77777777" w:rsidR="00095CDE" w:rsidRPr="00095CDE" w:rsidRDefault="00095CDE" w:rsidP="00BE18E7">
      <w:pPr>
        <w:spacing w:line="360" w:lineRule="auto"/>
        <w:ind w:left="360"/>
        <w:rPr>
          <w:rFonts w:ascii="Arial" w:hAnsi="Arial" w:cs="Arial"/>
          <w:sz w:val="22"/>
          <w:szCs w:val="22"/>
        </w:rPr>
      </w:pPr>
    </w:p>
    <w:p w14:paraId="4EB3CC8C" w14:textId="77777777" w:rsidR="002F5F78" w:rsidRPr="007A7672" w:rsidRDefault="007A7672" w:rsidP="00BE18E7">
      <w:pPr>
        <w:pStyle w:val="Otsikko2"/>
        <w:rPr>
          <w:i w:val="0"/>
          <w:sz w:val="24"/>
          <w:szCs w:val="24"/>
        </w:rPr>
      </w:pPr>
      <w:bookmarkStart w:id="6" w:name="_Toc9420317"/>
      <w:r>
        <w:rPr>
          <w:i w:val="0"/>
          <w:sz w:val="24"/>
          <w:szCs w:val="24"/>
        </w:rPr>
        <w:t xml:space="preserve">2.3 </w:t>
      </w:r>
      <w:r w:rsidR="002F5F78" w:rsidRPr="007A7672">
        <w:rPr>
          <w:i w:val="0"/>
          <w:sz w:val="24"/>
          <w:szCs w:val="24"/>
        </w:rPr>
        <w:t>Varhainen puuttuminen</w:t>
      </w:r>
      <w:bookmarkEnd w:id="6"/>
    </w:p>
    <w:p w14:paraId="1F3B1409" w14:textId="77777777" w:rsidR="00747F6F" w:rsidRPr="0081024B" w:rsidRDefault="00747F6F" w:rsidP="00BE18E7">
      <w:pPr>
        <w:spacing w:line="360" w:lineRule="auto"/>
        <w:rPr>
          <w:rFonts w:ascii="Arial" w:hAnsi="Arial" w:cs="Arial"/>
          <w:b/>
          <w:sz w:val="22"/>
          <w:szCs w:val="22"/>
        </w:rPr>
      </w:pPr>
    </w:p>
    <w:p w14:paraId="56B2A217" w14:textId="77777777" w:rsidR="00F550BF" w:rsidRPr="005730CE" w:rsidRDefault="004913A2" w:rsidP="00BE18E7">
      <w:pPr>
        <w:spacing w:line="360" w:lineRule="auto"/>
        <w:ind w:left="360"/>
        <w:rPr>
          <w:rFonts w:ascii="Arial" w:hAnsi="Arial" w:cs="Arial"/>
          <w:sz w:val="22"/>
          <w:szCs w:val="22"/>
        </w:rPr>
      </w:pPr>
      <w:r w:rsidRPr="005730CE">
        <w:rPr>
          <w:rFonts w:ascii="Arial" w:hAnsi="Arial" w:cs="Arial"/>
          <w:sz w:val="22"/>
          <w:szCs w:val="22"/>
        </w:rPr>
        <w:t xml:space="preserve">Perusopetuslain 30 §:n mukaan opetukseen osallistuvalla on oikeus saada riittävää kasvun ja oppimisen tukea heti tuen tarpeen ilmetessä. </w:t>
      </w:r>
      <w:r w:rsidR="00747F6F" w:rsidRPr="005730CE">
        <w:rPr>
          <w:rFonts w:ascii="Arial" w:hAnsi="Arial" w:cs="Arial"/>
          <w:sz w:val="22"/>
          <w:szCs w:val="22"/>
        </w:rPr>
        <w:t>Varhainen</w:t>
      </w:r>
      <w:r w:rsidR="00F550BF" w:rsidRPr="005730CE">
        <w:rPr>
          <w:rFonts w:ascii="Arial" w:hAnsi="Arial" w:cs="Arial"/>
          <w:sz w:val="22"/>
          <w:szCs w:val="22"/>
        </w:rPr>
        <w:t xml:space="preserve"> puuttuminen on</w:t>
      </w:r>
      <w:r w:rsidR="009E1664" w:rsidRPr="005730CE">
        <w:rPr>
          <w:rFonts w:ascii="Arial" w:hAnsi="Arial" w:cs="Arial"/>
          <w:sz w:val="22"/>
          <w:szCs w:val="22"/>
        </w:rPr>
        <w:t xml:space="preserve"> tuen tarjoamista lapsen varhaisvuosina tai mahdollisimman nopeasti ongelmien ilmaannuttua</w:t>
      </w:r>
      <w:r w:rsidR="00747F6F" w:rsidRPr="005730CE">
        <w:rPr>
          <w:rFonts w:ascii="Arial" w:hAnsi="Arial" w:cs="Arial"/>
          <w:sz w:val="22"/>
          <w:szCs w:val="22"/>
        </w:rPr>
        <w:t xml:space="preserve"> – missä </w:t>
      </w:r>
      <w:r w:rsidR="009E1664" w:rsidRPr="005730CE">
        <w:rPr>
          <w:rFonts w:ascii="Arial" w:hAnsi="Arial" w:cs="Arial"/>
          <w:sz w:val="22"/>
          <w:szCs w:val="22"/>
        </w:rPr>
        <w:t>vaiheessa lapsen tai nuoren koulupolkua tahansa. Puuttumisen lähtökohtana on lasta lähellä olevien henkilöiden havainnoima huoli. Tuen tarpeen varhainen havaitseminen ja varhainen tuki ovat keskeisiä ehkäistäessä ongelmien syvenemistä ja pitkäaikaisvaikutuksia.</w:t>
      </w:r>
      <w:r w:rsidR="00747F6F" w:rsidRPr="005730CE">
        <w:rPr>
          <w:rFonts w:ascii="Arial" w:hAnsi="Arial" w:cs="Arial"/>
          <w:sz w:val="22"/>
          <w:szCs w:val="22"/>
        </w:rPr>
        <w:t xml:space="preserve"> Varhaisen puuttumisen periaatteen mukaisesti ongelmat havaitaan ja niihin etsitään ratkaisut silloin, kun mahdollisuuksia ja vaihtoehtoja tukemiseen on vielä runsaasti käytettävissä.</w:t>
      </w:r>
      <w:r w:rsidR="009E1664" w:rsidRPr="005730CE">
        <w:rPr>
          <w:rFonts w:ascii="Arial" w:hAnsi="Arial" w:cs="Arial"/>
          <w:sz w:val="22"/>
          <w:szCs w:val="22"/>
        </w:rPr>
        <w:t xml:space="preserve"> Tukitoimet perustuvat kehitysriskien tuntemiseen, kehityksen tarkkaan havainnointiin ja arviointiin.</w:t>
      </w:r>
      <w:r w:rsidR="00F550BF" w:rsidRPr="005730CE">
        <w:t xml:space="preserve"> </w:t>
      </w:r>
    </w:p>
    <w:p w14:paraId="562C75D1" w14:textId="77777777" w:rsidR="00095CDE" w:rsidRPr="005730CE" w:rsidRDefault="00095CDE" w:rsidP="00BE18E7">
      <w:pPr>
        <w:spacing w:line="360" w:lineRule="auto"/>
        <w:rPr>
          <w:rFonts w:ascii="Arial" w:hAnsi="Arial" w:cs="Arial"/>
          <w:sz w:val="22"/>
          <w:szCs w:val="22"/>
        </w:rPr>
      </w:pPr>
    </w:p>
    <w:p w14:paraId="36CE4158" w14:textId="77777777" w:rsidR="0098793E" w:rsidRPr="00F46CE2" w:rsidRDefault="007A7672" w:rsidP="00BE18E7">
      <w:pPr>
        <w:pStyle w:val="Otsikko1"/>
      </w:pPr>
      <w:bookmarkStart w:id="7" w:name="_Toc9420318"/>
      <w:r w:rsidRPr="00F46CE2">
        <w:t xml:space="preserve">3. </w:t>
      </w:r>
      <w:r w:rsidR="0098793E" w:rsidRPr="00F46CE2">
        <w:t>VARHAISKASVATUS</w:t>
      </w:r>
      <w:bookmarkEnd w:id="7"/>
    </w:p>
    <w:p w14:paraId="664355AD" w14:textId="77777777" w:rsidR="0098793E" w:rsidRDefault="0098793E" w:rsidP="00BE18E7">
      <w:pPr>
        <w:spacing w:line="360" w:lineRule="auto"/>
        <w:rPr>
          <w:rFonts w:ascii="Arial" w:hAnsi="Arial" w:cs="Arial"/>
          <w:b/>
          <w:sz w:val="22"/>
          <w:szCs w:val="22"/>
        </w:rPr>
      </w:pPr>
    </w:p>
    <w:p w14:paraId="4FB28CB7" w14:textId="77777777" w:rsidR="0098793E" w:rsidRPr="007A7672" w:rsidRDefault="007A7672" w:rsidP="00BE18E7">
      <w:pPr>
        <w:pStyle w:val="Otsikko2"/>
        <w:rPr>
          <w:i w:val="0"/>
          <w:sz w:val="24"/>
          <w:szCs w:val="24"/>
        </w:rPr>
      </w:pPr>
      <w:bookmarkStart w:id="8" w:name="_Toc9420319"/>
      <w:r>
        <w:rPr>
          <w:i w:val="0"/>
          <w:sz w:val="24"/>
          <w:szCs w:val="24"/>
        </w:rPr>
        <w:t xml:space="preserve">3.1 </w:t>
      </w:r>
      <w:r w:rsidR="0098793E" w:rsidRPr="007A7672">
        <w:rPr>
          <w:i w:val="0"/>
          <w:sz w:val="24"/>
          <w:szCs w:val="24"/>
        </w:rPr>
        <w:t>Lapsen koulupolku varhaiskasvatuksesta perusopetukseen</w:t>
      </w:r>
      <w:bookmarkEnd w:id="8"/>
    </w:p>
    <w:p w14:paraId="1A965116" w14:textId="77777777" w:rsidR="0098793E" w:rsidRDefault="0098793E" w:rsidP="00BE18E7">
      <w:pPr>
        <w:spacing w:line="360" w:lineRule="auto"/>
        <w:rPr>
          <w:rFonts w:ascii="Arial" w:hAnsi="Arial" w:cs="Arial"/>
          <w:color w:val="CC99FF"/>
          <w:sz w:val="22"/>
          <w:szCs w:val="22"/>
        </w:rPr>
      </w:pPr>
    </w:p>
    <w:p w14:paraId="18475D9B" w14:textId="77777777" w:rsidR="00B23B5B" w:rsidRPr="005730CE" w:rsidRDefault="00B40570" w:rsidP="00BE18E7">
      <w:pPr>
        <w:spacing w:line="360" w:lineRule="auto"/>
        <w:ind w:left="360"/>
        <w:rPr>
          <w:rFonts w:ascii="Arial" w:hAnsi="Arial" w:cs="Arial"/>
          <w:sz w:val="22"/>
          <w:szCs w:val="22"/>
        </w:rPr>
      </w:pPr>
      <w:r w:rsidRPr="005730CE">
        <w:rPr>
          <w:b/>
          <w:noProof/>
        </w:rPr>
        <w:drawing>
          <wp:anchor distT="0" distB="0" distL="114300" distR="114300" simplePos="0" relativeHeight="251680768" behindDoc="1" locked="0" layoutInCell="1" allowOverlap="1" wp14:anchorId="1A2903DB" wp14:editId="07777777">
            <wp:simplePos x="0" y="0"/>
            <wp:positionH relativeFrom="column">
              <wp:posOffset>8427720</wp:posOffset>
            </wp:positionH>
            <wp:positionV relativeFrom="paragraph">
              <wp:posOffset>15240</wp:posOffset>
            </wp:positionV>
            <wp:extent cx="3239135" cy="7866380"/>
            <wp:effectExtent l="0" t="0" r="0" b="0"/>
            <wp:wrapNone/>
            <wp:docPr id="214" name="Picture 214" descr="HenkilöorganisaatioKu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enkilöorganisaatioKuv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9135" cy="7866380"/>
                    </a:xfrm>
                    <a:prstGeom prst="rect">
                      <a:avLst/>
                    </a:prstGeom>
                    <a:noFill/>
                  </pic:spPr>
                </pic:pic>
              </a:graphicData>
            </a:graphic>
            <wp14:sizeRelH relativeFrom="page">
              <wp14:pctWidth>0</wp14:pctWidth>
            </wp14:sizeRelH>
            <wp14:sizeRelV relativeFrom="page">
              <wp14:pctHeight>0</wp14:pctHeight>
            </wp14:sizeRelV>
          </wp:anchor>
        </w:drawing>
      </w:r>
      <w:r w:rsidR="00B23B5B" w:rsidRPr="2025A9D8">
        <w:rPr>
          <w:rFonts w:ascii="Arial" w:hAnsi="Arial" w:cs="Arial"/>
          <w:b/>
          <w:bCs/>
          <w:sz w:val="22"/>
          <w:szCs w:val="22"/>
        </w:rPr>
        <w:t>Varhaiskasvatuksen</w:t>
      </w:r>
      <w:r w:rsidR="00B23B5B" w:rsidRPr="005730CE">
        <w:rPr>
          <w:rFonts w:ascii="Arial" w:hAnsi="Arial" w:cs="Arial"/>
          <w:sz w:val="22"/>
          <w:szCs w:val="22"/>
        </w:rPr>
        <w:t xml:space="preserve">, </w:t>
      </w:r>
      <w:proofErr w:type="spellStart"/>
      <w:r w:rsidR="00B23B5B" w:rsidRPr="005730CE">
        <w:rPr>
          <w:rFonts w:ascii="Arial" w:hAnsi="Arial" w:cs="Arial"/>
          <w:sz w:val="22"/>
          <w:szCs w:val="22"/>
        </w:rPr>
        <w:t>esi</w:t>
      </w:r>
      <w:proofErr w:type="spellEnd"/>
      <w:r w:rsidR="00B23B5B" w:rsidRPr="005730CE">
        <w:rPr>
          <w:rFonts w:ascii="Arial" w:hAnsi="Arial" w:cs="Arial"/>
          <w:sz w:val="22"/>
          <w:szCs w:val="22"/>
        </w:rPr>
        <w:t>- ja perusopetuksen tiiviillä yhteistyöllä pyritään rakentamaan hoidon, kasvatuksen ja opetuksen jatkumo lapsen siirtyessä päivähoidon toimintayksiköstä toiseen ja varhaiskasvatuksesta esiopetuksen kautta kouluun.</w:t>
      </w:r>
    </w:p>
    <w:p w14:paraId="7DF4E37C" w14:textId="77777777" w:rsidR="00B23B5B" w:rsidRPr="005730CE" w:rsidRDefault="00B23B5B" w:rsidP="00BE18E7">
      <w:pPr>
        <w:spacing w:line="360" w:lineRule="auto"/>
        <w:rPr>
          <w:rFonts w:ascii="Arial" w:hAnsi="Arial" w:cs="Arial"/>
          <w:sz w:val="22"/>
          <w:szCs w:val="22"/>
        </w:rPr>
      </w:pPr>
    </w:p>
    <w:p w14:paraId="1F016270" w14:textId="77777777" w:rsidR="00B23B5B" w:rsidRPr="005730CE" w:rsidRDefault="00B23B5B" w:rsidP="00BE18E7">
      <w:pPr>
        <w:spacing w:line="360" w:lineRule="auto"/>
        <w:ind w:left="360"/>
        <w:rPr>
          <w:rFonts w:ascii="Arial" w:hAnsi="Arial" w:cs="Arial"/>
          <w:sz w:val="22"/>
          <w:szCs w:val="22"/>
        </w:rPr>
      </w:pPr>
      <w:r w:rsidRPr="005730CE">
        <w:rPr>
          <w:rFonts w:ascii="Arial" w:hAnsi="Arial" w:cs="Arial"/>
          <w:sz w:val="22"/>
          <w:szCs w:val="22"/>
        </w:rPr>
        <w:t>Toimintaa ohjaavia ajatuksia ovat varhainen puuttuminen ja ennaltaehkäisevä näkökulma. Tavoitteena on arjessa tapahtuvan havaitsemisen tehostaminen yhteistyössä vanhempien, neuvolan, varhaiskasvatuksen ja esiopetuksen henkilöstön sekä varhaiskasvatuksen erityisopettajan kanssa. Jokaiselle lapselle laaditaan yksilöllinen varhaiskasvatussuunnitelma (lapsen vasu) yhteistyössä vanhempien ja mahdollisten muiden lasta hoitavien/kuntouttavien tahojen kanssa. Varhaiskasvatussuunnitelma siirretään vanhempien luvalla esiopetukseen.</w:t>
      </w:r>
    </w:p>
    <w:p w14:paraId="44FB30F8" w14:textId="77777777" w:rsidR="00B23B5B" w:rsidRPr="005730CE" w:rsidRDefault="00B23B5B" w:rsidP="00BE18E7">
      <w:pPr>
        <w:spacing w:line="360" w:lineRule="auto"/>
        <w:rPr>
          <w:rFonts w:ascii="Arial" w:hAnsi="Arial" w:cs="Arial"/>
          <w:sz w:val="22"/>
          <w:szCs w:val="22"/>
        </w:rPr>
      </w:pPr>
    </w:p>
    <w:p w14:paraId="2912ECCF" w14:textId="77777777" w:rsidR="005730CE" w:rsidRPr="00BD3F7F" w:rsidRDefault="00B23B5B" w:rsidP="00BE18E7">
      <w:pPr>
        <w:spacing w:line="360" w:lineRule="auto"/>
        <w:ind w:left="360"/>
        <w:rPr>
          <w:rFonts w:ascii="Arial" w:hAnsi="Arial" w:cs="Arial"/>
          <w:color w:val="FF0000"/>
          <w:sz w:val="22"/>
          <w:szCs w:val="22"/>
        </w:rPr>
      </w:pPr>
      <w:r w:rsidRPr="005730CE">
        <w:rPr>
          <w:rFonts w:ascii="Arial" w:hAnsi="Arial" w:cs="Arial"/>
          <w:sz w:val="22"/>
          <w:szCs w:val="22"/>
        </w:rPr>
        <w:t>Yhteistyössä lastenneuvolan kanssa seurataan lapsen kasvua ja kehitystä. Perhe ohjataan tarvittaessa hakeutumaan lapsen kehitystä tukevien palvelujen piiriin (perheneuvola, psykologi, puhe- ja toimintaterapeutit jne.). Kaikista päivähoitolapsista toimitetaan päivähoidon terveiset 4-vuotisneuvolaan – tarvittaessa myös muun ikäisistä lapsista. Seuranta- ja arviointilomake</w:t>
      </w:r>
      <w:r w:rsidRPr="00BD3F7F">
        <w:rPr>
          <w:rFonts w:ascii="Arial" w:hAnsi="Arial" w:cs="Arial"/>
          <w:color w:val="FF0000"/>
          <w:sz w:val="22"/>
          <w:szCs w:val="22"/>
        </w:rPr>
        <w:t xml:space="preserve"> </w:t>
      </w:r>
    </w:p>
    <w:p w14:paraId="288A78DA" w14:textId="77777777" w:rsidR="005730CE" w:rsidRPr="00E76325" w:rsidRDefault="00CD687F" w:rsidP="00BE18E7">
      <w:pPr>
        <w:spacing w:line="360" w:lineRule="auto"/>
        <w:ind w:left="360"/>
        <w:rPr>
          <w:rFonts w:ascii="Arial" w:hAnsi="Arial" w:cs="Arial"/>
          <w:sz w:val="22"/>
          <w:szCs w:val="22"/>
        </w:rPr>
      </w:pPr>
      <w:r>
        <w:rPr>
          <w:rFonts w:ascii="Arial" w:hAnsi="Arial" w:cs="Arial"/>
          <w:sz w:val="22"/>
          <w:szCs w:val="22"/>
        </w:rPr>
        <w:lastRenderedPageBreak/>
        <w:t>lapsista</w:t>
      </w:r>
      <w:r w:rsidR="00B23B5B" w:rsidRPr="00E76325">
        <w:rPr>
          <w:rFonts w:ascii="Arial" w:hAnsi="Arial" w:cs="Arial"/>
          <w:sz w:val="22"/>
          <w:szCs w:val="22"/>
        </w:rPr>
        <w:t>, joilla on asiantuntijan lausunto, kehitykseen ja/tai oppimiseen liittyviä vaikeuksia</w:t>
      </w:r>
      <w:r w:rsidR="005730CE" w:rsidRPr="00E76325">
        <w:rPr>
          <w:rFonts w:ascii="Arial" w:hAnsi="Arial" w:cs="Arial"/>
          <w:sz w:val="22"/>
          <w:szCs w:val="22"/>
        </w:rPr>
        <w:t xml:space="preserve"> täytetään päivähoitopaikassa ja käydään vanhempien kanssa läpi. Terveydenhoitaja ja lääkäri kirjaavat vastaavasti omat palautteensa lapsesta päivähoitoon.</w:t>
      </w:r>
    </w:p>
    <w:p w14:paraId="1DA6542E" w14:textId="77777777" w:rsidR="005730CE" w:rsidRPr="00E76325" w:rsidRDefault="005730CE" w:rsidP="00BE18E7">
      <w:pPr>
        <w:spacing w:line="360" w:lineRule="auto"/>
        <w:ind w:left="360"/>
        <w:rPr>
          <w:rFonts w:ascii="Arial" w:hAnsi="Arial" w:cs="Arial"/>
          <w:sz w:val="22"/>
          <w:szCs w:val="22"/>
        </w:rPr>
      </w:pPr>
    </w:p>
    <w:p w14:paraId="3669C54B" w14:textId="77777777" w:rsidR="005730CE" w:rsidRPr="00E76325" w:rsidRDefault="005730CE" w:rsidP="00BE18E7">
      <w:pPr>
        <w:spacing w:line="360" w:lineRule="auto"/>
        <w:ind w:left="360"/>
        <w:rPr>
          <w:rFonts w:ascii="Arial" w:hAnsi="Arial" w:cs="Arial"/>
          <w:sz w:val="22"/>
          <w:szCs w:val="22"/>
        </w:rPr>
      </w:pPr>
      <w:r w:rsidRPr="00E76325">
        <w:rPr>
          <w:rFonts w:ascii="Arial" w:hAnsi="Arial" w:cs="Arial"/>
          <w:sz w:val="22"/>
          <w:szCs w:val="22"/>
        </w:rPr>
        <w:t>Päivähoito tekee yhteistyötä lastensuojelun kanssa, mikäli lapsen kasvuolosuhteet ovat vaarantuneet.  Lastensuojelun ja perhetyön tavoitteena on varhainen puuttuminen ja avun löytäminen perheiden riskitilanteissa. Päivähoito on yksi lastensuojelun avohuollon tukimuoto.</w:t>
      </w:r>
    </w:p>
    <w:p w14:paraId="3041E394" w14:textId="77777777" w:rsidR="005730CE" w:rsidRPr="00E76325" w:rsidRDefault="005730CE" w:rsidP="00BE18E7">
      <w:pPr>
        <w:spacing w:line="360" w:lineRule="auto"/>
        <w:rPr>
          <w:rFonts w:ascii="Arial" w:hAnsi="Arial" w:cs="Arial"/>
          <w:sz w:val="22"/>
          <w:szCs w:val="22"/>
        </w:rPr>
      </w:pPr>
    </w:p>
    <w:p w14:paraId="0B6B8496" w14:textId="77777777" w:rsidR="005730CE" w:rsidRPr="00E76325" w:rsidRDefault="005730CE" w:rsidP="00BE18E7">
      <w:pPr>
        <w:spacing w:line="360" w:lineRule="auto"/>
        <w:ind w:left="360"/>
        <w:rPr>
          <w:rFonts w:ascii="Arial" w:hAnsi="Arial" w:cs="Arial"/>
          <w:sz w:val="22"/>
          <w:szCs w:val="22"/>
        </w:rPr>
      </w:pPr>
      <w:r w:rsidRPr="00E76325">
        <w:rPr>
          <w:rFonts w:ascii="Arial" w:hAnsi="Arial" w:cs="Arial"/>
          <w:sz w:val="22"/>
          <w:szCs w:val="22"/>
        </w:rPr>
        <w:t xml:space="preserve">Tukea tarvitsevan lapsen varhaiskasvatusta järjestetään päiväkodin tai perhe- ja ryhmäpäivähoidon tavallisessa ryhmässä sekä Hiekanpään päiväkodin kuntouttavassa pienryhmässä. Tukea tarvitsevien lasten tarpeet huomioidaan ryhmän lapsimäärää pienentämällä, henkilökunnan määrää lisäämällä tai sijoittamalla ryhmään avustaja. </w:t>
      </w:r>
    </w:p>
    <w:p w14:paraId="722B00AE" w14:textId="77777777" w:rsidR="005730CE" w:rsidRPr="00E76325" w:rsidRDefault="005730CE" w:rsidP="00BE18E7">
      <w:pPr>
        <w:spacing w:line="360" w:lineRule="auto"/>
        <w:ind w:left="360"/>
        <w:rPr>
          <w:rFonts w:ascii="Arial" w:hAnsi="Arial" w:cs="Arial"/>
          <w:sz w:val="22"/>
          <w:szCs w:val="22"/>
        </w:rPr>
      </w:pPr>
    </w:p>
    <w:p w14:paraId="07EA1F3D" w14:textId="77777777" w:rsidR="00B23B5B" w:rsidRPr="00CD687F" w:rsidRDefault="005730CE" w:rsidP="00E57958">
      <w:pPr>
        <w:spacing w:line="360" w:lineRule="auto"/>
        <w:ind w:left="360"/>
        <w:rPr>
          <w:rFonts w:ascii="Arial" w:hAnsi="Arial" w:cs="Arial"/>
          <w:color w:val="FF0000"/>
          <w:sz w:val="22"/>
          <w:szCs w:val="22"/>
        </w:rPr>
      </w:pPr>
      <w:r w:rsidRPr="00E76325">
        <w:rPr>
          <w:rFonts w:ascii="Arial" w:hAnsi="Arial" w:cs="Arial"/>
          <w:b/>
          <w:sz w:val="22"/>
          <w:szCs w:val="22"/>
        </w:rPr>
        <w:t>Esiopetusta</w:t>
      </w:r>
      <w:r w:rsidRPr="00E76325">
        <w:rPr>
          <w:rFonts w:ascii="Arial" w:hAnsi="Arial" w:cs="Arial"/>
          <w:sz w:val="22"/>
          <w:szCs w:val="22"/>
        </w:rPr>
        <w:t xml:space="preserve"> annetaan kunnallisissa päiväkodeissa, joillakin kyläkouluilla sekä tarpeen mukaan ostopalveluna yksityisissä päiväkodeissa. Jokaiselle esioppilaalle laaditaan esiopetuksen oppimissuunnitelma yhteistyössä vanhempien ja mahdollisten muiden lasta hoitavien/kuntouttavien tahojen kanssa. </w:t>
      </w:r>
    </w:p>
    <w:p w14:paraId="42C6D796" w14:textId="77777777" w:rsidR="00B23B5B" w:rsidRPr="00BD3F7F" w:rsidRDefault="00B23B5B" w:rsidP="00BE18E7">
      <w:pPr>
        <w:spacing w:line="360" w:lineRule="auto"/>
        <w:ind w:left="360"/>
        <w:rPr>
          <w:rFonts w:ascii="Arial" w:hAnsi="Arial" w:cs="Arial"/>
          <w:color w:val="FF0000"/>
          <w:sz w:val="22"/>
          <w:szCs w:val="22"/>
        </w:rPr>
      </w:pPr>
    </w:p>
    <w:p w14:paraId="4637936A" w14:textId="77777777" w:rsidR="00B23B5B" w:rsidRPr="00E76325" w:rsidRDefault="00B23B5B" w:rsidP="00BE18E7">
      <w:pPr>
        <w:spacing w:line="360" w:lineRule="auto"/>
        <w:ind w:left="360"/>
        <w:rPr>
          <w:rFonts w:ascii="Arial" w:hAnsi="Arial" w:cs="Arial"/>
          <w:sz w:val="22"/>
          <w:szCs w:val="22"/>
        </w:rPr>
      </w:pPr>
      <w:r w:rsidRPr="00E76325">
        <w:rPr>
          <w:rFonts w:ascii="Arial" w:hAnsi="Arial" w:cs="Arial"/>
          <w:sz w:val="22"/>
          <w:szCs w:val="22"/>
        </w:rPr>
        <w:t>Esiopetuksen oppilashuolto rakentuu yhteistyölle, jossa tärkeimpinä yhteistyökumppaneina ovat lapsen huoltajat. Esiopetuksen oppilashuolto on sekä yksilöllistä että yhteisöllistä toimintaa, jonka tehtävänä on tukea lapsen terveyttä, hyvinvointia ja oppimista.</w:t>
      </w:r>
      <w:r w:rsidR="0045397B">
        <w:rPr>
          <w:rFonts w:ascii="Arial" w:hAnsi="Arial" w:cs="Arial"/>
          <w:sz w:val="22"/>
          <w:szCs w:val="22"/>
        </w:rPr>
        <w:t xml:space="preserve"> </w:t>
      </w:r>
    </w:p>
    <w:p w14:paraId="6E1831B3" w14:textId="77777777" w:rsidR="00B23B5B" w:rsidRPr="00E76325" w:rsidRDefault="00B23B5B" w:rsidP="00BE18E7">
      <w:pPr>
        <w:spacing w:line="360" w:lineRule="auto"/>
        <w:rPr>
          <w:rFonts w:ascii="Arial" w:hAnsi="Arial" w:cs="Arial"/>
          <w:sz w:val="22"/>
          <w:szCs w:val="22"/>
        </w:rPr>
      </w:pPr>
    </w:p>
    <w:p w14:paraId="01B93D4A" w14:textId="77777777" w:rsidR="00B23B5B" w:rsidRDefault="00B23B5B" w:rsidP="00BE18E7">
      <w:pPr>
        <w:spacing w:line="360" w:lineRule="auto"/>
        <w:ind w:left="360"/>
        <w:rPr>
          <w:rFonts w:ascii="Arial" w:hAnsi="Arial" w:cs="Arial"/>
          <w:sz w:val="22"/>
          <w:szCs w:val="22"/>
        </w:rPr>
      </w:pPr>
      <w:r w:rsidRPr="00E76325">
        <w:rPr>
          <w:rFonts w:ascii="Arial" w:hAnsi="Arial" w:cs="Arial"/>
          <w:sz w:val="22"/>
          <w:szCs w:val="22"/>
        </w:rPr>
        <w:t>Pieksämäellä toimii kaksi varhaiskasvatuksen erityisopettajaa (</w:t>
      </w:r>
      <w:proofErr w:type="spellStart"/>
      <w:r w:rsidRPr="00E76325">
        <w:rPr>
          <w:rFonts w:ascii="Arial" w:hAnsi="Arial" w:cs="Arial"/>
          <w:sz w:val="22"/>
          <w:szCs w:val="22"/>
        </w:rPr>
        <w:t>veo</w:t>
      </w:r>
      <w:proofErr w:type="spellEnd"/>
      <w:r w:rsidRPr="00E76325">
        <w:rPr>
          <w:rFonts w:ascii="Arial" w:hAnsi="Arial" w:cs="Arial"/>
          <w:sz w:val="22"/>
          <w:szCs w:val="22"/>
        </w:rPr>
        <w:t>), joiden tehtävänä on muun muassa lapsen havainnointi ja tuen tarpeen arviointi; varhaiskasvatuksen ja esiopetuksen erityispedagoginen suunnittelu ja toteutus; henkilöstön ohjaaminen, tukeminen, konsultaatio ja kouluttaminen; nivelvaiheiden monialaiseen yhteistyöhön osallistuminen sekä yhteistyö vanhempien kanssa</w:t>
      </w:r>
      <w:r w:rsidRPr="00CD687F">
        <w:rPr>
          <w:rFonts w:ascii="Arial" w:hAnsi="Arial" w:cs="Arial"/>
          <w:sz w:val="22"/>
          <w:szCs w:val="22"/>
        </w:rPr>
        <w:t>. Koulun esiopetuksessa esiopetuksen opettajan tukena on koulun laaja-alainen erityisopettaja.</w:t>
      </w:r>
    </w:p>
    <w:p w14:paraId="54E11D2A" w14:textId="77777777" w:rsidR="0045397B" w:rsidRDefault="0045397B" w:rsidP="00BE18E7">
      <w:pPr>
        <w:spacing w:line="360" w:lineRule="auto"/>
        <w:ind w:left="360"/>
        <w:rPr>
          <w:rFonts w:ascii="Arial" w:hAnsi="Arial" w:cs="Arial"/>
          <w:sz w:val="22"/>
          <w:szCs w:val="22"/>
        </w:rPr>
      </w:pPr>
    </w:p>
    <w:p w14:paraId="70CAE12F" w14:textId="77777777" w:rsidR="00B23B5B" w:rsidRPr="0045397B" w:rsidRDefault="0045397B" w:rsidP="00BE18E7">
      <w:pPr>
        <w:spacing w:line="360" w:lineRule="auto"/>
        <w:ind w:left="360"/>
        <w:rPr>
          <w:rFonts w:ascii="Arial" w:hAnsi="Arial" w:cs="Arial"/>
          <w:color w:val="FF0000"/>
          <w:sz w:val="22"/>
          <w:szCs w:val="22"/>
        </w:rPr>
      </w:pPr>
      <w:r>
        <w:rPr>
          <w:rFonts w:ascii="Arial" w:hAnsi="Arial" w:cs="Arial"/>
          <w:sz w:val="22"/>
          <w:szCs w:val="22"/>
        </w:rPr>
        <w:t>Luokanopettajat vierailevat päiväkodissa esikoululaisten vanhemmille eskarisyksyllä järjestettävässä vanhempainillassa. Esikouluvuoden toukokuussa järjestetään kouluilla tuleville ykkösluokkalaisille kouluun tutustumispäivä.</w:t>
      </w:r>
    </w:p>
    <w:p w14:paraId="2F422139" w14:textId="77777777" w:rsidR="00B23B5B" w:rsidRPr="00120C45" w:rsidRDefault="00B23B5B" w:rsidP="00BE18E7">
      <w:pPr>
        <w:spacing w:line="360" w:lineRule="auto"/>
        <w:ind w:left="360"/>
        <w:rPr>
          <w:rFonts w:ascii="Arial" w:hAnsi="Arial" w:cs="Arial"/>
          <w:sz w:val="22"/>
          <w:szCs w:val="22"/>
        </w:rPr>
      </w:pPr>
      <w:r w:rsidRPr="00120C45">
        <w:rPr>
          <w:rFonts w:ascii="Arial" w:hAnsi="Arial" w:cs="Arial"/>
          <w:sz w:val="22"/>
          <w:szCs w:val="22"/>
        </w:rPr>
        <w:t>Lapsen siirtyessä esiopetuksesta perusopetuksen ensimmäiselle vuosiluokalle järjestetään tiedonsiirtopalaveri keväisin yhteistyössä koulun kanssa. Palaverissa siirretään lapsen opetuksen järjestämisen kannalta välttämätön tieto.</w:t>
      </w:r>
    </w:p>
    <w:p w14:paraId="579DDB3B" w14:textId="77777777" w:rsidR="0045397B" w:rsidRDefault="00B23B5B" w:rsidP="00BE18E7">
      <w:pPr>
        <w:spacing w:line="360" w:lineRule="auto"/>
        <w:ind w:left="360"/>
        <w:rPr>
          <w:rFonts w:ascii="Arial" w:hAnsi="Arial" w:cs="Arial"/>
          <w:sz w:val="22"/>
          <w:szCs w:val="22"/>
        </w:rPr>
      </w:pPr>
      <w:r w:rsidRPr="00E76325">
        <w:rPr>
          <w:rFonts w:ascii="Arial" w:hAnsi="Arial" w:cs="Arial"/>
          <w:sz w:val="22"/>
          <w:szCs w:val="22"/>
        </w:rPr>
        <w:t>Erityisopetuksesta vastaava rehtori sekä mahdollinen tuleva erityisopettaja osallistuvat aktiivisesti jo esiopetusvuonna tukea tarvitsevien lasten monialaisiin palavereihin, joissa</w:t>
      </w:r>
      <w:r w:rsidRPr="00BD3F7F">
        <w:rPr>
          <w:rFonts w:ascii="Arial" w:hAnsi="Arial" w:cs="Arial"/>
          <w:color w:val="FF0000"/>
          <w:sz w:val="22"/>
          <w:szCs w:val="22"/>
        </w:rPr>
        <w:t xml:space="preserve"> </w:t>
      </w:r>
      <w:r w:rsidRPr="00E76325">
        <w:rPr>
          <w:rFonts w:ascii="Arial" w:hAnsi="Arial" w:cs="Arial"/>
          <w:sz w:val="22"/>
          <w:szCs w:val="22"/>
        </w:rPr>
        <w:lastRenderedPageBreak/>
        <w:t xml:space="preserve">mietitään lapsen tulevaa koulupolkua. </w:t>
      </w:r>
      <w:r w:rsidR="0045397B">
        <w:rPr>
          <w:rFonts w:ascii="Arial" w:hAnsi="Arial" w:cs="Arial"/>
          <w:sz w:val="22"/>
          <w:szCs w:val="22"/>
        </w:rPr>
        <w:t xml:space="preserve">Kouluvalmiustyöryhmässä pohditaan tarvittaessa moniammatillisesti yhdessä huoltajien kanssa koulun aloittamiseen liittyviä suunnitelmia. </w:t>
      </w:r>
    </w:p>
    <w:p w14:paraId="5C161CB1" w14:textId="77777777" w:rsidR="00B23B5B" w:rsidRPr="00E76325" w:rsidRDefault="00B23B5B" w:rsidP="00BE18E7">
      <w:pPr>
        <w:spacing w:line="360" w:lineRule="auto"/>
        <w:ind w:left="360"/>
        <w:rPr>
          <w:rFonts w:ascii="Arial" w:hAnsi="Arial" w:cs="Arial"/>
          <w:sz w:val="22"/>
          <w:szCs w:val="22"/>
        </w:rPr>
      </w:pPr>
      <w:r w:rsidRPr="00E76325">
        <w:rPr>
          <w:rFonts w:ascii="Arial" w:hAnsi="Arial" w:cs="Arial"/>
          <w:sz w:val="22"/>
          <w:szCs w:val="22"/>
        </w:rPr>
        <w:t>Haja-asutusalueella tiedonsiirtopalaverit pidetään ryhmäperhepäivähoitokodeissa 5-vuotiaiden siirtyessä kyläkoulujen esiopetukseen.</w:t>
      </w:r>
    </w:p>
    <w:p w14:paraId="31126E5D" w14:textId="77777777" w:rsidR="007759B3" w:rsidRPr="007759B3" w:rsidRDefault="007759B3" w:rsidP="00BE18E7"/>
    <w:p w14:paraId="4BB510A6" w14:textId="77777777" w:rsidR="0098793E" w:rsidRDefault="003B7A6D" w:rsidP="00BE18E7">
      <w:pPr>
        <w:pStyle w:val="Otsikko1"/>
      </w:pPr>
      <w:bookmarkStart w:id="9" w:name="_Toc9420320"/>
      <w:r>
        <w:t xml:space="preserve">4. </w:t>
      </w:r>
      <w:r w:rsidR="0098793E">
        <w:t>ESI- JA PERUSOPETUKSEN TUKIJÄRJESTELYT</w:t>
      </w:r>
      <w:bookmarkEnd w:id="9"/>
    </w:p>
    <w:p w14:paraId="2DE403A5" w14:textId="77777777" w:rsidR="0098793E" w:rsidRDefault="0098793E" w:rsidP="00BE18E7">
      <w:pPr>
        <w:spacing w:line="360" w:lineRule="auto"/>
        <w:rPr>
          <w:rFonts w:ascii="Arial" w:hAnsi="Arial" w:cs="Arial"/>
          <w:bCs/>
          <w:iCs/>
          <w:color w:val="FF0000"/>
          <w:sz w:val="22"/>
          <w:szCs w:val="22"/>
        </w:rPr>
      </w:pPr>
    </w:p>
    <w:p w14:paraId="1EBA614B" w14:textId="77777777" w:rsidR="0098793E" w:rsidRDefault="0098793E" w:rsidP="00BE18E7">
      <w:pPr>
        <w:spacing w:line="360" w:lineRule="auto"/>
        <w:rPr>
          <w:rFonts w:ascii="Arial" w:hAnsi="Arial" w:cs="Arial"/>
          <w:sz w:val="22"/>
          <w:szCs w:val="22"/>
        </w:rPr>
      </w:pPr>
      <w:r>
        <w:rPr>
          <w:rFonts w:ascii="Arial" w:hAnsi="Arial" w:cs="Arial"/>
          <w:sz w:val="22"/>
          <w:szCs w:val="22"/>
        </w:rPr>
        <w:t>Tässä Pieksämäen kaupungin oppilaan tuen järjestämisen suunnitelmassa perusopetuksen tukijä</w:t>
      </w:r>
      <w:r w:rsidR="00092D13">
        <w:rPr>
          <w:rFonts w:ascii="Arial" w:hAnsi="Arial" w:cs="Arial"/>
          <w:sz w:val="22"/>
          <w:szCs w:val="22"/>
        </w:rPr>
        <w:t xml:space="preserve">rjestelyt on määritelty – </w:t>
      </w:r>
      <w:r>
        <w:rPr>
          <w:rFonts w:ascii="Arial" w:hAnsi="Arial" w:cs="Arial"/>
          <w:sz w:val="22"/>
          <w:szCs w:val="22"/>
        </w:rPr>
        <w:t xml:space="preserve">erityisopetusstrategian mukaisesti – kolmelle eri tasolle: yleinen tuki, tehostettu tuki ja erityinen tuki (Kaavio 2). Kolmiportainen tukijärjestelmä perustuu oppilaan oikeuteen saada varhaista tukea ja yhdenvertaista kohtelua ikätovereihin </w:t>
      </w:r>
      <w:r w:rsidR="005A0061">
        <w:rPr>
          <w:rFonts w:ascii="Arial" w:hAnsi="Arial" w:cs="Arial"/>
          <w:sz w:val="22"/>
          <w:szCs w:val="22"/>
        </w:rPr>
        <w:t>nähden</w:t>
      </w:r>
      <w:r w:rsidR="00D07BF5">
        <w:rPr>
          <w:rFonts w:ascii="Arial" w:hAnsi="Arial" w:cs="Arial"/>
          <w:sz w:val="22"/>
          <w:szCs w:val="22"/>
        </w:rPr>
        <w:t>. Kaupungissa on käytössä</w:t>
      </w:r>
      <w:r>
        <w:rPr>
          <w:rFonts w:ascii="Arial" w:hAnsi="Arial" w:cs="Arial"/>
          <w:sz w:val="22"/>
          <w:szCs w:val="22"/>
        </w:rPr>
        <w:t xml:space="preserve"> yhtenäinen yksilöllisen tuen järjestämisen polku, joka tukee joustavaa oppimista ja kohtaa jokaisen oppilaan. </w:t>
      </w:r>
    </w:p>
    <w:p w14:paraId="62431CDC" w14:textId="77777777" w:rsidR="0098793E" w:rsidRDefault="0098793E" w:rsidP="00BE18E7">
      <w:pPr>
        <w:spacing w:line="360" w:lineRule="auto"/>
        <w:rPr>
          <w:rFonts w:ascii="Arial" w:hAnsi="Arial" w:cs="Arial"/>
          <w:sz w:val="22"/>
          <w:szCs w:val="22"/>
        </w:rPr>
      </w:pPr>
    </w:p>
    <w:p w14:paraId="4F626154" w14:textId="77777777" w:rsidR="0098793E" w:rsidRDefault="005A0061" w:rsidP="00BE18E7">
      <w:pPr>
        <w:spacing w:line="360" w:lineRule="auto"/>
        <w:rPr>
          <w:rFonts w:ascii="Arial" w:hAnsi="Arial" w:cs="Arial"/>
          <w:sz w:val="22"/>
          <w:szCs w:val="22"/>
        </w:rPr>
      </w:pPr>
      <w:r>
        <w:rPr>
          <w:rFonts w:ascii="Arial" w:hAnsi="Arial" w:cs="Arial"/>
          <w:sz w:val="22"/>
          <w:szCs w:val="22"/>
        </w:rPr>
        <w:t>Perusopetuslain mukaisesti</w:t>
      </w:r>
      <w:r w:rsidR="0098793E">
        <w:rPr>
          <w:rFonts w:ascii="Arial" w:hAnsi="Arial" w:cs="Arial"/>
          <w:sz w:val="22"/>
          <w:szCs w:val="22"/>
        </w:rPr>
        <w:t xml:space="preserve"> </w:t>
      </w:r>
      <w:r w:rsidR="00D07BF5">
        <w:rPr>
          <w:rFonts w:ascii="Arial" w:hAnsi="Arial" w:cs="Arial"/>
          <w:sz w:val="22"/>
          <w:szCs w:val="22"/>
        </w:rPr>
        <w:t xml:space="preserve">oppilaalla on oikeus </w:t>
      </w:r>
      <w:r w:rsidR="0098793E">
        <w:rPr>
          <w:rFonts w:ascii="Arial" w:hAnsi="Arial" w:cs="Arial"/>
          <w:sz w:val="22"/>
          <w:szCs w:val="22"/>
        </w:rPr>
        <w:t>saada yksilöllistä, suunnitelmallista, varhaista sekä ennaltaehkäisevää tukea joustavine tuenmuotoineen. Perusopetuks</w:t>
      </w:r>
      <w:r>
        <w:rPr>
          <w:rFonts w:ascii="Arial" w:hAnsi="Arial" w:cs="Arial"/>
          <w:sz w:val="22"/>
          <w:szCs w:val="22"/>
        </w:rPr>
        <w:t xml:space="preserve">en opetussuunnitelmassa </w:t>
      </w:r>
      <w:r w:rsidR="0098793E">
        <w:rPr>
          <w:rFonts w:ascii="Arial" w:hAnsi="Arial" w:cs="Arial"/>
          <w:sz w:val="22"/>
          <w:szCs w:val="22"/>
        </w:rPr>
        <w:t>korostetaan erityisesti oppimisen esteiden ja oppimisvaikeuksien varhaisen tunnistamisen merkitystä. Tuen oikea-aikaisuus sekä tuen oikea taso ja muoto nähdään oppimisen ja kehityksen turvaamisen kannalta ratkaisevina.</w:t>
      </w:r>
    </w:p>
    <w:p w14:paraId="49E398E2" w14:textId="77777777" w:rsidR="0098793E" w:rsidRDefault="0098793E" w:rsidP="00BE18E7">
      <w:pPr>
        <w:spacing w:line="360" w:lineRule="auto"/>
        <w:rPr>
          <w:rFonts w:ascii="Arial" w:hAnsi="Arial" w:cs="Arial"/>
          <w:sz w:val="22"/>
          <w:szCs w:val="22"/>
        </w:rPr>
      </w:pPr>
    </w:p>
    <w:p w14:paraId="6CB6EDAC" w14:textId="77777777" w:rsidR="0098793E" w:rsidRDefault="0098793E" w:rsidP="00BE18E7">
      <w:pPr>
        <w:spacing w:line="360" w:lineRule="auto"/>
        <w:rPr>
          <w:rFonts w:ascii="Arial" w:hAnsi="Arial" w:cs="Arial"/>
          <w:sz w:val="22"/>
          <w:szCs w:val="22"/>
        </w:rPr>
      </w:pPr>
      <w:r>
        <w:rPr>
          <w:rFonts w:ascii="Arial" w:hAnsi="Arial" w:cs="Arial"/>
          <w:sz w:val="22"/>
          <w:szCs w:val="22"/>
        </w:rPr>
        <w:t>Tuen tarjoamisessa edetään oppilaan tarpeiden mukaisesti yleisestä tuesta tehostettuun tukeen ja edelleen erityiseen tukeen. Tukimuodot eivät ole ankkuroituneet kiinteästi vain tietylle tukijärjestelmän portaalle; yleisen ja tehostetun tuen muodot kumuloituvat viimeiselle, erityisen tuen tasolle astu</w:t>
      </w:r>
      <w:r w:rsidR="005A0061">
        <w:rPr>
          <w:rFonts w:ascii="Arial" w:hAnsi="Arial" w:cs="Arial"/>
          <w:sz w:val="22"/>
          <w:szCs w:val="22"/>
        </w:rPr>
        <w:t>ttaessa. T</w:t>
      </w:r>
      <w:r>
        <w:rPr>
          <w:rFonts w:ascii="Arial" w:hAnsi="Arial" w:cs="Arial"/>
          <w:sz w:val="22"/>
          <w:szCs w:val="22"/>
        </w:rPr>
        <w:t>ukimuotoja käytetään sekä yksittäin että yhdessä toisiaan täydentävinä. Opetusta ja tukea suunniteltaessa tulee ottaa huomioon, että tuen ta</w:t>
      </w:r>
      <w:r w:rsidR="00092D13">
        <w:rPr>
          <w:rFonts w:ascii="Arial" w:hAnsi="Arial" w:cs="Arial"/>
          <w:sz w:val="22"/>
          <w:szCs w:val="22"/>
        </w:rPr>
        <w:t xml:space="preserve">rve voi vaihdella tilapäisestä </w:t>
      </w:r>
      <w:r>
        <w:rPr>
          <w:rFonts w:ascii="Arial" w:hAnsi="Arial" w:cs="Arial"/>
          <w:sz w:val="22"/>
          <w:szCs w:val="22"/>
        </w:rPr>
        <w:t>jatkuvaan, vähäisestä vahvempaan tai yhden tukimuodon tarpeesta useamman tukimuodon tarpeeseen. Tukea annetaan niin kauan ja sen tasoisena kuin se on tarpeellista. Tämä tarkoittaa sitä, että oppilaalla tulee olla mahdollis</w:t>
      </w:r>
      <w:r w:rsidR="005A0061">
        <w:rPr>
          <w:rFonts w:ascii="Arial" w:hAnsi="Arial" w:cs="Arial"/>
          <w:sz w:val="22"/>
          <w:szCs w:val="22"/>
        </w:rPr>
        <w:t>uus palata joustavasti</w:t>
      </w:r>
      <w:r>
        <w:rPr>
          <w:rFonts w:ascii="Arial" w:hAnsi="Arial" w:cs="Arial"/>
          <w:sz w:val="22"/>
          <w:szCs w:val="22"/>
        </w:rPr>
        <w:t xml:space="preserve"> erityisen tuen piiristä takaisin tehostetun ja yleisen tuen piiriin. Tuen eri vaiheissa tehdyt asiakirjat (Kaavio 3) toimivat myös toistensa pohjana.</w:t>
      </w:r>
    </w:p>
    <w:p w14:paraId="16287F21" w14:textId="77777777" w:rsidR="002E0FD2" w:rsidRPr="0081024B" w:rsidRDefault="002E0FD2" w:rsidP="00BE18E7">
      <w:pPr>
        <w:spacing w:line="360" w:lineRule="auto"/>
        <w:ind w:left="360"/>
        <w:rPr>
          <w:rFonts w:ascii="Arial" w:hAnsi="Arial" w:cs="Arial"/>
          <w:sz w:val="22"/>
          <w:szCs w:val="22"/>
        </w:rPr>
      </w:pPr>
    </w:p>
    <w:p w14:paraId="5BE93A62" w14:textId="77777777" w:rsidR="00B834B3" w:rsidRPr="0081024B" w:rsidRDefault="00B834B3" w:rsidP="00BE18E7">
      <w:pPr>
        <w:spacing w:line="360" w:lineRule="auto"/>
        <w:rPr>
          <w:rFonts w:ascii="Arial" w:hAnsi="Arial" w:cs="Arial"/>
          <w:sz w:val="22"/>
          <w:szCs w:val="22"/>
        </w:rPr>
      </w:pPr>
    </w:p>
    <w:p w14:paraId="384BA73E" w14:textId="77777777" w:rsidR="003629BF" w:rsidRDefault="003629BF" w:rsidP="00BE18E7">
      <w:pPr>
        <w:spacing w:line="360" w:lineRule="auto"/>
        <w:rPr>
          <w:rFonts w:ascii="Arial" w:hAnsi="Arial" w:cs="Arial"/>
          <w:sz w:val="22"/>
          <w:szCs w:val="22"/>
        </w:rPr>
      </w:pPr>
    </w:p>
    <w:p w14:paraId="34B3F2EB" w14:textId="77777777" w:rsidR="004D6EC0" w:rsidRDefault="00B40570" w:rsidP="00BE18E7">
      <w:pPr>
        <w:spacing w:line="360" w:lineRule="auto"/>
        <w:rPr>
          <w:rFonts w:ascii="Arial" w:hAnsi="Arial" w:cs="Arial"/>
          <w:sz w:val="22"/>
          <w:szCs w:val="22"/>
        </w:rPr>
      </w:pPr>
      <w:r w:rsidRPr="003A1AA2">
        <w:rPr>
          <w:rFonts w:ascii="Arial" w:hAnsi="Arial" w:cs="Arial"/>
          <w:noProof/>
        </w:rPr>
        <w:lastRenderedPageBreak/>
        <w:drawing>
          <wp:inline distT="0" distB="0" distL="0" distR="0" wp14:anchorId="02DF4938" wp14:editId="07777777">
            <wp:extent cx="6083300" cy="4566285"/>
            <wp:effectExtent l="19050" t="19050" r="31750" b="24765"/>
            <wp:docPr id="1" name="Kaaviokuv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B48EBFE" w14:textId="77777777" w:rsidR="00B3598F" w:rsidRPr="00905FF0" w:rsidRDefault="00905FF0" w:rsidP="00BE18E7">
      <w:pPr>
        <w:rPr>
          <w:b/>
        </w:rPr>
      </w:pPr>
      <w:r w:rsidRPr="004D6EC0">
        <w:rPr>
          <w:b/>
        </w:rPr>
        <w:t>KAAVIO 2</w:t>
      </w:r>
      <w:r>
        <w:rPr>
          <w:b/>
        </w:rPr>
        <w:t>: yleinen tuki, tehostettu tuki ja erityinen tuki</w:t>
      </w:r>
      <w:r w:rsidR="00B40570">
        <w:rPr>
          <w:rFonts w:ascii="Arial" w:hAnsi="Arial" w:cs="Arial"/>
          <w:noProof/>
          <w:sz w:val="22"/>
          <w:szCs w:val="22"/>
        </w:rPr>
        <mc:AlternateContent>
          <mc:Choice Requires="wps">
            <w:drawing>
              <wp:anchor distT="0" distB="0" distL="114300" distR="114300" simplePos="0" relativeHeight="251676672" behindDoc="0" locked="0" layoutInCell="1" allowOverlap="1" wp14:anchorId="65D1A543" wp14:editId="07777777">
                <wp:simplePos x="0" y="0"/>
                <wp:positionH relativeFrom="column">
                  <wp:posOffset>0</wp:posOffset>
                </wp:positionH>
                <wp:positionV relativeFrom="paragraph">
                  <wp:posOffset>4408170</wp:posOffset>
                </wp:positionV>
                <wp:extent cx="4572000" cy="342900"/>
                <wp:effectExtent l="0" t="0" r="0" b="1905"/>
                <wp:wrapNone/>
                <wp:docPr id="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4F5C7" w14:textId="77777777" w:rsidR="008D5BA4" w:rsidRPr="004D6EC0" w:rsidRDefault="008D5BA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1A543" id="Text Box 206" o:spid="_x0000_s1057" type="#_x0000_t202" style="position:absolute;margin-left:0;margin-top:347.1pt;width:5in;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" stroked="f">
                <v:textbox>
                  <w:txbxContent>
                    <w:p w14:paraId="7D34F5C7" w14:textId="77777777" w:rsidR="008D5BA4" w:rsidRPr="004D6EC0" w:rsidRDefault="008D5BA4">
                      <w:pPr>
                        <w:rPr>
                          <w:b/>
                        </w:rPr>
                      </w:pPr>
                    </w:p>
                  </w:txbxContent>
                </v:textbox>
              </v:shape>
            </w:pict>
          </mc:Fallback>
        </mc:AlternateContent>
      </w:r>
    </w:p>
    <w:p w14:paraId="277A6E87" w14:textId="77777777" w:rsidR="00654E8D" w:rsidRPr="005165B8" w:rsidRDefault="00B40570" w:rsidP="00BE18E7">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8720" behindDoc="0" locked="0" layoutInCell="1" allowOverlap="1" wp14:anchorId="39AE66BF" wp14:editId="07777777">
                <wp:simplePos x="0" y="0"/>
                <wp:positionH relativeFrom="column">
                  <wp:posOffset>0</wp:posOffset>
                </wp:positionH>
                <wp:positionV relativeFrom="paragraph">
                  <wp:posOffset>3886200</wp:posOffset>
                </wp:positionV>
                <wp:extent cx="4572000" cy="342900"/>
                <wp:effectExtent l="0" t="0" r="0" b="0"/>
                <wp:wrapNone/>
                <wp:docPr id="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05401" w14:textId="77777777" w:rsidR="008D5BA4" w:rsidRPr="004D6EC0" w:rsidRDefault="008D5BA4" w:rsidP="00654E8D">
                            <w:pPr>
                              <w:rPr>
                                <w:b/>
                              </w:rPr>
                            </w:pPr>
                            <w:r>
                              <w:rPr>
                                <w:b/>
                              </w:rPr>
                              <w:t>KAAVIO 3: Tuen vaiheiden asiakirjat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E66BF" id="Text Box 210" o:spid="_x0000_s1058" type="#_x0000_t202" style="position:absolute;margin-left:0;margin-top:306pt;width:5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" stroked="f">
                <v:textbox>
                  <w:txbxContent>
                    <w:p w14:paraId="76505401" w14:textId="77777777" w:rsidR="008D5BA4" w:rsidRPr="004D6EC0" w:rsidRDefault="008D5BA4" w:rsidP="00654E8D">
                      <w:pPr>
                        <w:rPr>
                          <w:b/>
                        </w:rPr>
                      </w:pPr>
                      <w:r>
                        <w:rPr>
                          <w:b/>
                        </w:rPr>
                        <w:t>KAAVIO 3: Tuen vaiheiden asiakirjat</w:t>
                      </w:r>
                    </w:p>
                  </w:txbxContent>
                </v:textbox>
              </v:shape>
            </w:pict>
          </mc:Fallback>
        </mc:AlternateContent>
      </w:r>
      <w:r w:rsidRPr="006A6355">
        <w:rPr>
          <w:rFonts w:ascii="Arial" w:hAnsi="Arial" w:cs="Arial"/>
          <w:noProof/>
          <w:sz w:val="22"/>
          <w:szCs w:val="22"/>
        </w:rPr>
        <w:drawing>
          <wp:inline distT="0" distB="0" distL="0" distR="0" wp14:anchorId="519C7A22" wp14:editId="07777777">
            <wp:extent cx="6329045" cy="3962400"/>
            <wp:effectExtent l="0" t="0" r="0" b="0"/>
            <wp:docPr id="2" name="Kaaviokuv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C85B74F" w14:textId="77777777" w:rsidR="004E226D" w:rsidRPr="003B7A6D" w:rsidRDefault="00BB5ADE" w:rsidP="00BE18E7">
      <w:pPr>
        <w:pStyle w:val="Otsikko2"/>
        <w:rPr>
          <w:i w:val="0"/>
          <w:sz w:val="24"/>
          <w:szCs w:val="24"/>
        </w:rPr>
      </w:pPr>
      <w:bookmarkStart w:id="10" w:name="_Toc9420321"/>
      <w:r>
        <w:rPr>
          <w:i w:val="0"/>
          <w:sz w:val="24"/>
          <w:szCs w:val="24"/>
        </w:rPr>
        <w:lastRenderedPageBreak/>
        <w:t>4.1</w:t>
      </w:r>
      <w:r w:rsidR="003B7A6D">
        <w:rPr>
          <w:i w:val="0"/>
          <w:sz w:val="24"/>
          <w:szCs w:val="24"/>
        </w:rPr>
        <w:t xml:space="preserve"> </w:t>
      </w:r>
      <w:r w:rsidR="004E226D" w:rsidRPr="003B7A6D">
        <w:rPr>
          <w:i w:val="0"/>
          <w:sz w:val="24"/>
          <w:szCs w:val="24"/>
        </w:rPr>
        <w:t xml:space="preserve">Yleinen tuki </w:t>
      </w:r>
      <w:proofErr w:type="spellStart"/>
      <w:r w:rsidR="004E226D" w:rsidRPr="003B7A6D">
        <w:rPr>
          <w:i w:val="0"/>
          <w:sz w:val="24"/>
          <w:szCs w:val="24"/>
        </w:rPr>
        <w:t>esi</w:t>
      </w:r>
      <w:proofErr w:type="spellEnd"/>
      <w:r w:rsidR="004E226D" w:rsidRPr="003B7A6D">
        <w:rPr>
          <w:i w:val="0"/>
          <w:sz w:val="24"/>
          <w:szCs w:val="24"/>
        </w:rPr>
        <w:t>- ja perusopetuksessa</w:t>
      </w:r>
      <w:bookmarkEnd w:id="10"/>
    </w:p>
    <w:p w14:paraId="1D7B270A" w14:textId="77777777" w:rsidR="00B834B3" w:rsidRPr="00E13A3A" w:rsidRDefault="00B834B3" w:rsidP="00BE18E7">
      <w:pPr>
        <w:spacing w:line="360" w:lineRule="auto"/>
        <w:rPr>
          <w:rFonts w:ascii="Arial" w:hAnsi="Arial" w:cs="Arial"/>
          <w:b/>
          <w:sz w:val="22"/>
          <w:szCs w:val="22"/>
        </w:rPr>
      </w:pPr>
    </w:p>
    <w:p w14:paraId="57069CEE" w14:textId="77777777" w:rsidR="005A0061" w:rsidRPr="0058358B" w:rsidRDefault="005A0061" w:rsidP="006413AC">
      <w:pPr>
        <w:tabs>
          <w:tab w:val="left" w:pos="426"/>
        </w:tabs>
        <w:spacing w:line="360" w:lineRule="auto"/>
        <w:rPr>
          <w:rFonts w:ascii="Arial" w:eastAsia="Calibri" w:hAnsi="Arial" w:cs="Arial"/>
          <w:i/>
          <w:sz w:val="22"/>
          <w:szCs w:val="22"/>
          <w:lang w:eastAsia="en-US"/>
        </w:rPr>
      </w:pPr>
      <w:r w:rsidRPr="0058358B">
        <w:rPr>
          <w:rFonts w:ascii="Arial" w:eastAsia="Calibri" w:hAnsi="Arial" w:cs="Arial"/>
          <w:i/>
          <w:sz w:val="22"/>
          <w:szCs w:val="22"/>
          <w:lang w:eastAsia="en-US"/>
        </w:rPr>
        <w:t xml:space="preserve">Laadukas perusopetus on perusta oppilaan oppimiselle ja hyvinvoinnille. Oppimisen ja koulunkäynnin vaikeuksia ehkäistään ennakolta esimerkiksi opetusta eriyttämällä, opettajien keskinäisellä sekä muun henkilöstön yhteistyöllä, ohjauksella sekä opetusryhmiä joustavasti muuntelemalla. Opetuksessa otetaan huomioon sekä ryhmän että yksittäisen oppilaan tarpeet. </w:t>
      </w:r>
    </w:p>
    <w:p w14:paraId="4F904CB7" w14:textId="77777777" w:rsidR="005A0061" w:rsidRPr="0058358B" w:rsidRDefault="005A0061" w:rsidP="00BE18E7">
      <w:pPr>
        <w:spacing w:line="360" w:lineRule="auto"/>
        <w:rPr>
          <w:rFonts w:ascii="Arial" w:eastAsia="Calibri" w:hAnsi="Arial" w:cs="Arial"/>
          <w:i/>
          <w:sz w:val="22"/>
          <w:szCs w:val="22"/>
          <w:lang w:eastAsia="en-US"/>
        </w:rPr>
      </w:pPr>
    </w:p>
    <w:p w14:paraId="3EC361EE" w14:textId="77777777" w:rsidR="005A0061" w:rsidRPr="0058358B" w:rsidRDefault="005A0061" w:rsidP="006413AC">
      <w:pPr>
        <w:spacing w:line="360" w:lineRule="auto"/>
        <w:rPr>
          <w:rFonts w:ascii="Arial" w:eastAsia="Calibri" w:hAnsi="Arial" w:cs="Arial"/>
          <w:i/>
          <w:sz w:val="22"/>
          <w:szCs w:val="22"/>
          <w:lang w:eastAsia="en-US"/>
        </w:rPr>
      </w:pPr>
      <w:r w:rsidRPr="0058358B">
        <w:rPr>
          <w:rFonts w:ascii="Arial" w:eastAsia="Calibri" w:hAnsi="Arial" w:cs="Arial"/>
          <w:i/>
          <w:sz w:val="22"/>
          <w:szCs w:val="22"/>
          <w:lang w:eastAsia="en-US"/>
        </w:rPr>
        <w:t xml:space="preserve">Yleinen tuki on ensimmäinen keino vastata oppilaan tuen tarpeeseen. Tämä tarkoittaa yleensä yksittäisiä pedagogisia ratkaisuja sekä ohjaus- ja tukitoimia, joilla tilanteeseen vaikutetaan mahdollisimman varhaisessa vaiheessa osana koulun arkea. Yleistä tukea annetaan heti tuen tarpeen ilmetessä, eikä tuen aloittaminen edellytä erityisiä tutkimuksia tai päätöksiä. </w:t>
      </w:r>
    </w:p>
    <w:p w14:paraId="06971CD3" w14:textId="77777777" w:rsidR="005A0061" w:rsidRPr="0058358B" w:rsidRDefault="005A0061" w:rsidP="00BE18E7">
      <w:pPr>
        <w:spacing w:line="360" w:lineRule="auto"/>
        <w:rPr>
          <w:rFonts w:ascii="Arial" w:eastAsia="Calibri" w:hAnsi="Arial" w:cs="Arial"/>
          <w:i/>
          <w:sz w:val="22"/>
          <w:szCs w:val="22"/>
          <w:lang w:eastAsia="en-US"/>
        </w:rPr>
      </w:pPr>
    </w:p>
    <w:p w14:paraId="795B2696" w14:textId="77777777" w:rsidR="005A0061" w:rsidRPr="0058358B" w:rsidRDefault="005A0061" w:rsidP="006413AC">
      <w:pPr>
        <w:spacing w:line="360" w:lineRule="auto"/>
        <w:rPr>
          <w:rFonts w:ascii="Arial" w:eastAsia="Calibri" w:hAnsi="Arial" w:cs="Arial"/>
          <w:i/>
          <w:sz w:val="22"/>
          <w:szCs w:val="22"/>
          <w:lang w:eastAsia="en-US"/>
        </w:rPr>
      </w:pPr>
      <w:r w:rsidRPr="0058358B">
        <w:rPr>
          <w:rFonts w:ascii="Arial" w:eastAsia="Calibri" w:hAnsi="Arial" w:cs="Arial"/>
          <w:i/>
          <w:sz w:val="22"/>
          <w:szCs w:val="22"/>
          <w:lang w:eastAsia="en-US"/>
        </w:rPr>
        <w:t xml:space="preserve">Tuen tarpeiden arviointi ja tarvittavan tuen antaminen kuuluvat kaikkiin kasvatus- ja opetustilanteisiin. Tuki järjestetään opettajien ja muun henkilöstön yhteistyönä.  Oppilaan ja huoltajan kanssa tehdään tiivistä yhteistyötä. Yleisen tuen aikana voidaan käyttää kaikkia perusopetuksen tukimuotoja lukuun ottamatta erityisen tuen päätöksen perusteella annettavaa erityisopetusta ja oppiaineiden oppimäärien yksilöllistämistä. Oppilaan tuen tarpeisiin vastataan esimerkiksi tukiopetuksella, osa-aikaisella erityisopetuksella tai ohjauksen keinoin. </w:t>
      </w:r>
    </w:p>
    <w:p w14:paraId="2A1F701D" w14:textId="77777777" w:rsidR="005A0061" w:rsidRPr="0058358B" w:rsidRDefault="005A0061" w:rsidP="00BE18E7">
      <w:pPr>
        <w:spacing w:line="360" w:lineRule="auto"/>
        <w:rPr>
          <w:rFonts w:ascii="Arial" w:eastAsia="Calibri" w:hAnsi="Arial" w:cs="Arial"/>
          <w:b/>
          <w:i/>
          <w:sz w:val="22"/>
          <w:szCs w:val="22"/>
          <w:lang w:eastAsia="en-US"/>
        </w:rPr>
      </w:pPr>
    </w:p>
    <w:p w14:paraId="78F25FF0" w14:textId="77777777" w:rsidR="005A0061" w:rsidRPr="00E13A3A" w:rsidRDefault="005A0061" w:rsidP="006413AC">
      <w:pPr>
        <w:spacing w:line="360" w:lineRule="auto"/>
        <w:rPr>
          <w:rFonts w:ascii="Arial" w:eastAsia="Calibri" w:hAnsi="Arial" w:cs="Arial"/>
          <w:sz w:val="22"/>
          <w:szCs w:val="22"/>
          <w:lang w:eastAsia="en-US"/>
        </w:rPr>
      </w:pPr>
      <w:r w:rsidRPr="0058358B">
        <w:rPr>
          <w:rFonts w:ascii="Arial" w:eastAsia="Calibri" w:hAnsi="Arial" w:cs="Arial"/>
          <w:i/>
          <w:sz w:val="22"/>
          <w:szCs w:val="22"/>
          <w:lang w:eastAsia="en-US"/>
        </w:rPr>
        <w:t>Oppimissuunnitelmaa voidaan tarvittaessa käyttää osana yleistä tukea.  Tällöin oppimissuunnitelma sisältää soveltuvin osin samoja osa-alueita kuin tehostettua tukea varten laadittava oppimissuunnitelma. Pidemmälle edistyneen oppilaan opiskelua voidaan syventää ja laajentaa oppimissuunnitelman avulla.</w:t>
      </w:r>
      <w:r w:rsidRPr="00E13A3A">
        <w:rPr>
          <w:rFonts w:ascii="Arial" w:eastAsia="Calibri" w:hAnsi="Arial" w:cs="Arial"/>
          <w:sz w:val="22"/>
          <w:szCs w:val="22"/>
          <w:lang w:eastAsia="en-US"/>
        </w:rPr>
        <w:t xml:space="preserve"> </w:t>
      </w:r>
      <w:r w:rsidR="00DD0613" w:rsidRPr="00E13A3A">
        <w:rPr>
          <w:rFonts w:ascii="Arial" w:eastAsia="Calibri" w:hAnsi="Arial" w:cs="Arial"/>
          <w:b/>
          <w:sz w:val="22"/>
          <w:szCs w:val="22"/>
          <w:lang w:eastAsia="en-US"/>
        </w:rPr>
        <w:t>(</w:t>
      </w:r>
      <w:r w:rsidRPr="00E13A3A">
        <w:rPr>
          <w:rFonts w:ascii="Arial" w:eastAsia="Calibri" w:hAnsi="Arial" w:cs="Arial"/>
          <w:b/>
          <w:sz w:val="22"/>
          <w:szCs w:val="22"/>
          <w:lang w:eastAsia="en-US"/>
        </w:rPr>
        <w:t>OPS 2016</w:t>
      </w:r>
      <w:r w:rsidR="00DD0613" w:rsidRPr="00E13A3A">
        <w:rPr>
          <w:rFonts w:ascii="Arial" w:eastAsia="Calibri" w:hAnsi="Arial" w:cs="Arial"/>
          <w:b/>
          <w:sz w:val="22"/>
          <w:szCs w:val="22"/>
          <w:lang w:eastAsia="en-US"/>
        </w:rPr>
        <w:t>)</w:t>
      </w:r>
    </w:p>
    <w:p w14:paraId="03EFCA41" w14:textId="77777777" w:rsidR="003629BF" w:rsidRPr="00E13A3A" w:rsidRDefault="003629BF" w:rsidP="00BE18E7">
      <w:pPr>
        <w:spacing w:line="360" w:lineRule="auto"/>
        <w:rPr>
          <w:rFonts w:ascii="Arial" w:hAnsi="Arial" w:cs="Arial"/>
          <w:sz w:val="22"/>
          <w:szCs w:val="22"/>
        </w:rPr>
      </w:pPr>
    </w:p>
    <w:p w14:paraId="13DE8FC2" w14:textId="77777777" w:rsidR="004E226D" w:rsidRPr="003B7A6D" w:rsidRDefault="00BB5ADE" w:rsidP="00BE18E7">
      <w:pPr>
        <w:pStyle w:val="Otsikko3"/>
      </w:pPr>
      <w:bookmarkStart w:id="11" w:name="_Toc9420322"/>
      <w:r>
        <w:t>4.1</w:t>
      </w:r>
      <w:r w:rsidR="003B7A6D" w:rsidRPr="003B7A6D">
        <w:t>.1</w:t>
      </w:r>
      <w:r w:rsidR="003B7A6D">
        <w:t xml:space="preserve"> </w:t>
      </w:r>
      <w:r w:rsidR="00B42DF2" w:rsidRPr="003B7A6D">
        <w:t xml:space="preserve">Joustavat </w:t>
      </w:r>
      <w:r w:rsidR="00B42DF2" w:rsidRPr="00603B1E">
        <w:t>opetusjärjestelyt</w:t>
      </w:r>
      <w:bookmarkEnd w:id="11"/>
    </w:p>
    <w:p w14:paraId="5F96A722" w14:textId="77777777" w:rsidR="005A0061" w:rsidRDefault="005A0061" w:rsidP="00BE18E7">
      <w:pPr>
        <w:spacing w:line="360" w:lineRule="auto"/>
        <w:rPr>
          <w:rFonts w:ascii="Arial" w:hAnsi="Arial" w:cs="Arial"/>
          <w:i/>
          <w:sz w:val="22"/>
          <w:szCs w:val="22"/>
        </w:rPr>
      </w:pPr>
    </w:p>
    <w:p w14:paraId="0AF94C7C" w14:textId="77777777" w:rsidR="00E828AE" w:rsidRPr="00E13A3A" w:rsidRDefault="00B42DF2" w:rsidP="00BE18E7">
      <w:pPr>
        <w:spacing w:line="360" w:lineRule="auto"/>
        <w:ind w:left="363"/>
        <w:rPr>
          <w:rFonts w:ascii="Arial" w:hAnsi="Arial" w:cs="Arial"/>
          <w:sz w:val="22"/>
          <w:szCs w:val="22"/>
        </w:rPr>
      </w:pPr>
      <w:r w:rsidRPr="00DD0613">
        <w:rPr>
          <w:rFonts w:ascii="Arial" w:hAnsi="Arial" w:cs="Arial"/>
          <w:sz w:val="22"/>
          <w:szCs w:val="22"/>
        </w:rPr>
        <w:t>Joustavilla opetusjärjestelyillä voidaa</w:t>
      </w:r>
      <w:r w:rsidR="00AC787F" w:rsidRPr="00DD0613">
        <w:rPr>
          <w:rFonts w:ascii="Arial" w:hAnsi="Arial" w:cs="Arial"/>
          <w:sz w:val="22"/>
          <w:szCs w:val="22"/>
        </w:rPr>
        <w:t xml:space="preserve">n tarkoittaa </w:t>
      </w:r>
      <w:r w:rsidRPr="00DD0613">
        <w:rPr>
          <w:rFonts w:ascii="Arial" w:hAnsi="Arial" w:cs="Arial"/>
          <w:sz w:val="22"/>
          <w:szCs w:val="22"/>
        </w:rPr>
        <w:t>mm. joustavaa ryhmittelyä, vuosiluokkiin sitomatonta opetusta, joustavaa henkilöresurssin käyttöä tai oppimisympäristön muokkaamista.</w:t>
      </w:r>
      <w:r w:rsidR="00AC787F" w:rsidRPr="00DD0613">
        <w:rPr>
          <w:rFonts w:ascii="Arial" w:hAnsi="Arial" w:cs="Arial"/>
          <w:sz w:val="22"/>
          <w:szCs w:val="22"/>
        </w:rPr>
        <w:t xml:space="preserve"> </w:t>
      </w:r>
      <w:r w:rsidR="00E828AE" w:rsidRPr="00DD0613">
        <w:rPr>
          <w:rFonts w:ascii="Arial" w:hAnsi="Arial" w:cs="Arial"/>
          <w:iCs/>
          <w:sz w:val="22"/>
          <w:szCs w:val="22"/>
        </w:rPr>
        <w:t>Opetusjärjestelyjen kautta pyritään vastaamaan paremmin oppilaiden yksilöllisiin tarpeisiin.</w:t>
      </w:r>
      <w:r w:rsidR="00E13A3A">
        <w:rPr>
          <w:rFonts w:ascii="Arial" w:hAnsi="Arial" w:cs="Arial"/>
          <w:sz w:val="22"/>
          <w:szCs w:val="22"/>
        </w:rPr>
        <w:t xml:space="preserve"> </w:t>
      </w:r>
      <w:r w:rsidR="00E828AE" w:rsidRPr="00DD0613">
        <w:rPr>
          <w:rFonts w:ascii="Arial" w:hAnsi="Arial" w:cs="Arial"/>
          <w:iCs/>
          <w:sz w:val="22"/>
          <w:szCs w:val="22"/>
        </w:rPr>
        <w:t>Ryhmittelyssä otetaan huomioon liikkuminen ryhmien välillä, siirtyminen ryhmästä toiseen, ryhmien keston vaihtelu (yhdestä oppitunnista lukukauteen), ryhmittelyn perusteiden vaihtelu (motivaatio, työskentelytyyli, oppimisvalmius, harrastuneisuus) sekä käyttäminen eri oppiaineissa.</w:t>
      </w:r>
    </w:p>
    <w:p w14:paraId="5B95CD12" w14:textId="77777777" w:rsidR="00E828AE" w:rsidRDefault="00E828AE" w:rsidP="00BE18E7">
      <w:pPr>
        <w:spacing w:line="360" w:lineRule="auto"/>
        <w:ind w:left="720"/>
        <w:rPr>
          <w:rFonts w:ascii="Arial" w:hAnsi="Arial" w:cs="Arial"/>
          <w:sz w:val="22"/>
          <w:szCs w:val="22"/>
        </w:rPr>
      </w:pPr>
    </w:p>
    <w:p w14:paraId="092DFFCA" w14:textId="77777777" w:rsidR="003629BF" w:rsidRPr="0081024B" w:rsidRDefault="002E5E66" w:rsidP="006413AC">
      <w:pPr>
        <w:spacing w:line="360" w:lineRule="auto"/>
        <w:ind w:left="363"/>
        <w:rPr>
          <w:rFonts w:ascii="Arial" w:hAnsi="Arial" w:cs="Arial"/>
          <w:sz w:val="22"/>
          <w:szCs w:val="22"/>
        </w:rPr>
      </w:pPr>
      <w:r>
        <w:rPr>
          <w:rFonts w:ascii="Arial" w:hAnsi="Arial" w:cs="Arial"/>
          <w:sz w:val="22"/>
          <w:szCs w:val="22"/>
        </w:rPr>
        <w:t>Pieksämäellä r</w:t>
      </w:r>
      <w:r w:rsidR="00E828AE" w:rsidRPr="0081024B">
        <w:rPr>
          <w:rFonts w:ascii="Arial" w:hAnsi="Arial" w:cs="Arial"/>
          <w:sz w:val="22"/>
          <w:szCs w:val="22"/>
        </w:rPr>
        <w:t>innakkaisluokat ja samanaikaisopettajuus tarjoavat lisämahdollisuuksia jakaa perusopetusryhmä erilaisiin ja erikokoisiin ryhmiin tarpeen ja tilanteen mukaan.</w:t>
      </w:r>
    </w:p>
    <w:p w14:paraId="763016F4" w14:textId="77777777" w:rsidR="00081AD4" w:rsidRPr="00BB5ADE" w:rsidRDefault="003B7A6D" w:rsidP="00BE18E7">
      <w:pPr>
        <w:pStyle w:val="Otsikko3"/>
      </w:pPr>
      <w:bookmarkStart w:id="12" w:name="_Toc9420323"/>
      <w:r w:rsidRPr="00BB5ADE">
        <w:lastRenderedPageBreak/>
        <w:t xml:space="preserve">4.1.2 </w:t>
      </w:r>
      <w:r w:rsidR="004E226D" w:rsidRPr="00BB5ADE">
        <w:t>Eriyttäminen</w:t>
      </w:r>
      <w:bookmarkEnd w:id="12"/>
    </w:p>
    <w:p w14:paraId="5220BBB2" w14:textId="77777777" w:rsidR="00081AD4" w:rsidRPr="0081024B" w:rsidRDefault="00081AD4" w:rsidP="00BE18E7">
      <w:pPr>
        <w:spacing w:line="360" w:lineRule="auto"/>
        <w:ind w:firstLine="480"/>
        <w:rPr>
          <w:rFonts w:ascii="Arial" w:hAnsi="Arial" w:cs="Arial"/>
          <w:b/>
          <w:bCs/>
          <w:sz w:val="22"/>
          <w:szCs w:val="22"/>
        </w:rPr>
      </w:pPr>
    </w:p>
    <w:p w14:paraId="4A864E7D" w14:textId="77777777" w:rsidR="00AF6323" w:rsidRPr="0098793E" w:rsidRDefault="00DB4022" w:rsidP="006413AC">
      <w:pPr>
        <w:spacing w:line="360" w:lineRule="auto"/>
        <w:rPr>
          <w:rFonts w:ascii="Arial" w:hAnsi="Arial" w:cs="Arial"/>
          <w:sz w:val="22"/>
          <w:szCs w:val="22"/>
        </w:rPr>
      </w:pPr>
      <w:r>
        <w:rPr>
          <w:rFonts w:ascii="Arial" w:hAnsi="Arial" w:cs="Arial"/>
          <w:sz w:val="22"/>
          <w:szCs w:val="22"/>
        </w:rPr>
        <w:t>O</w:t>
      </w:r>
      <w:r w:rsidR="00215929" w:rsidRPr="0098793E">
        <w:rPr>
          <w:rFonts w:ascii="Arial" w:hAnsi="Arial" w:cs="Arial"/>
          <w:sz w:val="22"/>
          <w:szCs w:val="22"/>
        </w:rPr>
        <w:t>petuksen eriyttäminen on kaikkeen opetukseen kuuluva ensisijainen keino ottaa huomioon opetusryhmän tarpeet ja oppilaiden erilaisuus.</w:t>
      </w:r>
      <w:r>
        <w:rPr>
          <w:rFonts w:ascii="Arial" w:hAnsi="Arial" w:cs="Arial"/>
          <w:sz w:val="22"/>
          <w:szCs w:val="22"/>
        </w:rPr>
        <w:t xml:space="preserve"> Eriyttämisessä </w:t>
      </w:r>
      <w:r w:rsidR="00976251" w:rsidRPr="0098793E">
        <w:rPr>
          <w:rFonts w:ascii="Arial" w:hAnsi="Arial" w:cs="Arial"/>
          <w:sz w:val="22"/>
          <w:szCs w:val="22"/>
        </w:rPr>
        <w:t>opettaja huomioi</w:t>
      </w:r>
      <w:r>
        <w:rPr>
          <w:rFonts w:ascii="Arial" w:hAnsi="Arial" w:cs="Arial"/>
          <w:sz w:val="22"/>
          <w:szCs w:val="22"/>
        </w:rPr>
        <w:t xml:space="preserve"> </w:t>
      </w:r>
      <w:r w:rsidR="0041791D" w:rsidRPr="0098793E">
        <w:rPr>
          <w:rFonts w:ascii="Arial" w:hAnsi="Arial" w:cs="Arial"/>
          <w:sz w:val="22"/>
          <w:szCs w:val="22"/>
        </w:rPr>
        <w:t>oppilaan yksilölliset oppimisen edellytykset yleisopetuksen opetussuunnitelmassa määriteltyjen tavoitteiden rajoissa.</w:t>
      </w:r>
      <w:r>
        <w:rPr>
          <w:rFonts w:ascii="Arial" w:hAnsi="Arial" w:cs="Arial"/>
          <w:sz w:val="22"/>
          <w:szCs w:val="22"/>
        </w:rPr>
        <w:t xml:space="preserve"> E</w:t>
      </w:r>
      <w:r w:rsidR="00215929" w:rsidRPr="0098793E">
        <w:rPr>
          <w:rFonts w:ascii="Arial" w:hAnsi="Arial" w:cs="Arial"/>
          <w:sz w:val="22"/>
          <w:szCs w:val="22"/>
        </w:rPr>
        <w:t>riyttämällä oppilaille voidaan tuottaa sopivia haasteita ja onnistumisen kokemuksia sekä tarjota mahdollisuuksia kehittyä ja oppia omien vahvuuksien mukaisesti.</w:t>
      </w:r>
      <w:r w:rsidR="0041791D" w:rsidRPr="0098793E">
        <w:rPr>
          <w:rFonts w:ascii="Arial" w:hAnsi="Arial" w:cs="Arial"/>
          <w:sz w:val="22"/>
          <w:szCs w:val="22"/>
        </w:rPr>
        <w:t xml:space="preserve"> </w:t>
      </w:r>
      <w:r w:rsidR="00215929" w:rsidRPr="0098793E">
        <w:rPr>
          <w:rFonts w:ascii="Arial" w:hAnsi="Arial" w:cs="Arial"/>
          <w:sz w:val="22"/>
          <w:szCs w:val="22"/>
        </w:rPr>
        <w:t xml:space="preserve">Sillä on tärkeä merkitys oppimismotivaation herättämisessä ja ylläpitämisessä. </w:t>
      </w:r>
      <w:r w:rsidR="0041791D" w:rsidRPr="0098793E">
        <w:rPr>
          <w:rFonts w:ascii="Arial" w:hAnsi="Arial" w:cs="Arial"/>
          <w:sz w:val="22"/>
          <w:szCs w:val="22"/>
        </w:rPr>
        <w:t>Opetuksen eriyttämistä tarvitaan vastaamaan niiden oppilaiden tarpeisiin, jotka etenevät ikäluokkaa keskimääräisesti nopeammin tai hitaammin.</w:t>
      </w:r>
      <w:r w:rsidR="00AC787F">
        <w:rPr>
          <w:rFonts w:ascii="Arial" w:hAnsi="Arial" w:cs="Arial"/>
          <w:sz w:val="22"/>
          <w:szCs w:val="22"/>
        </w:rPr>
        <w:t xml:space="preserve"> Opetuksessa</w:t>
      </w:r>
      <w:r w:rsidR="00AF6323" w:rsidRPr="0098793E">
        <w:rPr>
          <w:rFonts w:ascii="Arial" w:hAnsi="Arial" w:cs="Arial"/>
          <w:sz w:val="22"/>
          <w:szCs w:val="22"/>
        </w:rPr>
        <w:t xml:space="preserve"> tulee kiinnittää huomiota yksilöllisiin oppimistapoihin, työskentelyrytmiin, kiinnostuksen kohteisiin, va</w:t>
      </w:r>
      <w:r w:rsidR="00215929" w:rsidRPr="0098793E">
        <w:rPr>
          <w:rFonts w:ascii="Arial" w:hAnsi="Arial" w:cs="Arial"/>
          <w:sz w:val="22"/>
          <w:szCs w:val="22"/>
        </w:rPr>
        <w:t>lmiuksiin sekä kehityseroihin.</w:t>
      </w:r>
    </w:p>
    <w:p w14:paraId="13CB595B" w14:textId="77777777" w:rsidR="003A25EA" w:rsidRPr="0098793E" w:rsidRDefault="003A25EA" w:rsidP="00BE18E7">
      <w:pPr>
        <w:spacing w:line="360" w:lineRule="auto"/>
        <w:ind w:left="720"/>
        <w:rPr>
          <w:rFonts w:ascii="Arial" w:hAnsi="Arial" w:cs="Arial"/>
          <w:sz w:val="22"/>
          <w:szCs w:val="22"/>
        </w:rPr>
      </w:pPr>
    </w:p>
    <w:p w14:paraId="53D44343" w14:textId="77777777" w:rsidR="003A25EA" w:rsidRPr="0098793E" w:rsidRDefault="003A25EA" w:rsidP="006413AC">
      <w:pPr>
        <w:spacing w:line="360" w:lineRule="auto"/>
        <w:rPr>
          <w:rFonts w:ascii="Arial" w:hAnsi="Arial" w:cs="Arial"/>
          <w:sz w:val="22"/>
          <w:szCs w:val="22"/>
        </w:rPr>
      </w:pPr>
      <w:r w:rsidRPr="0098793E">
        <w:rPr>
          <w:rFonts w:ascii="Arial" w:hAnsi="Arial" w:cs="Arial"/>
          <w:sz w:val="22"/>
          <w:szCs w:val="22"/>
        </w:rPr>
        <w:t>Eriyttäminen voi kohdistua</w:t>
      </w:r>
      <w:r w:rsidR="00315541" w:rsidRPr="0098793E">
        <w:rPr>
          <w:rFonts w:ascii="Arial" w:hAnsi="Arial" w:cs="Arial"/>
          <w:sz w:val="22"/>
          <w:szCs w:val="22"/>
        </w:rPr>
        <w:t xml:space="preserve"> muun muassa</w:t>
      </w:r>
      <w:r w:rsidRPr="0098793E">
        <w:rPr>
          <w:rFonts w:ascii="Arial" w:hAnsi="Arial" w:cs="Arial"/>
          <w:sz w:val="22"/>
          <w:szCs w:val="22"/>
        </w:rPr>
        <w:t xml:space="preserve"> opetuksen sisältöön</w:t>
      </w:r>
      <w:r w:rsidR="00315541" w:rsidRPr="0098793E">
        <w:rPr>
          <w:rFonts w:ascii="Arial" w:hAnsi="Arial" w:cs="Arial"/>
          <w:sz w:val="22"/>
          <w:szCs w:val="22"/>
        </w:rPr>
        <w:t xml:space="preserve"> </w:t>
      </w:r>
      <w:r w:rsidRPr="0098793E">
        <w:rPr>
          <w:rFonts w:ascii="Arial" w:hAnsi="Arial" w:cs="Arial"/>
          <w:sz w:val="22"/>
          <w:szCs w:val="22"/>
        </w:rPr>
        <w:t>(</w:t>
      </w:r>
      <w:r w:rsidR="00315541" w:rsidRPr="0098793E">
        <w:rPr>
          <w:rFonts w:ascii="Arial" w:hAnsi="Arial" w:cs="Arial"/>
          <w:sz w:val="22"/>
          <w:szCs w:val="22"/>
        </w:rPr>
        <w:t>tavo</w:t>
      </w:r>
      <w:r w:rsidRPr="0098793E">
        <w:rPr>
          <w:rFonts w:ascii="Arial" w:hAnsi="Arial" w:cs="Arial"/>
          <w:sz w:val="22"/>
          <w:szCs w:val="22"/>
        </w:rPr>
        <w:t>itetason nostaminen/laskeminen), opetusmateriaaliin</w:t>
      </w:r>
      <w:r w:rsidR="00315541" w:rsidRPr="0098793E">
        <w:rPr>
          <w:rFonts w:ascii="Arial" w:hAnsi="Arial" w:cs="Arial"/>
          <w:sz w:val="22"/>
          <w:szCs w:val="22"/>
        </w:rPr>
        <w:t xml:space="preserve"> </w:t>
      </w:r>
      <w:r w:rsidRPr="0098793E">
        <w:rPr>
          <w:rFonts w:ascii="Arial" w:hAnsi="Arial" w:cs="Arial"/>
          <w:sz w:val="22"/>
          <w:szCs w:val="22"/>
        </w:rPr>
        <w:t>(</w:t>
      </w:r>
      <w:r w:rsidR="00315541" w:rsidRPr="0098793E">
        <w:rPr>
          <w:rFonts w:ascii="Arial" w:hAnsi="Arial" w:cs="Arial"/>
          <w:sz w:val="22"/>
          <w:szCs w:val="22"/>
        </w:rPr>
        <w:t>muokkaaminen tai vaihtaminen</w:t>
      </w:r>
      <w:r w:rsidRPr="0098793E">
        <w:rPr>
          <w:rFonts w:ascii="Arial" w:hAnsi="Arial" w:cs="Arial"/>
          <w:sz w:val="22"/>
          <w:szCs w:val="22"/>
        </w:rPr>
        <w:t>)</w:t>
      </w:r>
      <w:r w:rsidR="00315541" w:rsidRPr="0098793E">
        <w:rPr>
          <w:rFonts w:ascii="Arial" w:hAnsi="Arial" w:cs="Arial"/>
          <w:sz w:val="22"/>
          <w:szCs w:val="22"/>
        </w:rPr>
        <w:t>,</w:t>
      </w:r>
      <w:r w:rsidRPr="0098793E">
        <w:rPr>
          <w:rFonts w:ascii="Arial" w:hAnsi="Arial" w:cs="Arial"/>
          <w:sz w:val="22"/>
          <w:szCs w:val="22"/>
        </w:rPr>
        <w:t xml:space="preserve"> opetusmenetelmiin, työtapoihin, tehtävien määrään, käytettävissä olevaan aikaan sekä arviointiin ja palautteen antamiseen</w:t>
      </w:r>
      <w:r w:rsidR="00315541" w:rsidRPr="0098793E">
        <w:rPr>
          <w:rFonts w:ascii="Arial" w:hAnsi="Arial" w:cs="Arial"/>
          <w:sz w:val="22"/>
          <w:szCs w:val="22"/>
        </w:rPr>
        <w:t>.</w:t>
      </w:r>
    </w:p>
    <w:p w14:paraId="6D9C8D39" w14:textId="77777777" w:rsidR="003629BF" w:rsidRPr="0081024B" w:rsidRDefault="003629BF" w:rsidP="00BE18E7">
      <w:pPr>
        <w:spacing w:line="360" w:lineRule="auto"/>
        <w:ind w:left="720"/>
        <w:rPr>
          <w:rFonts w:ascii="Arial" w:hAnsi="Arial" w:cs="Arial"/>
          <w:sz w:val="22"/>
          <w:szCs w:val="22"/>
        </w:rPr>
      </w:pPr>
    </w:p>
    <w:p w14:paraId="05DA3C3F" w14:textId="77777777" w:rsidR="004E226D" w:rsidRPr="00BB5ADE" w:rsidRDefault="003B7A6D" w:rsidP="00BE18E7">
      <w:pPr>
        <w:pStyle w:val="Otsikko3"/>
      </w:pPr>
      <w:bookmarkStart w:id="13" w:name="_Toc9420324"/>
      <w:r w:rsidRPr="00BB5ADE">
        <w:t xml:space="preserve">4.1.3 </w:t>
      </w:r>
      <w:r w:rsidR="004E226D" w:rsidRPr="00BB5ADE">
        <w:t>Tukiopetus</w:t>
      </w:r>
      <w:bookmarkEnd w:id="13"/>
    </w:p>
    <w:p w14:paraId="675E05EE" w14:textId="77777777" w:rsidR="003629BF" w:rsidRPr="0081024B" w:rsidRDefault="003629BF" w:rsidP="00BE18E7">
      <w:pPr>
        <w:pStyle w:val="Luettelokappale"/>
        <w:spacing w:line="360" w:lineRule="auto"/>
        <w:ind w:left="0"/>
        <w:rPr>
          <w:rFonts w:cs="Arial"/>
          <w:iCs/>
          <w:sz w:val="22"/>
          <w:szCs w:val="22"/>
        </w:rPr>
      </w:pPr>
    </w:p>
    <w:p w14:paraId="751D6796" w14:textId="77777777" w:rsidR="00A754B6" w:rsidRPr="0098793E" w:rsidRDefault="00AC787F" w:rsidP="006413AC">
      <w:pPr>
        <w:pStyle w:val="Luettelokappale"/>
        <w:spacing w:line="360" w:lineRule="auto"/>
        <w:ind w:left="0"/>
        <w:rPr>
          <w:rFonts w:cs="Arial"/>
          <w:sz w:val="22"/>
          <w:szCs w:val="22"/>
        </w:rPr>
      </w:pPr>
      <w:r>
        <w:rPr>
          <w:sz w:val="22"/>
          <w:szCs w:val="22"/>
        </w:rPr>
        <w:t xml:space="preserve">Tukiopetusta tulee </w:t>
      </w:r>
      <w:r w:rsidR="009E1664" w:rsidRPr="0098793E">
        <w:rPr>
          <w:sz w:val="22"/>
          <w:szCs w:val="22"/>
        </w:rPr>
        <w:t>järjestää opinnoissaan tilapäisesti jälkeen</w:t>
      </w:r>
      <w:r w:rsidR="0044111B">
        <w:rPr>
          <w:sz w:val="22"/>
          <w:szCs w:val="22"/>
        </w:rPr>
        <w:t xml:space="preserve"> jääneelle tai muutoin</w:t>
      </w:r>
      <w:r w:rsidR="009E1664" w:rsidRPr="0098793E">
        <w:rPr>
          <w:sz w:val="22"/>
          <w:szCs w:val="22"/>
        </w:rPr>
        <w:t xml:space="preserve"> tukea tarvitsevalle oppilaalle.</w:t>
      </w:r>
      <w:r w:rsidR="00C16D45" w:rsidRPr="0098793E">
        <w:rPr>
          <w:sz w:val="22"/>
          <w:szCs w:val="22"/>
        </w:rPr>
        <w:t xml:space="preserve"> </w:t>
      </w:r>
      <w:r w:rsidR="00211E30" w:rsidRPr="0098793E">
        <w:rPr>
          <w:rFonts w:cs="Arial"/>
          <w:sz w:val="22"/>
          <w:szCs w:val="22"/>
        </w:rPr>
        <w:t>Tukiopetus on</w:t>
      </w:r>
      <w:r w:rsidR="00976251" w:rsidRPr="0098793E">
        <w:rPr>
          <w:rFonts w:cs="Arial"/>
          <w:sz w:val="22"/>
          <w:szCs w:val="22"/>
        </w:rPr>
        <w:t xml:space="preserve"> yksi eriyttämisen </w:t>
      </w:r>
      <w:r w:rsidR="00211E30" w:rsidRPr="0098793E">
        <w:rPr>
          <w:rFonts w:cs="Arial"/>
          <w:sz w:val="22"/>
          <w:szCs w:val="22"/>
        </w:rPr>
        <w:t>muoto,</w:t>
      </w:r>
      <w:r w:rsidR="001C5FC0" w:rsidRPr="0098793E">
        <w:rPr>
          <w:rFonts w:cs="Arial"/>
          <w:sz w:val="22"/>
          <w:szCs w:val="22"/>
        </w:rPr>
        <w:t xml:space="preserve"> jota voidaan antaa kaikilla tuen tasoilla. Tukiopetuksella voidaan</w:t>
      </w:r>
      <w:r w:rsidR="00DF46CB" w:rsidRPr="0098793E">
        <w:rPr>
          <w:rFonts w:cs="Arial"/>
          <w:sz w:val="22"/>
          <w:szCs w:val="22"/>
        </w:rPr>
        <w:t xml:space="preserve"> vastata esimerkiksi poissaoloista johtuvi</w:t>
      </w:r>
      <w:r>
        <w:rPr>
          <w:rFonts w:cs="Arial"/>
          <w:sz w:val="22"/>
          <w:szCs w:val="22"/>
        </w:rPr>
        <w:t xml:space="preserve">in tilapäisiin tuen tarpeisiin. </w:t>
      </w:r>
      <w:r w:rsidR="005F57E9" w:rsidRPr="0098793E">
        <w:rPr>
          <w:rFonts w:cs="Arial"/>
          <w:sz w:val="22"/>
          <w:szCs w:val="22"/>
        </w:rPr>
        <w:t xml:space="preserve">Oppilaalle tulee antaa tukiopetusta ennen kuin hänen menestymisensä oppiaineessa tai aineryhmässä arvioidaan </w:t>
      </w:r>
      <w:r w:rsidR="00211E30" w:rsidRPr="0098793E">
        <w:rPr>
          <w:rFonts w:cs="Arial"/>
          <w:sz w:val="22"/>
          <w:szCs w:val="22"/>
        </w:rPr>
        <w:t xml:space="preserve">heikoksi. Tukiopetus aloitetaan heti, </w:t>
      </w:r>
      <w:r w:rsidR="005F57E9" w:rsidRPr="0098793E">
        <w:rPr>
          <w:rFonts w:cs="Arial"/>
          <w:sz w:val="22"/>
          <w:szCs w:val="22"/>
        </w:rPr>
        <w:t>kun oppimiseen liittyvät vaikeudet on hava</w:t>
      </w:r>
      <w:r w:rsidR="00976251" w:rsidRPr="0098793E">
        <w:rPr>
          <w:rFonts w:cs="Arial"/>
          <w:sz w:val="22"/>
          <w:szCs w:val="22"/>
        </w:rPr>
        <w:t>ittu.</w:t>
      </w:r>
      <w:r w:rsidR="009E53E3" w:rsidRPr="0098793E">
        <w:rPr>
          <w:rFonts w:cs="Arial"/>
          <w:sz w:val="22"/>
          <w:szCs w:val="22"/>
        </w:rPr>
        <w:t xml:space="preserve"> Tukiopetusta tulee antaa niin usein ja niin laajasti kuin oppilaan su</w:t>
      </w:r>
      <w:r>
        <w:rPr>
          <w:rFonts w:cs="Arial"/>
          <w:sz w:val="22"/>
          <w:szCs w:val="22"/>
        </w:rPr>
        <w:t xml:space="preserve">oriutumisen kannalta on tarpeen. </w:t>
      </w:r>
      <w:r w:rsidR="005F57E9" w:rsidRPr="0098793E">
        <w:rPr>
          <w:rFonts w:cs="Arial"/>
          <w:sz w:val="22"/>
          <w:szCs w:val="22"/>
        </w:rPr>
        <w:t>Tukiopetuksella on vaikeuksia ennalta ehkäisevä merkitys.</w:t>
      </w:r>
      <w:r>
        <w:rPr>
          <w:rFonts w:cs="Arial"/>
          <w:sz w:val="22"/>
          <w:szCs w:val="22"/>
        </w:rPr>
        <w:t xml:space="preserve"> </w:t>
      </w:r>
    </w:p>
    <w:p w14:paraId="2FC17F8B" w14:textId="77777777" w:rsidR="00AC787F" w:rsidRDefault="00AC787F" w:rsidP="00BE18E7">
      <w:pPr>
        <w:spacing w:line="360" w:lineRule="auto"/>
        <w:rPr>
          <w:rFonts w:ascii="Arial" w:hAnsi="Arial" w:cs="Arial"/>
          <w:b/>
          <w:i/>
          <w:sz w:val="22"/>
          <w:szCs w:val="22"/>
        </w:rPr>
      </w:pPr>
    </w:p>
    <w:p w14:paraId="75785BA1" w14:textId="77777777" w:rsidR="00DF46CB" w:rsidRPr="0058358B" w:rsidRDefault="00DF46CB" w:rsidP="006413AC">
      <w:pPr>
        <w:spacing w:line="360" w:lineRule="auto"/>
        <w:rPr>
          <w:rFonts w:ascii="Arial" w:hAnsi="Arial" w:cs="Arial"/>
          <w:b/>
          <w:sz w:val="22"/>
          <w:szCs w:val="22"/>
        </w:rPr>
      </w:pPr>
      <w:r w:rsidRPr="0058358B">
        <w:rPr>
          <w:rFonts w:ascii="Arial" w:hAnsi="Arial" w:cs="Arial"/>
          <w:b/>
          <w:sz w:val="22"/>
          <w:szCs w:val="22"/>
        </w:rPr>
        <w:t>Tukiopetus yleisen tuen aikana</w:t>
      </w:r>
    </w:p>
    <w:p w14:paraId="0A4F7224" w14:textId="77777777" w:rsidR="00DF46CB" w:rsidRPr="00120C45" w:rsidRDefault="00DF46CB" w:rsidP="00BE18E7">
      <w:pPr>
        <w:spacing w:line="360" w:lineRule="auto"/>
        <w:ind w:left="720"/>
        <w:rPr>
          <w:rFonts w:ascii="Arial" w:hAnsi="Arial" w:cs="Arial"/>
          <w:sz w:val="22"/>
          <w:szCs w:val="22"/>
        </w:rPr>
      </w:pPr>
      <w:r>
        <w:rPr>
          <w:rFonts w:ascii="Arial" w:hAnsi="Arial" w:cs="Arial"/>
          <w:b/>
          <w:i/>
          <w:sz w:val="22"/>
          <w:szCs w:val="22"/>
        </w:rPr>
        <w:tab/>
      </w:r>
    </w:p>
    <w:p w14:paraId="3E3CE8BE" w14:textId="77777777" w:rsidR="00AC787F" w:rsidRPr="00120C45" w:rsidRDefault="00DF46CB" w:rsidP="006413AC">
      <w:pPr>
        <w:spacing w:line="360" w:lineRule="auto"/>
        <w:rPr>
          <w:rFonts w:ascii="Arial" w:hAnsi="Arial" w:cs="Arial"/>
          <w:b/>
          <w:sz w:val="22"/>
          <w:szCs w:val="22"/>
        </w:rPr>
      </w:pPr>
      <w:r w:rsidRPr="00120C45">
        <w:rPr>
          <w:rFonts w:ascii="Arial" w:hAnsi="Arial" w:cs="Arial"/>
          <w:sz w:val="22"/>
          <w:szCs w:val="22"/>
        </w:rPr>
        <w:t xml:space="preserve">Jokainen opettaja seuraa ja arvio oppilaan mahdollisen tuen tarpeen ilmenemistä. </w:t>
      </w:r>
      <w:r w:rsidR="00833670" w:rsidRPr="00120C45">
        <w:rPr>
          <w:rFonts w:ascii="Arial" w:hAnsi="Arial" w:cs="Arial"/>
          <w:sz w:val="22"/>
          <w:szCs w:val="22"/>
        </w:rPr>
        <w:t>Jatkuva tukiopetus siirtää oppilaan tehostetun tuen piiriin.</w:t>
      </w:r>
      <w:r w:rsidRPr="00120C45">
        <w:rPr>
          <w:rFonts w:ascii="Arial" w:hAnsi="Arial" w:cs="Arial"/>
          <w:b/>
          <w:sz w:val="22"/>
          <w:szCs w:val="22"/>
        </w:rPr>
        <w:tab/>
      </w:r>
    </w:p>
    <w:p w14:paraId="5AE48A43" w14:textId="77777777" w:rsidR="00AC787F" w:rsidRPr="006413AC" w:rsidRDefault="00AC787F" w:rsidP="00BE18E7">
      <w:pPr>
        <w:spacing w:line="360" w:lineRule="auto"/>
        <w:ind w:left="720"/>
        <w:rPr>
          <w:rFonts w:ascii="Arial" w:hAnsi="Arial" w:cs="Arial"/>
          <w:b/>
          <w:sz w:val="22"/>
          <w:szCs w:val="22"/>
        </w:rPr>
      </w:pPr>
    </w:p>
    <w:p w14:paraId="0C15B2EB" w14:textId="77777777" w:rsidR="00DF46CB" w:rsidRPr="0058358B" w:rsidRDefault="00DF46CB" w:rsidP="006413AC">
      <w:pPr>
        <w:spacing w:line="360" w:lineRule="auto"/>
        <w:rPr>
          <w:rFonts w:ascii="Arial" w:hAnsi="Arial" w:cs="Arial"/>
          <w:b/>
          <w:sz w:val="22"/>
          <w:szCs w:val="22"/>
        </w:rPr>
      </w:pPr>
      <w:r w:rsidRPr="0058358B">
        <w:rPr>
          <w:rFonts w:ascii="Arial" w:hAnsi="Arial" w:cs="Arial"/>
          <w:b/>
          <w:sz w:val="22"/>
          <w:szCs w:val="22"/>
        </w:rPr>
        <w:t>Tukiopetus tehostetun tuen aikana</w:t>
      </w:r>
    </w:p>
    <w:p w14:paraId="50F40DEB" w14:textId="77777777" w:rsidR="00DF46CB" w:rsidRDefault="00DF46CB" w:rsidP="00BE18E7">
      <w:pPr>
        <w:spacing w:line="360" w:lineRule="auto"/>
        <w:ind w:left="720"/>
        <w:rPr>
          <w:rFonts w:ascii="Arial" w:hAnsi="Arial" w:cs="Arial"/>
          <w:i/>
          <w:sz w:val="22"/>
          <w:szCs w:val="22"/>
        </w:rPr>
      </w:pPr>
      <w:r>
        <w:rPr>
          <w:rFonts w:ascii="Arial" w:hAnsi="Arial" w:cs="Arial"/>
          <w:b/>
          <w:i/>
          <w:sz w:val="22"/>
          <w:szCs w:val="22"/>
        </w:rPr>
        <w:tab/>
      </w:r>
    </w:p>
    <w:p w14:paraId="06514A99" w14:textId="77777777" w:rsidR="00DF46CB" w:rsidRPr="006413AC" w:rsidRDefault="00DF46CB" w:rsidP="006413AC">
      <w:pPr>
        <w:spacing w:line="360" w:lineRule="auto"/>
        <w:rPr>
          <w:rFonts w:ascii="Arial" w:hAnsi="Arial" w:cs="Arial"/>
          <w:sz w:val="22"/>
          <w:szCs w:val="22"/>
        </w:rPr>
      </w:pPr>
      <w:r w:rsidRPr="006413AC">
        <w:rPr>
          <w:rFonts w:ascii="Arial" w:hAnsi="Arial" w:cs="Arial"/>
          <w:sz w:val="22"/>
          <w:szCs w:val="22"/>
        </w:rPr>
        <w:t xml:space="preserve">Ennen tehostetun tuen aloittamista arvioidaan yleisen tuen aikana annetun tukiopetuksen riittävyys ja vaikutus sekä tukiopetuksen tarve jatkossa (osa pedagogista arviota). Tehostetun tuen alkaessa </w:t>
      </w:r>
      <w:r w:rsidRPr="006413AC">
        <w:rPr>
          <w:rFonts w:ascii="Arial" w:hAnsi="Arial" w:cs="Arial"/>
          <w:sz w:val="22"/>
          <w:szCs w:val="22"/>
        </w:rPr>
        <w:lastRenderedPageBreak/>
        <w:t xml:space="preserve">tehtävään oppimissuunnitelmaan kirjataan oppilaan tarvitsema tukiopetus, sen tavoitteet ja järjestäminen. </w:t>
      </w:r>
    </w:p>
    <w:p w14:paraId="77A52294" w14:textId="77777777" w:rsidR="00AC787F" w:rsidRPr="00DF46CB" w:rsidRDefault="00AC787F" w:rsidP="00BE18E7">
      <w:pPr>
        <w:spacing w:line="360" w:lineRule="auto"/>
        <w:ind w:left="1304"/>
        <w:rPr>
          <w:rFonts w:ascii="Arial" w:hAnsi="Arial" w:cs="Arial"/>
          <w:i/>
          <w:sz w:val="22"/>
          <w:szCs w:val="22"/>
        </w:rPr>
      </w:pPr>
    </w:p>
    <w:p w14:paraId="00047759" w14:textId="77777777" w:rsidR="00DF46CB" w:rsidRPr="0058358B" w:rsidRDefault="00DF46CB" w:rsidP="006413AC">
      <w:pPr>
        <w:spacing w:line="360" w:lineRule="auto"/>
        <w:rPr>
          <w:rFonts w:ascii="Arial" w:hAnsi="Arial" w:cs="Arial"/>
          <w:b/>
          <w:sz w:val="22"/>
          <w:szCs w:val="22"/>
        </w:rPr>
      </w:pPr>
      <w:r w:rsidRPr="0058358B">
        <w:rPr>
          <w:rFonts w:ascii="Arial" w:hAnsi="Arial" w:cs="Arial"/>
          <w:b/>
          <w:sz w:val="22"/>
          <w:szCs w:val="22"/>
        </w:rPr>
        <w:t>Tukiopetus erityisen tuen aikana</w:t>
      </w:r>
    </w:p>
    <w:p w14:paraId="007DCDA8" w14:textId="77777777" w:rsidR="00DF46CB" w:rsidRDefault="00DF46CB" w:rsidP="00BE18E7">
      <w:pPr>
        <w:spacing w:line="360" w:lineRule="auto"/>
        <w:ind w:left="720"/>
        <w:rPr>
          <w:rFonts w:ascii="Arial" w:hAnsi="Arial" w:cs="Arial"/>
          <w:sz w:val="22"/>
          <w:szCs w:val="22"/>
        </w:rPr>
      </w:pPr>
      <w:r>
        <w:rPr>
          <w:rFonts w:ascii="Arial" w:hAnsi="Arial" w:cs="Arial"/>
          <w:b/>
          <w:i/>
          <w:sz w:val="22"/>
          <w:szCs w:val="22"/>
        </w:rPr>
        <w:tab/>
      </w:r>
    </w:p>
    <w:p w14:paraId="79028435" w14:textId="77777777" w:rsidR="00DF46CB" w:rsidRPr="006413AC" w:rsidRDefault="00DF46CB" w:rsidP="006413AC">
      <w:pPr>
        <w:spacing w:line="360" w:lineRule="auto"/>
        <w:rPr>
          <w:rFonts w:ascii="Arial" w:hAnsi="Arial" w:cs="Arial"/>
          <w:sz w:val="22"/>
          <w:szCs w:val="22"/>
        </w:rPr>
      </w:pPr>
      <w:r w:rsidRPr="006413AC">
        <w:rPr>
          <w:rFonts w:ascii="Arial" w:hAnsi="Arial" w:cs="Arial"/>
          <w:sz w:val="22"/>
          <w:szCs w:val="22"/>
        </w:rPr>
        <w:t xml:space="preserve">Ennen erityisen tuen päätöstä arvioidaan tehostetun tuen aikana annetun tukiopetuksen riittävyys ja vaikutus sekä tukiopetuksen tarve jatkossa (osa pedagogista selvitystä). Erityisen tuen alkaessa oppilaan tarvitsema tukiopetus, sen tavoitteet ja järjestäminen kirjataan </w:t>
      </w:r>
      <w:proofErr w:type="spellStart"/>
      <w:r w:rsidRPr="006413AC">
        <w:rPr>
          <w:rFonts w:ascii="Arial" w:hAnsi="Arial" w:cs="Arial"/>
          <w:sz w:val="22"/>
          <w:szCs w:val="22"/>
        </w:rPr>
        <w:t>HOJKSiin</w:t>
      </w:r>
      <w:proofErr w:type="spellEnd"/>
      <w:r w:rsidRPr="006413AC">
        <w:rPr>
          <w:rFonts w:ascii="Arial" w:hAnsi="Arial" w:cs="Arial"/>
          <w:sz w:val="22"/>
          <w:szCs w:val="22"/>
        </w:rPr>
        <w:t xml:space="preserve">. </w:t>
      </w:r>
    </w:p>
    <w:p w14:paraId="450EA2D7" w14:textId="77777777" w:rsidR="006413AC" w:rsidRDefault="006413AC" w:rsidP="006413AC">
      <w:pPr>
        <w:spacing w:line="360" w:lineRule="auto"/>
        <w:rPr>
          <w:rFonts w:ascii="Arial" w:hAnsi="Arial" w:cs="Arial"/>
          <w:sz w:val="22"/>
          <w:szCs w:val="22"/>
        </w:rPr>
      </w:pPr>
    </w:p>
    <w:p w14:paraId="53C5C7A5" w14:textId="77777777" w:rsidR="006413AC" w:rsidRDefault="005F57E9" w:rsidP="006413AC">
      <w:pPr>
        <w:spacing w:line="360" w:lineRule="auto"/>
        <w:rPr>
          <w:rFonts w:ascii="Arial" w:hAnsi="Arial" w:cs="Arial"/>
          <w:sz w:val="22"/>
          <w:szCs w:val="22"/>
        </w:rPr>
      </w:pPr>
      <w:r w:rsidRPr="0081024B">
        <w:rPr>
          <w:rFonts w:ascii="Arial" w:hAnsi="Arial" w:cs="Arial"/>
          <w:sz w:val="22"/>
          <w:szCs w:val="22"/>
        </w:rPr>
        <w:t xml:space="preserve">Tukiopetusta </w:t>
      </w:r>
      <w:r w:rsidR="009E53E3">
        <w:rPr>
          <w:rFonts w:ascii="Arial" w:hAnsi="Arial" w:cs="Arial"/>
          <w:sz w:val="22"/>
          <w:szCs w:val="22"/>
        </w:rPr>
        <w:t>antaa tavallisesti oppilaan luokan-/</w:t>
      </w:r>
      <w:r w:rsidRPr="0081024B">
        <w:rPr>
          <w:rFonts w:ascii="Arial" w:hAnsi="Arial" w:cs="Arial"/>
          <w:sz w:val="22"/>
          <w:szCs w:val="22"/>
        </w:rPr>
        <w:t>aineenopettaja</w:t>
      </w:r>
      <w:r w:rsidR="009E53E3">
        <w:rPr>
          <w:rFonts w:ascii="Arial" w:hAnsi="Arial" w:cs="Arial"/>
          <w:sz w:val="22"/>
          <w:szCs w:val="22"/>
        </w:rPr>
        <w:t>, samanaikaisopettaja tai erityisopettaja</w:t>
      </w:r>
      <w:r w:rsidRPr="0081024B">
        <w:rPr>
          <w:rFonts w:ascii="Arial" w:hAnsi="Arial" w:cs="Arial"/>
          <w:sz w:val="22"/>
          <w:szCs w:val="22"/>
        </w:rPr>
        <w:t>. Tukiopetusta voidaan antaa joko oppilaan työjärjestyksen mukaisten oppituntien aikana tai niiden ulkopuolella.</w:t>
      </w:r>
      <w:r w:rsidR="009E53E3">
        <w:rPr>
          <w:rFonts w:ascii="Arial" w:hAnsi="Arial" w:cs="Arial"/>
          <w:sz w:val="22"/>
          <w:szCs w:val="22"/>
        </w:rPr>
        <w:t xml:space="preserve"> Sitä voidaan antaa samanaikaisopetuksena oppilaan tavallisessa opetusryhmässä, pienryhmässä tai täysin yksilöllisesti. Myös erilaisia joustavia ryhmittelyjä voidaan käyttää tukiopetuksen toteuttamisessa oppituntien aikana.</w:t>
      </w:r>
      <w:r w:rsidRPr="0081024B">
        <w:rPr>
          <w:rFonts w:ascii="Arial" w:hAnsi="Arial" w:cs="Arial"/>
          <w:sz w:val="22"/>
          <w:szCs w:val="22"/>
        </w:rPr>
        <w:t xml:space="preserve"> Aloitteen tukiopetuksen antamisesta tekee ensisijaisesti opettaja.</w:t>
      </w:r>
      <w:r w:rsidR="00976251" w:rsidRPr="0081024B">
        <w:rPr>
          <w:rFonts w:ascii="Arial" w:hAnsi="Arial" w:cs="Arial"/>
          <w:sz w:val="22"/>
          <w:szCs w:val="22"/>
        </w:rPr>
        <w:t xml:space="preserve"> Oppilaita tulee myös</w:t>
      </w:r>
      <w:r w:rsidR="00211E30" w:rsidRPr="0081024B">
        <w:rPr>
          <w:rFonts w:ascii="Arial" w:hAnsi="Arial" w:cs="Arial"/>
          <w:sz w:val="22"/>
          <w:szCs w:val="22"/>
        </w:rPr>
        <w:t xml:space="preserve"> kannustaa pyytämään tukiopetusta.</w:t>
      </w:r>
      <w:r w:rsidRPr="0081024B">
        <w:rPr>
          <w:rFonts w:ascii="Arial" w:hAnsi="Arial" w:cs="Arial"/>
          <w:sz w:val="22"/>
          <w:szCs w:val="22"/>
        </w:rPr>
        <w:t xml:space="preserve"> Tukiopetuksen antamisesta ilmoitetaan oppilaan huoltajille.</w:t>
      </w:r>
    </w:p>
    <w:p w14:paraId="3DD355C9" w14:textId="77777777" w:rsidR="009E53E3" w:rsidRPr="007C7CE5" w:rsidRDefault="009E53E3" w:rsidP="006413AC">
      <w:pPr>
        <w:spacing w:line="360" w:lineRule="auto"/>
        <w:rPr>
          <w:rFonts w:ascii="Arial" w:hAnsi="Arial" w:cs="Arial"/>
          <w:sz w:val="22"/>
          <w:szCs w:val="22"/>
        </w:rPr>
      </w:pPr>
      <w:r>
        <w:rPr>
          <w:rFonts w:ascii="Arial" w:hAnsi="Arial" w:cs="Arial"/>
          <w:sz w:val="22"/>
          <w:szCs w:val="22"/>
        </w:rPr>
        <w:tab/>
      </w:r>
    </w:p>
    <w:p w14:paraId="21E84E77" w14:textId="77777777" w:rsidR="004E226D" w:rsidRPr="004B7918" w:rsidRDefault="003B7A6D" w:rsidP="00BE18E7">
      <w:pPr>
        <w:pStyle w:val="Otsikko3"/>
      </w:pPr>
      <w:bookmarkStart w:id="14" w:name="_Toc9420325"/>
      <w:r w:rsidRPr="004B7918">
        <w:t xml:space="preserve">4.1.4 </w:t>
      </w:r>
      <w:r w:rsidR="004E226D" w:rsidRPr="004B7918">
        <w:t>Oppilashuollon tuki</w:t>
      </w:r>
      <w:bookmarkEnd w:id="14"/>
    </w:p>
    <w:p w14:paraId="1A81F0B1" w14:textId="77777777" w:rsidR="000304F5" w:rsidRPr="0081024B" w:rsidRDefault="000304F5" w:rsidP="00BE18E7">
      <w:pPr>
        <w:spacing w:line="360" w:lineRule="auto"/>
        <w:rPr>
          <w:rFonts w:ascii="Arial" w:hAnsi="Arial" w:cs="Arial"/>
          <w:i/>
          <w:sz w:val="22"/>
          <w:szCs w:val="22"/>
        </w:rPr>
      </w:pPr>
    </w:p>
    <w:p w14:paraId="6F879DE7" w14:textId="77777777" w:rsidR="004416CE" w:rsidRPr="0081024B" w:rsidRDefault="00976251" w:rsidP="006413AC">
      <w:pPr>
        <w:autoSpaceDE w:val="0"/>
        <w:autoSpaceDN w:val="0"/>
        <w:adjustRightInd w:val="0"/>
        <w:spacing w:line="360" w:lineRule="auto"/>
        <w:rPr>
          <w:rFonts w:ascii="Arial" w:hAnsi="Arial" w:cs="Arial"/>
          <w:b/>
          <w:sz w:val="22"/>
          <w:szCs w:val="22"/>
        </w:rPr>
      </w:pPr>
      <w:r w:rsidRPr="0081024B">
        <w:rPr>
          <w:rFonts w:ascii="Arial" w:hAnsi="Arial" w:cs="Arial"/>
          <w:sz w:val="22"/>
          <w:szCs w:val="22"/>
        </w:rPr>
        <w:t>Oppilashuolto on lakisääteinen</w:t>
      </w:r>
      <w:r w:rsidR="004416CE" w:rsidRPr="0081024B">
        <w:rPr>
          <w:rFonts w:ascii="Arial" w:hAnsi="Arial" w:cs="Arial"/>
          <w:sz w:val="22"/>
          <w:szCs w:val="22"/>
        </w:rPr>
        <w:t xml:space="preserve"> osa koulun opetus- ja kasvatus</w:t>
      </w:r>
      <w:r w:rsidR="00AC787F">
        <w:rPr>
          <w:rFonts w:ascii="Arial" w:hAnsi="Arial" w:cs="Arial"/>
          <w:sz w:val="22"/>
          <w:szCs w:val="22"/>
        </w:rPr>
        <w:t>toimintaa</w:t>
      </w:r>
      <w:r w:rsidRPr="0081024B">
        <w:rPr>
          <w:rFonts w:ascii="Arial" w:hAnsi="Arial" w:cs="Arial"/>
          <w:sz w:val="22"/>
          <w:szCs w:val="22"/>
        </w:rPr>
        <w:t>. Oppilashuolto</w:t>
      </w:r>
      <w:r w:rsidR="004416CE" w:rsidRPr="0081024B">
        <w:rPr>
          <w:rFonts w:ascii="Arial" w:hAnsi="Arial" w:cs="Arial"/>
          <w:sz w:val="22"/>
          <w:szCs w:val="22"/>
        </w:rPr>
        <w:t xml:space="preserve"> kuuluu kaikille kouluyhteisössä työskenteleville sekä oppilashuoltopalveluista vastaaville viranomaisil</w:t>
      </w:r>
      <w:r w:rsidRPr="0081024B">
        <w:rPr>
          <w:rFonts w:ascii="Arial" w:hAnsi="Arial" w:cs="Arial"/>
          <w:sz w:val="22"/>
          <w:szCs w:val="22"/>
        </w:rPr>
        <w:t>le, joten se</w:t>
      </w:r>
      <w:r w:rsidR="000304F5" w:rsidRPr="0081024B">
        <w:rPr>
          <w:rFonts w:ascii="Arial" w:hAnsi="Arial" w:cs="Arial"/>
          <w:sz w:val="22"/>
          <w:szCs w:val="22"/>
        </w:rPr>
        <w:t xml:space="preserve"> on kiinteä ja luonnollinen osa jokaisen opettajan perustyötä.</w:t>
      </w:r>
      <w:r w:rsidR="000304F5" w:rsidRPr="0081024B">
        <w:rPr>
          <w:rFonts w:ascii="Arial" w:hAnsi="Arial" w:cs="Arial"/>
          <w:b/>
          <w:sz w:val="22"/>
          <w:szCs w:val="22"/>
        </w:rPr>
        <w:t xml:space="preserve"> </w:t>
      </w:r>
      <w:r w:rsidR="004416CE" w:rsidRPr="0081024B">
        <w:rPr>
          <w:rFonts w:ascii="Arial" w:hAnsi="Arial" w:cs="Arial"/>
          <w:sz w:val="22"/>
          <w:szCs w:val="22"/>
        </w:rPr>
        <w:t>Oppilashuoltoa toteutetaan yhdessä oppilaan ja hänen huoltajiensa kanssa.</w:t>
      </w:r>
      <w:r w:rsidR="004416CE" w:rsidRPr="0081024B">
        <w:rPr>
          <w:rFonts w:ascii="Arial" w:hAnsi="Arial" w:cs="Arial"/>
          <w:sz w:val="22"/>
          <w:szCs w:val="22"/>
        </w:rPr>
        <w:br/>
      </w:r>
    </w:p>
    <w:p w14:paraId="301CF767" w14:textId="77777777" w:rsidR="004416CE" w:rsidRPr="0081024B" w:rsidRDefault="004416CE" w:rsidP="006413AC">
      <w:pPr>
        <w:autoSpaceDE w:val="0"/>
        <w:autoSpaceDN w:val="0"/>
        <w:adjustRightInd w:val="0"/>
        <w:spacing w:line="360" w:lineRule="auto"/>
        <w:rPr>
          <w:rFonts w:ascii="Arial" w:hAnsi="Arial" w:cs="Arial"/>
          <w:sz w:val="22"/>
          <w:szCs w:val="22"/>
        </w:rPr>
      </w:pPr>
      <w:r w:rsidRPr="0081024B">
        <w:rPr>
          <w:rFonts w:ascii="Arial" w:hAnsi="Arial" w:cs="Arial"/>
          <w:sz w:val="22"/>
          <w:szCs w:val="22"/>
        </w:rPr>
        <w:t xml:space="preserve">Oppilashuolto on sekä yksilöllistä että yhteisöllistä tukea. Oppilashuollon tavoitteena on huolehtia turvallisesta </w:t>
      </w:r>
      <w:proofErr w:type="spellStart"/>
      <w:r w:rsidRPr="0081024B">
        <w:rPr>
          <w:rFonts w:ascii="Arial" w:hAnsi="Arial" w:cs="Arial"/>
          <w:sz w:val="22"/>
          <w:szCs w:val="22"/>
        </w:rPr>
        <w:t>oppimis</w:t>
      </w:r>
      <w:proofErr w:type="spellEnd"/>
      <w:r w:rsidRPr="0081024B">
        <w:rPr>
          <w:rFonts w:ascii="Arial" w:hAnsi="Arial" w:cs="Arial"/>
          <w:sz w:val="22"/>
          <w:szCs w:val="22"/>
        </w:rPr>
        <w:t xml:space="preserve">- ja kouluympäristöstä, edistää kouluyhteisön hyvinvointia, </w:t>
      </w:r>
      <w:r w:rsidR="00A91FBE" w:rsidRPr="0081024B">
        <w:rPr>
          <w:rFonts w:ascii="Arial" w:hAnsi="Arial" w:cs="Arial"/>
          <w:sz w:val="22"/>
          <w:szCs w:val="22"/>
        </w:rPr>
        <w:t xml:space="preserve">ehkäistä syrjäytymistä, </w:t>
      </w:r>
      <w:r w:rsidRPr="0081024B">
        <w:rPr>
          <w:rFonts w:ascii="Arial" w:hAnsi="Arial" w:cs="Arial"/>
          <w:sz w:val="22"/>
          <w:szCs w:val="22"/>
        </w:rPr>
        <w:t xml:space="preserve">tunnistaa </w:t>
      </w:r>
      <w:r w:rsidR="00A91FBE" w:rsidRPr="0081024B">
        <w:rPr>
          <w:rFonts w:ascii="Arial" w:hAnsi="Arial" w:cs="Arial"/>
          <w:sz w:val="22"/>
          <w:szCs w:val="22"/>
        </w:rPr>
        <w:t xml:space="preserve">koulunkäynti- ja </w:t>
      </w:r>
      <w:r w:rsidRPr="0081024B">
        <w:rPr>
          <w:rFonts w:ascii="Arial" w:hAnsi="Arial" w:cs="Arial"/>
          <w:sz w:val="22"/>
          <w:szCs w:val="22"/>
        </w:rPr>
        <w:t>oppimisvaikeuksia</w:t>
      </w:r>
      <w:r w:rsidR="00A91FBE" w:rsidRPr="0081024B">
        <w:rPr>
          <w:rFonts w:ascii="Arial" w:hAnsi="Arial" w:cs="Arial"/>
          <w:sz w:val="22"/>
          <w:szCs w:val="22"/>
        </w:rPr>
        <w:t xml:space="preserve"> sekä</w:t>
      </w:r>
      <w:r w:rsidRPr="0081024B">
        <w:rPr>
          <w:rFonts w:ascii="Arial" w:hAnsi="Arial" w:cs="Arial"/>
          <w:sz w:val="22"/>
          <w:szCs w:val="22"/>
        </w:rPr>
        <w:t xml:space="preserve"> </w:t>
      </w:r>
      <w:r w:rsidR="00976251" w:rsidRPr="0081024B">
        <w:rPr>
          <w:rFonts w:ascii="Arial" w:hAnsi="Arial" w:cs="Arial"/>
          <w:sz w:val="22"/>
          <w:szCs w:val="22"/>
        </w:rPr>
        <w:t>mahdollistaa varhainen puuttumin</w:t>
      </w:r>
      <w:r w:rsidR="00A91FBE" w:rsidRPr="0081024B">
        <w:rPr>
          <w:rFonts w:ascii="Arial" w:hAnsi="Arial" w:cs="Arial"/>
          <w:sz w:val="22"/>
          <w:szCs w:val="22"/>
        </w:rPr>
        <w:t>en havaittuihin ongelmiin</w:t>
      </w:r>
      <w:r w:rsidR="00976251" w:rsidRPr="0081024B">
        <w:rPr>
          <w:rFonts w:ascii="Arial" w:hAnsi="Arial" w:cs="Arial"/>
          <w:sz w:val="22"/>
          <w:szCs w:val="22"/>
        </w:rPr>
        <w:t>.</w:t>
      </w:r>
    </w:p>
    <w:p w14:paraId="717AAFBA" w14:textId="77777777" w:rsidR="004416CE" w:rsidRPr="0081024B" w:rsidRDefault="004416CE" w:rsidP="00BE18E7">
      <w:pPr>
        <w:autoSpaceDE w:val="0"/>
        <w:autoSpaceDN w:val="0"/>
        <w:adjustRightInd w:val="0"/>
        <w:spacing w:line="360" w:lineRule="auto"/>
        <w:ind w:left="363"/>
        <w:rPr>
          <w:rFonts w:ascii="Arial" w:hAnsi="Arial" w:cs="Arial"/>
          <w:sz w:val="22"/>
          <w:szCs w:val="22"/>
        </w:rPr>
      </w:pPr>
    </w:p>
    <w:p w14:paraId="61F12A35" w14:textId="77777777" w:rsidR="000304F5" w:rsidRPr="0081024B" w:rsidRDefault="004416CE" w:rsidP="00907ABE">
      <w:pPr>
        <w:autoSpaceDE w:val="0"/>
        <w:autoSpaceDN w:val="0"/>
        <w:adjustRightInd w:val="0"/>
        <w:spacing w:line="360" w:lineRule="auto"/>
        <w:rPr>
          <w:rFonts w:ascii="Arial" w:hAnsi="Arial" w:cs="Arial"/>
          <w:sz w:val="22"/>
          <w:szCs w:val="22"/>
        </w:rPr>
      </w:pPr>
      <w:r w:rsidRPr="0081024B">
        <w:rPr>
          <w:rFonts w:ascii="Arial" w:hAnsi="Arial" w:cs="Arial"/>
          <w:sz w:val="22"/>
          <w:szCs w:val="22"/>
        </w:rPr>
        <w:t>Oppilashuoltotoiminta</w:t>
      </w:r>
      <w:r w:rsidR="000304F5" w:rsidRPr="0081024B">
        <w:rPr>
          <w:rFonts w:ascii="Arial" w:hAnsi="Arial" w:cs="Arial"/>
          <w:sz w:val="22"/>
          <w:szCs w:val="22"/>
        </w:rPr>
        <w:t xml:space="preserve"> voi olla korjaavaa tai ennaltaehkäisevää. Ennaltaehkäiseviä toimia ovat muun muassa oppilaaseen ja hänen huoltajiinsa tutustuminen; aktiivisen ja avoimen keskusteluyhteyden pitäminen koulun suunnasta; avoin yhteistyö ja </w:t>
      </w:r>
      <w:r w:rsidR="00C50976" w:rsidRPr="0081024B">
        <w:rPr>
          <w:rFonts w:ascii="Arial" w:hAnsi="Arial" w:cs="Arial"/>
          <w:sz w:val="22"/>
          <w:szCs w:val="22"/>
        </w:rPr>
        <w:t>suunnittelu</w:t>
      </w:r>
      <w:r w:rsidR="000304F5" w:rsidRPr="0081024B">
        <w:rPr>
          <w:rFonts w:ascii="Arial" w:hAnsi="Arial" w:cs="Arial"/>
          <w:sz w:val="22"/>
          <w:szCs w:val="22"/>
        </w:rPr>
        <w:t xml:space="preserve"> henkilökunnan kesken; tiedonsiirto (erityisesti nivelvaiheissa) ja saadun tiedon käyttäminen </w:t>
      </w:r>
      <w:r w:rsidR="00976251" w:rsidRPr="0081024B">
        <w:rPr>
          <w:rFonts w:ascii="Arial" w:hAnsi="Arial" w:cs="Arial"/>
          <w:sz w:val="22"/>
          <w:szCs w:val="22"/>
        </w:rPr>
        <w:t xml:space="preserve">työssä oppilaan ja </w:t>
      </w:r>
      <w:r w:rsidR="000304F5" w:rsidRPr="0081024B">
        <w:rPr>
          <w:rFonts w:ascii="Arial" w:hAnsi="Arial" w:cs="Arial"/>
          <w:sz w:val="22"/>
          <w:szCs w:val="22"/>
        </w:rPr>
        <w:t>oppilasryhmän kanssa; läksyjen ja poissao</w:t>
      </w:r>
      <w:r w:rsidR="00976251" w:rsidRPr="0081024B">
        <w:rPr>
          <w:rFonts w:ascii="Arial" w:hAnsi="Arial" w:cs="Arial"/>
          <w:sz w:val="22"/>
          <w:szCs w:val="22"/>
        </w:rPr>
        <w:t xml:space="preserve">lojen valvonta, kontrollointi sekä </w:t>
      </w:r>
      <w:r w:rsidR="000304F5" w:rsidRPr="0081024B">
        <w:rPr>
          <w:rFonts w:ascii="Arial" w:hAnsi="Arial" w:cs="Arial"/>
          <w:sz w:val="22"/>
          <w:szCs w:val="22"/>
        </w:rPr>
        <w:t>välitön puuttuminen</w:t>
      </w:r>
      <w:r w:rsidR="00976251" w:rsidRPr="0081024B">
        <w:rPr>
          <w:rFonts w:ascii="Arial" w:hAnsi="Arial" w:cs="Arial"/>
          <w:sz w:val="22"/>
          <w:szCs w:val="22"/>
        </w:rPr>
        <w:t xml:space="preserve"> näissä havaittuihin</w:t>
      </w:r>
      <w:r w:rsidR="000304F5" w:rsidRPr="0081024B">
        <w:rPr>
          <w:rFonts w:ascii="Arial" w:hAnsi="Arial" w:cs="Arial"/>
          <w:sz w:val="22"/>
          <w:szCs w:val="22"/>
        </w:rPr>
        <w:t xml:space="preserve"> epäkohtiin.</w:t>
      </w:r>
    </w:p>
    <w:p w14:paraId="56EE48EE" w14:textId="77777777" w:rsidR="000304F5" w:rsidRPr="0081024B" w:rsidRDefault="000304F5" w:rsidP="00BE18E7">
      <w:pPr>
        <w:tabs>
          <w:tab w:val="left" w:pos="900"/>
        </w:tabs>
        <w:spacing w:line="360" w:lineRule="auto"/>
        <w:ind w:left="363"/>
        <w:rPr>
          <w:rFonts w:ascii="Arial" w:hAnsi="Arial" w:cs="Arial"/>
          <w:sz w:val="22"/>
          <w:szCs w:val="22"/>
        </w:rPr>
      </w:pPr>
    </w:p>
    <w:p w14:paraId="69AF4A32" w14:textId="629C1D3B" w:rsidR="0D877FC7" w:rsidRDefault="0D877FC7" w:rsidP="004E6D41">
      <w:pPr>
        <w:tabs>
          <w:tab w:val="left" w:pos="900"/>
        </w:tabs>
        <w:spacing w:line="360" w:lineRule="auto"/>
      </w:pPr>
      <w:r w:rsidRPr="0D877FC7">
        <w:rPr>
          <w:rFonts w:ascii="Arial" w:hAnsi="Arial" w:cs="Arial"/>
          <w:sz w:val="22"/>
          <w:szCs w:val="22"/>
        </w:rPr>
        <w:lastRenderedPageBreak/>
        <w:t>Kouluruokailu, kouluterveydenhuolto sekä sellaiset koulun tapahtumat ja tilaisuudet, joissa edistetään yhteisöllisyyttä ja oppilaan osallisuutta, kuuluvat myös oppilashuo</w:t>
      </w:r>
      <w:r w:rsidR="004E6D41">
        <w:rPr>
          <w:rFonts w:ascii="Arial" w:hAnsi="Arial" w:cs="Arial"/>
          <w:sz w:val="22"/>
          <w:szCs w:val="22"/>
        </w:rPr>
        <w:t>ltoon. Pieksämäellä on laadittu</w:t>
      </w:r>
      <w:r w:rsidRPr="0D877FC7">
        <w:rPr>
          <w:rFonts w:ascii="Arial" w:hAnsi="Arial" w:cs="Arial"/>
          <w:sz w:val="22"/>
          <w:szCs w:val="22"/>
        </w:rPr>
        <w:t xml:space="preserve"> kaupungin opiskeluhuollon suunnitelma, joka löytyy</w:t>
      </w:r>
      <w:r w:rsidR="004E6D41">
        <w:rPr>
          <w:rFonts w:ascii="Arial" w:hAnsi="Arial" w:cs="Arial"/>
          <w:sz w:val="22"/>
          <w:szCs w:val="22"/>
        </w:rPr>
        <w:t xml:space="preserve"> Pieksämäen kaupungin sivuilta</w:t>
      </w:r>
      <w:r w:rsidR="00F16EA9">
        <w:rPr>
          <w:rFonts w:ascii="Arial" w:hAnsi="Arial" w:cs="Arial"/>
          <w:sz w:val="22"/>
          <w:szCs w:val="22"/>
        </w:rPr>
        <w:t>.</w:t>
      </w:r>
      <w:r w:rsidR="004E6D41">
        <w:rPr>
          <w:rFonts w:ascii="Arial" w:hAnsi="Arial" w:cs="Arial"/>
          <w:sz w:val="22"/>
          <w:szCs w:val="22"/>
        </w:rPr>
        <w:t xml:space="preserve"> </w:t>
      </w:r>
      <w:hyperlink r:id="rId22">
        <w:r w:rsidRPr="0D877FC7">
          <w:rPr>
            <w:rStyle w:val="Hyperlinkki"/>
            <w:rFonts w:ascii="Arial" w:eastAsia="Arial" w:hAnsi="Arial" w:cs="Arial"/>
            <w:sz w:val="22"/>
            <w:szCs w:val="22"/>
          </w:rPr>
          <w:t>https://www.pieksamaki.fi/palvelut/koulutus/oppilas-ja-opiskelijahuolto/</w:t>
        </w:r>
      </w:hyperlink>
    </w:p>
    <w:p w14:paraId="1E61A17D" w14:textId="537636BF" w:rsidR="0D877FC7" w:rsidRDefault="0D877FC7" w:rsidP="0D877FC7">
      <w:pPr>
        <w:spacing w:line="360" w:lineRule="auto"/>
        <w:rPr>
          <w:rFonts w:ascii="Arial" w:eastAsia="Arial" w:hAnsi="Arial" w:cs="Arial"/>
          <w:sz w:val="22"/>
          <w:szCs w:val="22"/>
        </w:rPr>
      </w:pPr>
    </w:p>
    <w:p w14:paraId="36ED34CA" w14:textId="77777777" w:rsidR="009B418D" w:rsidRDefault="009B418D" w:rsidP="00BE18E7">
      <w:pPr>
        <w:spacing w:line="360" w:lineRule="auto"/>
        <w:rPr>
          <w:rFonts w:ascii="Arial" w:eastAsia="Calibri" w:hAnsi="Arial" w:cs="Arial"/>
          <w:b/>
          <w:sz w:val="22"/>
          <w:szCs w:val="22"/>
        </w:rPr>
      </w:pPr>
      <w:r>
        <w:rPr>
          <w:rFonts w:ascii="Arial" w:eastAsia="Calibri" w:hAnsi="Arial" w:cs="Arial"/>
          <w:b/>
          <w:sz w:val="22"/>
          <w:szCs w:val="22"/>
        </w:rPr>
        <w:t>Psykologi- ja kuraattoripalvelut</w:t>
      </w:r>
    </w:p>
    <w:p w14:paraId="121FD38A" w14:textId="77777777" w:rsidR="009B418D" w:rsidRDefault="009B418D" w:rsidP="00BE18E7">
      <w:pPr>
        <w:spacing w:line="360" w:lineRule="auto"/>
        <w:rPr>
          <w:rFonts w:ascii="Arial" w:eastAsia="Calibri" w:hAnsi="Arial" w:cs="Arial"/>
          <w:b/>
          <w:sz w:val="22"/>
          <w:szCs w:val="22"/>
        </w:rPr>
      </w:pPr>
    </w:p>
    <w:p w14:paraId="1DA90871"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 xml:space="preserve">Pieksämäen kaupungin opiskeluhuollon psykologi- ja kuraattoripalveluilla tarkoitetaan opiskeluhuollon psykologin ja kuraattorin antamaa opiskelun ja koulunkäynnin tukea ja ohjausta, joilla edistetään koulu- ja opiskeluyhteisön hyvinvointia sekä yhteistyötä oppilaiden ja opiskelijoiden perheiden ja muiden läheisten kanssa. Yksittäiselle oppilaalle annettavilla psykologi- ja kuraattoripalveluilla tuetaan oppilaan/opiskelijan oppimista ja hyvinvointia sekä sosiaalisia ja psyykkisiä valmiuksia. Työn painotus on varhaisessa tuessa. </w:t>
      </w:r>
    </w:p>
    <w:p w14:paraId="1FE2DD96" w14:textId="77777777" w:rsidR="009B418D" w:rsidRPr="009B418D" w:rsidRDefault="009B418D" w:rsidP="00BE18E7">
      <w:pPr>
        <w:spacing w:line="360" w:lineRule="auto"/>
        <w:rPr>
          <w:rFonts w:ascii="Arial" w:eastAsia="Calibri" w:hAnsi="Arial" w:cs="Arial"/>
          <w:sz w:val="22"/>
          <w:szCs w:val="22"/>
        </w:rPr>
      </w:pPr>
    </w:p>
    <w:p w14:paraId="17B441CA"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 xml:space="preserve">Oppilas voi hakeutua psykologin ja kuraattorin luo oma-aloitteisesti, huoltajien, opettajien, koulupsykologin, koulukuraattorin, terveydenhoitajan tai muun tahon ohjaamana. Oppilaalle on järjestettävä mahdollisuus keskusteluun psykologin tai kuraattorin kanssa henkilökohtaisesti viimeistään seitsemäntenä oppilaitoksen työpäivänä, kiireellisissä tapauksissa samana tai seuraavana työpäivänä. Psykologin ja kuraattorin tehtävänä on oppilaiden/opiskelijoiden kokonaistilanteen arviointi sekä oppilaan että oppilasryhmien tukeminen kouluissa ja oppilaitoksissa mm. tukikeskustelujen ja toiminnallisten menetelmien avulla. Psykologi- ja kuraattorityötä tehdään myös työparityöskentelynä. </w:t>
      </w:r>
    </w:p>
    <w:p w14:paraId="27357532" w14:textId="77777777" w:rsidR="009B418D" w:rsidRPr="009B418D" w:rsidRDefault="009B418D" w:rsidP="00BE18E7">
      <w:pPr>
        <w:spacing w:line="360" w:lineRule="auto"/>
        <w:rPr>
          <w:rFonts w:ascii="Arial" w:eastAsia="Calibri" w:hAnsi="Arial" w:cs="Arial"/>
          <w:sz w:val="22"/>
          <w:szCs w:val="22"/>
        </w:rPr>
      </w:pPr>
    </w:p>
    <w:p w14:paraId="51E0DA9A"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 xml:space="preserve">Oppilaitoksen ja opiskeluhuollon työntekijällä on yhteydenottovelvollisuus opiskeluhuollon psykologiin tai kuraattoriin, kun hän arvioi, että näitä palveluja tarvitaan oppilaan opiskeluvaikeuksien tai sosiaalisten ja psyykkisten vaikeuksien ehkäisemiseksi taikka poistamiseksi. Yhteydenottaja on yhteydessä huoltajaan ohjatessaan oppilasta psykologille tai kuraattorille. Psykologin tai kuraattorin arvion perusteella oppilaalla on oikeus saada riittävä tuki ja ohjaus hänen opiskeluunsa ja kehitykseensä liittyvien vaikeuksiensa ehkäisemiseksi ja poistamiseksi. Tarvittaessa opiskelija on ohjattava saamaan muita opiskeluhuollon palveluja sekä muuta erityisen tuen tarpeessa olevia lapsia ja nuoria tukevaa toimintaa. </w:t>
      </w:r>
    </w:p>
    <w:p w14:paraId="1A25CA8B" w14:textId="42A4CFD2" w:rsidR="004B7918" w:rsidRDefault="004B7918" w:rsidP="0D877FC7">
      <w:pPr>
        <w:spacing w:line="360" w:lineRule="auto"/>
        <w:rPr>
          <w:rFonts w:ascii="Arial" w:eastAsia="Calibri" w:hAnsi="Arial" w:cs="Arial"/>
          <w:sz w:val="22"/>
          <w:szCs w:val="22"/>
        </w:rPr>
      </w:pPr>
    </w:p>
    <w:p w14:paraId="187F57B8" w14:textId="77777777" w:rsidR="004B7918" w:rsidRDefault="004B7918" w:rsidP="00BE18E7">
      <w:pPr>
        <w:spacing w:line="360" w:lineRule="auto"/>
        <w:rPr>
          <w:rFonts w:ascii="Arial" w:eastAsia="Calibri" w:hAnsi="Arial" w:cs="Arial"/>
          <w:sz w:val="22"/>
          <w:szCs w:val="22"/>
        </w:rPr>
      </w:pPr>
    </w:p>
    <w:p w14:paraId="45870316" w14:textId="77777777" w:rsidR="00F16EA9" w:rsidRDefault="00F16EA9">
      <w:pPr>
        <w:rPr>
          <w:rFonts w:ascii="Arial" w:eastAsia="Calibri" w:hAnsi="Arial" w:cs="Arial"/>
          <w:sz w:val="22"/>
          <w:szCs w:val="22"/>
        </w:rPr>
      </w:pPr>
      <w:r>
        <w:rPr>
          <w:rFonts w:ascii="Arial" w:eastAsia="Calibri" w:hAnsi="Arial" w:cs="Arial"/>
          <w:sz w:val="22"/>
          <w:szCs w:val="22"/>
        </w:rPr>
        <w:br w:type="page"/>
      </w:r>
    </w:p>
    <w:p w14:paraId="46ABBD8F" w14:textId="5EF3AED5" w:rsidR="009E5C4B" w:rsidRDefault="0D877FC7" w:rsidP="0D877FC7">
      <w:pPr>
        <w:spacing w:line="360" w:lineRule="auto"/>
        <w:rPr>
          <w:rFonts w:ascii="Arial" w:eastAsia="Calibri" w:hAnsi="Arial" w:cs="Arial"/>
          <w:sz w:val="22"/>
          <w:szCs w:val="22"/>
        </w:rPr>
      </w:pPr>
      <w:r w:rsidRPr="0D877FC7">
        <w:rPr>
          <w:rFonts w:ascii="Arial" w:eastAsia="Calibri" w:hAnsi="Arial" w:cs="Arial"/>
          <w:sz w:val="22"/>
          <w:szCs w:val="22"/>
        </w:rPr>
        <w:lastRenderedPageBreak/>
        <w:t xml:space="preserve">Opiskeluhuollon </w:t>
      </w:r>
      <w:r w:rsidRPr="001237C0">
        <w:rPr>
          <w:rFonts w:ascii="Arial" w:eastAsia="Calibri" w:hAnsi="Arial" w:cs="Arial"/>
          <w:b/>
          <w:bCs/>
          <w:sz w:val="22"/>
          <w:szCs w:val="22"/>
        </w:rPr>
        <w:t>psykologin</w:t>
      </w:r>
      <w:r w:rsidRPr="0D877FC7">
        <w:rPr>
          <w:rFonts w:ascii="Arial" w:eastAsia="Calibri" w:hAnsi="Arial" w:cs="Arial"/>
          <w:sz w:val="22"/>
          <w:szCs w:val="22"/>
        </w:rPr>
        <w:t xml:space="preserve"> luokse voi hakeutua mm. seuraavissa asioissa:</w:t>
      </w:r>
    </w:p>
    <w:p w14:paraId="06BBA33E" w14:textId="77777777" w:rsidR="009E5C4B" w:rsidRDefault="009E5C4B" w:rsidP="00BE18E7">
      <w:pPr>
        <w:spacing w:line="360" w:lineRule="auto"/>
        <w:rPr>
          <w:rFonts w:ascii="Arial" w:eastAsia="Calibri" w:hAnsi="Arial" w:cs="Arial"/>
          <w:b/>
          <w:sz w:val="22"/>
          <w:szCs w:val="22"/>
        </w:rPr>
      </w:pPr>
    </w:p>
    <w:p w14:paraId="464FCBC1" w14:textId="77777777" w:rsidR="009E5C4B" w:rsidRDefault="009E5C4B" w:rsidP="00BE18E7">
      <w:pPr>
        <w:spacing w:line="360" w:lineRule="auto"/>
        <w:rPr>
          <w:rFonts w:ascii="Arial" w:eastAsia="Calibri" w:hAnsi="Arial" w:cs="Arial"/>
          <w:b/>
          <w:sz w:val="22"/>
          <w:szCs w:val="22"/>
        </w:rPr>
      </w:pPr>
    </w:p>
    <w:p w14:paraId="5CE09554" w14:textId="77777777" w:rsidR="009B418D" w:rsidRDefault="009B418D" w:rsidP="009E5C4B">
      <w:pPr>
        <w:numPr>
          <w:ilvl w:val="0"/>
          <w:numId w:val="17"/>
        </w:numPr>
        <w:spacing w:line="360" w:lineRule="auto"/>
        <w:rPr>
          <w:rFonts w:ascii="Arial" w:eastAsia="Calibri" w:hAnsi="Arial" w:cs="Arial"/>
          <w:b/>
          <w:sz w:val="22"/>
          <w:szCs w:val="22"/>
        </w:rPr>
      </w:pPr>
      <w:r w:rsidRPr="009B418D">
        <w:rPr>
          <w:rFonts w:ascii="Arial" w:eastAsia="Calibri" w:hAnsi="Arial" w:cs="Arial"/>
          <w:b/>
          <w:sz w:val="22"/>
          <w:szCs w:val="22"/>
        </w:rPr>
        <w:t>Oppimisvaikeudet</w:t>
      </w:r>
    </w:p>
    <w:p w14:paraId="5C8C6B09" w14:textId="77777777" w:rsidR="009E5C4B" w:rsidRPr="009B418D" w:rsidRDefault="009E5C4B" w:rsidP="009E5C4B">
      <w:pPr>
        <w:spacing w:line="360" w:lineRule="auto"/>
        <w:ind w:left="720"/>
        <w:rPr>
          <w:rFonts w:ascii="Arial" w:eastAsia="Calibri" w:hAnsi="Arial" w:cs="Arial"/>
          <w:b/>
          <w:sz w:val="22"/>
          <w:szCs w:val="22"/>
        </w:rPr>
      </w:pPr>
    </w:p>
    <w:p w14:paraId="6162FB67"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Tavoitteena on mahdollisuuksien mukaan luoda oppilaille heidän oppimisedellytyksiään parhaiten vastaavat opetusjärjestelyt. Mikäli huoltajilla herää huolta liittyen lapsen oppimiseen, on heidän hyvä aloittaa keskustelemalla tilanteesta opettajan kanssa.</w:t>
      </w:r>
    </w:p>
    <w:p w14:paraId="3382A365" w14:textId="77777777" w:rsidR="009B418D" w:rsidRDefault="009B418D" w:rsidP="00BE18E7">
      <w:pPr>
        <w:spacing w:line="360" w:lineRule="auto"/>
        <w:rPr>
          <w:rFonts w:ascii="Arial" w:eastAsia="Calibri" w:hAnsi="Arial" w:cs="Arial"/>
          <w:sz w:val="22"/>
          <w:szCs w:val="22"/>
        </w:rPr>
      </w:pPr>
    </w:p>
    <w:p w14:paraId="3603C514"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Milloin psykologisiin oppimisvalmiustutkimuksiin?</w:t>
      </w:r>
    </w:p>
    <w:p w14:paraId="274BE594" w14:textId="77777777" w:rsidR="009B418D" w:rsidRPr="009B418D" w:rsidRDefault="009B418D" w:rsidP="00BE18E7">
      <w:pPr>
        <w:numPr>
          <w:ilvl w:val="0"/>
          <w:numId w:val="13"/>
        </w:numPr>
        <w:spacing w:line="360" w:lineRule="auto"/>
        <w:rPr>
          <w:rFonts w:ascii="Arial" w:eastAsia="Calibri" w:hAnsi="Arial" w:cs="Arial"/>
          <w:sz w:val="22"/>
          <w:szCs w:val="22"/>
        </w:rPr>
      </w:pPr>
      <w:r w:rsidRPr="009B418D">
        <w:rPr>
          <w:rFonts w:ascii="Arial" w:eastAsia="Calibri" w:hAnsi="Arial" w:cs="Arial"/>
          <w:sz w:val="22"/>
          <w:szCs w:val="22"/>
        </w:rPr>
        <w:t>lapsen suoriutuminen on kokonaisvaltaisesti yleisheikkoa, lapsi tarvitsee lähetteen kuntoutusta tai tarkempia tutkimuksia varten</w:t>
      </w:r>
    </w:p>
    <w:p w14:paraId="0FA87F18" w14:textId="77777777" w:rsidR="009B418D" w:rsidRPr="009B418D" w:rsidRDefault="009B418D" w:rsidP="00BE18E7">
      <w:pPr>
        <w:numPr>
          <w:ilvl w:val="0"/>
          <w:numId w:val="13"/>
        </w:numPr>
        <w:spacing w:line="360" w:lineRule="auto"/>
        <w:rPr>
          <w:rFonts w:ascii="Arial" w:eastAsia="Calibri" w:hAnsi="Arial" w:cs="Arial"/>
          <w:sz w:val="22"/>
          <w:szCs w:val="22"/>
        </w:rPr>
      </w:pPr>
      <w:r w:rsidRPr="009B418D">
        <w:rPr>
          <w:rFonts w:ascii="Arial" w:eastAsia="Calibri" w:hAnsi="Arial" w:cs="Arial"/>
          <w:sz w:val="22"/>
          <w:szCs w:val="22"/>
        </w:rPr>
        <w:t xml:space="preserve">lapsi suoriutuu systemaattisesti luokkatasoaan heikommin; ei saavuta luokkatason oppimistavoitteita edes välttävästi </w:t>
      </w:r>
    </w:p>
    <w:p w14:paraId="31376797" w14:textId="082FBB23" w:rsidR="007A70F3" w:rsidRPr="007A70F3" w:rsidRDefault="009B418D" w:rsidP="007A70F3">
      <w:pPr>
        <w:numPr>
          <w:ilvl w:val="0"/>
          <w:numId w:val="13"/>
        </w:numPr>
        <w:spacing w:line="360" w:lineRule="auto"/>
        <w:rPr>
          <w:rFonts w:ascii="Arial" w:eastAsia="Calibri" w:hAnsi="Arial" w:cs="Arial"/>
          <w:sz w:val="22"/>
          <w:szCs w:val="22"/>
        </w:rPr>
      </w:pPr>
      <w:r w:rsidRPr="009B418D">
        <w:rPr>
          <w:rFonts w:ascii="Arial" w:eastAsia="Calibri" w:hAnsi="Arial" w:cs="Arial"/>
          <w:sz w:val="22"/>
          <w:szCs w:val="22"/>
        </w:rPr>
        <w:t>lapsen pulmista ei muodostu muun tiedon pohjalta yhtenäistä kuvaa</w:t>
      </w:r>
    </w:p>
    <w:p w14:paraId="5C71F136" w14:textId="77777777" w:rsidR="009B418D" w:rsidRPr="009B418D" w:rsidRDefault="009B418D" w:rsidP="00BE18E7">
      <w:pPr>
        <w:spacing w:line="360" w:lineRule="auto"/>
        <w:rPr>
          <w:rFonts w:ascii="Arial" w:eastAsia="Calibri" w:hAnsi="Arial" w:cs="Arial"/>
          <w:sz w:val="22"/>
          <w:szCs w:val="22"/>
        </w:rPr>
      </w:pPr>
    </w:p>
    <w:p w14:paraId="3C9062E0"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Milloin ei tutkimuksiin:</w:t>
      </w:r>
    </w:p>
    <w:p w14:paraId="7B32F41A" w14:textId="77777777" w:rsidR="009B418D" w:rsidRPr="009B418D" w:rsidRDefault="009B418D" w:rsidP="00BE18E7">
      <w:pPr>
        <w:numPr>
          <w:ilvl w:val="0"/>
          <w:numId w:val="14"/>
        </w:numPr>
        <w:spacing w:line="360" w:lineRule="auto"/>
        <w:rPr>
          <w:rFonts w:ascii="Arial" w:eastAsia="Calibri" w:hAnsi="Arial" w:cs="Arial"/>
          <w:sz w:val="22"/>
          <w:szCs w:val="22"/>
        </w:rPr>
      </w:pPr>
      <w:r w:rsidRPr="009B418D">
        <w:rPr>
          <w:rFonts w:ascii="Arial" w:eastAsia="Calibri" w:hAnsi="Arial" w:cs="Arial"/>
          <w:sz w:val="22"/>
          <w:szCs w:val="22"/>
        </w:rPr>
        <w:t>yleisen tuen oppilas (ensin kokeiltava tukitoimia ja todettava niiden riittämättömyys)</w:t>
      </w:r>
    </w:p>
    <w:p w14:paraId="332910EC" w14:textId="7B595B30" w:rsidR="007A70F3" w:rsidRDefault="009B418D" w:rsidP="007A70F3">
      <w:pPr>
        <w:spacing w:line="360" w:lineRule="auto"/>
        <w:ind w:firstLine="720"/>
        <w:rPr>
          <w:rFonts w:ascii="Arial" w:eastAsia="Calibri" w:hAnsi="Arial" w:cs="Arial"/>
          <w:sz w:val="22"/>
          <w:szCs w:val="22"/>
        </w:rPr>
      </w:pPr>
      <w:r w:rsidRPr="009B418D">
        <w:rPr>
          <w:rFonts w:ascii="Arial" w:eastAsia="Calibri" w:hAnsi="Arial" w:cs="Arial"/>
          <w:sz w:val="22"/>
          <w:szCs w:val="22"/>
        </w:rPr>
        <w:t xml:space="preserve">puhdas </w:t>
      </w:r>
      <w:proofErr w:type="spellStart"/>
      <w:r w:rsidRPr="009B418D">
        <w:rPr>
          <w:rFonts w:ascii="Arial" w:eastAsia="Calibri" w:hAnsi="Arial" w:cs="Arial"/>
          <w:sz w:val="22"/>
          <w:szCs w:val="22"/>
        </w:rPr>
        <w:t>lukivaikeus</w:t>
      </w:r>
      <w:proofErr w:type="spellEnd"/>
    </w:p>
    <w:p w14:paraId="0DA123B1" w14:textId="77777777" w:rsidR="004B7918" w:rsidRDefault="004B7918" w:rsidP="004B7918">
      <w:pPr>
        <w:spacing w:line="360" w:lineRule="auto"/>
        <w:rPr>
          <w:rFonts w:ascii="Arial" w:eastAsia="Calibri" w:hAnsi="Arial" w:cs="Arial"/>
          <w:sz w:val="22"/>
          <w:szCs w:val="22"/>
        </w:rPr>
      </w:pPr>
    </w:p>
    <w:p w14:paraId="50895670" w14:textId="3A9E4D06" w:rsidR="004B7918" w:rsidRDefault="004B7918" w:rsidP="004B7918">
      <w:pPr>
        <w:spacing w:line="360" w:lineRule="auto"/>
        <w:rPr>
          <w:rFonts w:ascii="Arial" w:hAnsi="Arial" w:cs="Arial"/>
          <w:b/>
          <w:sz w:val="22"/>
          <w:szCs w:val="22"/>
        </w:rPr>
      </w:pPr>
      <w:r>
        <w:rPr>
          <w:rFonts w:ascii="Arial" w:hAnsi="Arial" w:cs="Arial"/>
          <w:b/>
          <w:sz w:val="22"/>
          <w:szCs w:val="22"/>
        </w:rPr>
        <w:t>2</w:t>
      </w:r>
      <w:r w:rsidRPr="009B418D">
        <w:rPr>
          <w:rFonts w:ascii="Arial" w:hAnsi="Arial" w:cs="Arial"/>
          <w:b/>
          <w:sz w:val="22"/>
          <w:szCs w:val="22"/>
        </w:rPr>
        <w:t>) Tunne-elämä</w:t>
      </w:r>
    </w:p>
    <w:p w14:paraId="65FDB618" w14:textId="2D5A2DAF" w:rsidR="007A70F3" w:rsidRPr="007A70F3" w:rsidRDefault="007A70F3" w:rsidP="007A70F3">
      <w:pPr>
        <w:pStyle w:val="Luettelokappale"/>
        <w:numPr>
          <w:ilvl w:val="0"/>
          <w:numId w:val="14"/>
        </w:numPr>
        <w:rPr>
          <w:rFonts w:cs="Arial"/>
          <w:sz w:val="22"/>
          <w:szCs w:val="22"/>
        </w:rPr>
      </w:pPr>
      <w:r w:rsidRPr="007A70F3">
        <w:rPr>
          <w:rFonts w:cs="Arial"/>
          <w:sz w:val="22"/>
          <w:szCs w:val="22"/>
        </w:rPr>
        <w:t>lyhytaikainen keskusteluapu, kun oppilaan huolena on esimerkiksi jännitys, alakulo tai stressi.</w:t>
      </w:r>
    </w:p>
    <w:p w14:paraId="38C1F859" w14:textId="77777777" w:rsidR="009B418D" w:rsidRPr="009B418D" w:rsidRDefault="009B418D" w:rsidP="00BE18E7">
      <w:pPr>
        <w:spacing w:line="360" w:lineRule="auto"/>
        <w:rPr>
          <w:rFonts w:ascii="Arial" w:eastAsia="Calibri" w:hAnsi="Arial" w:cs="Arial"/>
          <w:sz w:val="22"/>
          <w:szCs w:val="22"/>
        </w:rPr>
      </w:pPr>
    </w:p>
    <w:p w14:paraId="58E9EF09" w14:textId="77777777" w:rsidR="004B7918" w:rsidRPr="00215B8B" w:rsidRDefault="004B7918" w:rsidP="00BE18E7">
      <w:pPr>
        <w:spacing w:line="360" w:lineRule="auto"/>
        <w:rPr>
          <w:rFonts w:ascii="Arial" w:hAnsi="Arial" w:cs="Arial"/>
          <w:b/>
          <w:color w:val="C00000"/>
          <w:sz w:val="22"/>
          <w:szCs w:val="22"/>
        </w:rPr>
      </w:pPr>
      <w:r>
        <w:rPr>
          <w:rFonts w:ascii="Arial" w:hAnsi="Arial" w:cs="Arial"/>
          <w:b/>
          <w:sz w:val="22"/>
          <w:szCs w:val="22"/>
        </w:rPr>
        <w:t>3</w:t>
      </w:r>
      <w:r w:rsidR="009B418D" w:rsidRPr="009B418D">
        <w:rPr>
          <w:rFonts w:ascii="Arial" w:hAnsi="Arial" w:cs="Arial"/>
          <w:b/>
          <w:sz w:val="22"/>
          <w:szCs w:val="22"/>
        </w:rPr>
        <w:t>) Käyttäytyminen</w:t>
      </w:r>
      <w:r w:rsidR="00215B8B">
        <w:rPr>
          <w:rFonts w:ascii="Arial" w:hAnsi="Arial" w:cs="Arial"/>
          <w:b/>
          <w:sz w:val="22"/>
          <w:szCs w:val="22"/>
        </w:rPr>
        <w:t xml:space="preserve">    </w:t>
      </w:r>
    </w:p>
    <w:p w14:paraId="0C8FE7CE" w14:textId="77777777" w:rsidR="009E5C4B" w:rsidRPr="009B418D" w:rsidRDefault="009E5C4B" w:rsidP="004B7918">
      <w:pPr>
        <w:spacing w:line="360" w:lineRule="auto"/>
        <w:rPr>
          <w:rFonts w:ascii="Arial" w:eastAsia="Calibri" w:hAnsi="Arial" w:cs="Arial"/>
          <w:sz w:val="22"/>
          <w:szCs w:val="22"/>
        </w:rPr>
      </w:pPr>
    </w:p>
    <w:p w14:paraId="26EF63FC" w14:textId="77777777" w:rsidR="009B418D" w:rsidRDefault="009B418D" w:rsidP="00BE18E7">
      <w:pPr>
        <w:numPr>
          <w:ilvl w:val="0"/>
          <w:numId w:val="15"/>
        </w:numPr>
        <w:spacing w:line="360" w:lineRule="auto"/>
        <w:rPr>
          <w:rFonts w:ascii="Arial" w:eastAsia="Calibri" w:hAnsi="Arial" w:cs="Arial"/>
          <w:sz w:val="22"/>
          <w:szCs w:val="22"/>
        </w:rPr>
      </w:pPr>
      <w:r w:rsidRPr="009B418D">
        <w:rPr>
          <w:rFonts w:ascii="Arial" w:eastAsia="Calibri" w:hAnsi="Arial" w:cs="Arial"/>
          <w:sz w:val="22"/>
          <w:szCs w:val="22"/>
        </w:rPr>
        <w:t>kotona läksyjen teossa kuluu kohtuuttomasti aikaa (useampi tunti) ja lapsi on kiukkuinen, turhautunut ja itkuinen</w:t>
      </w:r>
    </w:p>
    <w:p w14:paraId="510C577A" w14:textId="77777777" w:rsidR="009E5C4B" w:rsidRDefault="004B7918" w:rsidP="004B7918">
      <w:pPr>
        <w:pStyle w:val="Luettelokappale"/>
        <w:ind w:left="0"/>
        <w:rPr>
          <w:rFonts w:eastAsia="Calibri" w:cs="Arial"/>
          <w:sz w:val="22"/>
          <w:szCs w:val="22"/>
        </w:rPr>
      </w:pPr>
      <w:r>
        <w:rPr>
          <w:rFonts w:eastAsia="Calibri" w:cs="Arial"/>
          <w:sz w:val="22"/>
          <w:szCs w:val="22"/>
        </w:rPr>
        <w:t xml:space="preserve">      </w:t>
      </w:r>
    </w:p>
    <w:p w14:paraId="68AE10B1" w14:textId="48B61CE5" w:rsidR="004B7918" w:rsidRDefault="00617CA3" w:rsidP="2BF624AE">
      <w:pPr>
        <w:pStyle w:val="Luettelokappale"/>
        <w:ind w:left="0"/>
        <w:rPr>
          <w:rFonts w:eastAsia="Calibri" w:cs="Arial"/>
          <w:sz w:val="22"/>
          <w:szCs w:val="22"/>
        </w:rPr>
      </w:pPr>
      <w:r>
        <w:rPr>
          <w:rFonts w:eastAsia="Calibri" w:cs="Arial"/>
          <w:sz w:val="22"/>
          <w:szCs w:val="22"/>
        </w:rPr>
        <w:t>T</w:t>
      </w:r>
      <w:r w:rsidR="2BF624AE" w:rsidRPr="2BF624AE">
        <w:rPr>
          <w:rFonts w:eastAsia="Calibri" w:cs="Arial"/>
          <w:sz w:val="22"/>
          <w:szCs w:val="22"/>
        </w:rPr>
        <w:t>arkkaavuuden ja keskittymisen pulmissa tarkistetaan ensin koulun tukitoimet kuntoon ja kokeillaan niitä kuukauden ajan. Jos koulun tukitoimet eivät tuo toivottua muutosta oppilaan käyttäytymiseen, edetään asiassa sovitun polun mukaisesti. Etenemispolku kaaviossa alla:</w:t>
      </w:r>
    </w:p>
    <w:p w14:paraId="3147ED83" w14:textId="76AAF98A" w:rsidR="2BF624AE" w:rsidRDefault="2BF624AE" w:rsidP="2BF624AE">
      <w:pPr>
        <w:pStyle w:val="Luettelokappale"/>
        <w:ind w:left="0"/>
        <w:rPr>
          <w:rFonts w:eastAsia="Calibri" w:cs="Arial"/>
          <w:sz w:val="22"/>
          <w:szCs w:val="22"/>
        </w:rPr>
      </w:pPr>
    </w:p>
    <w:p w14:paraId="44C3C049" w14:textId="648F95B1" w:rsidR="2BF624AE" w:rsidRDefault="2BF624AE" w:rsidP="2BF624AE">
      <w:pPr>
        <w:pStyle w:val="Luettelokappale"/>
        <w:ind w:left="0"/>
        <w:rPr>
          <w:rFonts w:eastAsia="Calibri" w:cs="Arial"/>
          <w:sz w:val="22"/>
          <w:szCs w:val="22"/>
        </w:rPr>
      </w:pPr>
    </w:p>
    <w:p w14:paraId="7567FD64" w14:textId="274D2FD5" w:rsidR="2BF624AE" w:rsidRDefault="2BF624AE" w:rsidP="2BF624AE">
      <w:pPr>
        <w:pStyle w:val="Luettelokappale"/>
        <w:ind w:left="0"/>
        <w:rPr>
          <w:rFonts w:eastAsia="Calibri" w:cs="Arial"/>
          <w:sz w:val="22"/>
          <w:szCs w:val="22"/>
        </w:rPr>
      </w:pPr>
    </w:p>
    <w:p w14:paraId="3ED201C2" w14:textId="0296A11A" w:rsidR="2BF624AE" w:rsidRDefault="2BF624AE" w:rsidP="2BF624AE">
      <w:pPr>
        <w:pStyle w:val="Luettelokappale"/>
        <w:ind w:left="0"/>
        <w:rPr>
          <w:rFonts w:eastAsia="Calibri" w:cs="Arial"/>
          <w:sz w:val="22"/>
          <w:szCs w:val="22"/>
        </w:rPr>
      </w:pPr>
    </w:p>
    <w:p w14:paraId="01F9A0CB" w14:textId="1A58A61D" w:rsidR="2BF624AE" w:rsidRDefault="2BF624AE" w:rsidP="2BF624AE">
      <w:pPr>
        <w:pStyle w:val="Luettelokappale"/>
        <w:ind w:left="0"/>
        <w:rPr>
          <w:rFonts w:eastAsia="Calibri" w:cs="Arial"/>
          <w:sz w:val="22"/>
          <w:szCs w:val="22"/>
        </w:rPr>
      </w:pPr>
    </w:p>
    <w:p w14:paraId="057632F8" w14:textId="77777777" w:rsidR="002B0B76" w:rsidRDefault="002B0B76">
      <w:pPr>
        <w:rPr>
          <w:rFonts w:ascii="Arial" w:hAnsi="Arial" w:cs="Arial"/>
          <w:sz w:val="18"/>
          <w:szCs w:val="18"/>
        </w:rPr>
      </w:pPr>
      <w:r>
        <w:rPr>
          <w:rFonts w:ascii="Arial" w:hAnsi="Arial" w:cs="Arial"/>
          <w:sz w:val="18"/>
          <w:szCs w:val="18"/>
        </w:rPr>
        <w:br w:type="page"/>
      </w:r>
    </w:p>
    <w:p w14:paraId="7EACF192" w14:textId="6CFB72F6" w:rsidR="2BF624AE" w:rsidRDefault="2BF624AE" w:rsidP="2BF624AE">
      <w:pPr>
        <w:spacing w:line="360" w:lineRule="auto"/>
        <w:rPr>
          <w:rFonts w:ascii="Arial" w:hAnsi="Arial" w:cs="Arial"/>
          <w:sz w:val="18"/>
          <w:szCs w:val="18"/>
        </w:rPr>
      </w:pPr>
      <w:r w:rsidRPr="2BF624AE">
        <w:rPr>
          <w:rFonts w:ascii="Arial" w:hAnsi="Arial" w:cs="Arial"/>
          <w:sz w:val="18"/>
          <w:szCs w:val="18"/>
        </w:rPr>
        <w:lastRenderedPageBreak/>
        <w:t>HUOLI LAPSEN JA NUOREN KESKITTYMISESTÄ JA TAKKAAVAISUUDESTA PERUSOPETUKSESSA</w:t>
      </w:r>
    </w:p>
    <w:p w14:paraId="790BC35E" w14:textId="527A83AE" w:rsidR="2BF624AE" w:rsidRDefault="2BF624AE" w:rsidP="2BF624AE">
      <w:pPr>
        <w:spacing w:line="360" w:lineRule="auto"/>
      </w:pPr>
      <w:r>
        <w:rPr>
          <w:noProof/>
        </w:rPr>
        <w:drawing>
          <wp:inline distT="0" distB="0" distL="0" distR="0" wp14:anchorId="54A7301F" wp14:editId="07C55900">
            <wp:extent cx="5553074" cy="8600403"/>
            <wp:effectExtent l="0" t="0" r="0" b="0"/>
            <wp:docPr id="539339224" name="Picture 53933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553074" cy="8600403"/>
                    </a:xfrm>
                    <a:prstGeom prst="rect">
                      <a:avLst/>
                    </a:prstGeom>
                  </pic:spPr>
                </pic:pic>
              </a:graphicData>
            </a:graphic>
          </wp:inline>
        </w:drawing>
      </w:r>
    </w:p>
    <w:p w14:paraId="51A63561" w14:textId="3E275716" w:rsidR="2BF624AE" w:rsidRDefault="2BF624AE" w:rsidP="2BF624AE">
      <w:pPr>
        <w:spacing w:line="360" w:lineRule="auto"/>
        <w:rPr>
          <w:rFonts w:ascii="Arial" w:eastAsia="Calibri" w:hAnsi="Arial" w:cs="Arial"/>
          <w:sz w:val="22"/>
          <w:szCs w:val="22"/>
        </w:rPr>
      </w:pPr>
    </w:p>
    <w:p w14:paraId="67C0C651" w14:textId="77777777" w:rsidR="009B418D" w:rsidRPr="009B418D" w:rsidRDefault="009B418D" w:rsidP="00BE18E7">
      <w:pPr>
        <w:spacing w:line="360" w:lineRule="auto"/>
        <w:rPr>
          <w:rFonts w:ascii="Arial" w:eastAsia="Calibri" w:hAnsi="Arial" w:cs="Arial"/>
          <w:sz w:val="22"/>
          <w:szCs w:val="22"/>
        </w:rPr>
      </w:pPr>
    </w:p>
    <w:p w14:paraId="308D56CC" w14:textId="77777777" w:rsidR="009B418D" w:rsidRPr="009B418D" w:rsidRDefault="009B418D" w:rsidP="00BE18E7">
      <w:pPr>
        <w:spacing w:line="360" w:lineRule="auto"/>
        <w:rPr>
          <w:rFonts w:ascii="Arial" w:eastAsia="Calibri" w:hAnsi="Arial" w:cs="Arial"/>
          <w:sz w:val="22"/>
          <w:szCs w:val="22"/>
        </w:rPr>
      </w:pPr>
    </w:p>
    <w:p w14:paraId="45F0C595" w14:textId="77777777" w:rsidR="009B418D" w:rsidRPr="001A0BE4" w:rsidRDefault="009B418D" w:rsidP="00BE18E7">
      <w:pPr>
        <w:spacing w:line="360" w:lineRule="auto"/>
        <w:rPr>
          <w:rFonts w:ascii="Arial" w:hAnsi="Arial" w:cs="Arial"/>
          <w:sz w:val="22"/>
          <w:szCs w:val="22"/>
        </w:rPr>
      </w:pPr>
      <w:r w:rsidRPr="0081024B">
        <w:rPr>
          <w:rFonts w:ascii="Arial" w:hAnsi="Arial" w:cs="Arial"/>
          <w:sz w:val="22"/>
          <w:szCs w:val="22"/>
        </w:rPr>
        <w:t xml:space="preserve">Pieksämäen kaupungissa toimii kaksi koulupsykologia, jotka vastaavat </w:t>
      </w:r>
      <w:proofErr w:type="spellStart"/>
      <w:r>
        <w:rPr>
          <w:rFonts w:ascii="Arial" w:hAnsi="Arial" w:cs="Arial"/>
          <w:sz w:val="22"/>
          <w:szCs w:val="22"/>
        </w:rPr>
        <w:t>esi</w:t>
      </w:r>
      <w:proofErr w:type="spellEnd"/>
      <w:r>
        <w:rPr>
          <w:rFonts w:ascii="Arial" w:hAnsi="Arial" w:cs="Arial"/>
          <w:sz w:val="22"/>
          <w:szCs w:val="22"/>
        </w:rPr>
        <w:t>- ja perusopetuksen</w:t>
      </w:r>
      <w:r w:rsidRPr="0081024B">
        <w:rPr>
          <w:rFonts w:ascii="Arial" w:hAnsi="Arial" w:cs="Arial"/>
          <w:sz w:val="22"/>
          <w:szCs w:val="22"/>
        </w:rPr>
        <w:t xml:space="preserve"> psykologipalveluista</w:t>
      </w:r>
      <w:r>
        <w:rPr>
          <w:rFonts w:ascii="Arial" w:hAnsi="Arial" w:cs="Arial"/>
          <w:color w:val="FF0000"/>
          <w:sz w:val="22"/>
          <w:szCs w:val="22"/>
        </w:rPr>
        <w:t xml:space="preserve">. </w:t>
      </w:r>
      <w:r w:rsidRPr="0081024B">
        <w:rPr>
          <w:rFonts w:ascii="Arial" w:hAnsi="Arial" w:cs="Arial"/>
          <w:sz w:val="22"/>
          <w:szCs w:val="22"/>
        </w:rPr>
        <w:t xml:space="preserve">Ne esioppilaat, jotka saavat esiopetusta koululla, kuuluvat koulupsykologin työalueeseen. </w:t>
      </w:r>
      <w:r w:rsidRPr="001A0BE4">
        <w:rPr>
          <w:rFonts w:ascii="Arial" w:hAnsi="Arial" w:cs="Arial"/>
          <w:sz w:val="22"/>
          <w:szCs w:val="22"/>
        </w:rPr>
        <w:t>Päiväkodissa esiopetusta saavien lasten psykologipalveluista vastaa perheneuvola- tai koulupsykologi.</w:t>
      </w:r>
    </w:p>
    <w:p w14:paraId="797E50C6" w14:textId="77777777" w:rsidR="009B418D" w:rsidRPr="009B418D" w:rsidRDefault="009B418D" w:rsidP="00BE18E7">
      <w:pPr>
        <w:autoSpaceDE w:val="0"/>
        <w:autoSpaceDN w:val="0"/>
        <w:adjustRightInd w:val="0"/>
        <w:spacing w:line="360" w:lineRule="auto"/>
        <w:rPr>
          <w:rFonts w:ascii="Arial" w:hAnsi="Arial" w:cs="Arial"/>
          <w:color w:val="FF0000"/>
          <w:sz w:val="22"/>
          <w:szCs w:val="22"/>
        </w:rPr>
      </w:pPr>
    </w:p>
    <w:p w14:paraId="7B04FA47" w14:textId="77777777" w:rsidR="009B418D" w:rsidRDefault="009B418D" w:rsidP="00BE18E7">
      <w:pPr>
        <w:spacing w:line="360" w:lineRule="auto"/>
        <w:rPr>
          <w:rFonts w:ascii="Arial" w:eastAsia="Calibri" w:hAnsi="Arial" w:cs="Arial"/>
          <w:sz w:val="22"/>
          <w:szCs w:val="22"/>
        </w:rPr>
      </w:pPr>
    </w:p>
    <w:p w14:paraId="47D2674C" w14:textId="77777777" w:rsid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 xml:space="preserve">Opiskeluhuollon </w:t>
      </w:r>
      <w:r w:rsidRPr="009B418D">
        <w:rPr>
          <w:rFonts w:ascii="Arial" w:eastAsia="Calibri" w:hAnsi="Arial" w:cs="Arial"/>
          <w:b/>
          <w:sz w:val="22"/>
          <w:szCs w:val="22"/>
        </w:rPr>
        <w:t>kuraattorin</w:t>
      </w:r>
      <w:r w:rsidRPr="009B418D">
        <w:rPr>
          <w:rFonts w:ascii="Arial" w:eastAsia="Calibri" w:hAnsi="Arial" w:cs="Arial"/>
          <w:sz w:val="22"/>
          <w:szCs w:val="22"/>
        </w:rPr>
        <w:t xml:space="preserve"> luokse voi hakeutua mm. seuraavissa asioissa:</w:t>
      </w:r>
    </w:p>
    <w:p w14:paraId="568C698B" w14:textId="77777777" w:rsidR="009B418D" w:rsidRPr="009B418D" w:rsidRDefault="009B418D" w:rsidP="00BE18E7">
      <w:pPr>
        <w:spacing w:line="360" w:lineRule="auto"/>
        <w:rPr>
          <w:rFonts w:ascii="Arial" w:eastAsia="Calibri" w:hAnsi="Arial" w:cs="Arial"/>
          <w:sz w:val="22"/>
          <w:szCs w:val="22"/>
        </w:rPr>
      </w:pPr>
    </w:p>
    <w:p w14:paraId="6E141C53"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1) Sosiaaliset suhteet</w:t>
      </w:r>
    </w:p>
    <w:p w14:paraId="7BC15346"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2) Koulutyöskentely</w:t>
      </w:r>
    </w:p>
    <w:p w14:paraId="4B481365"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3) Käyttäytyminen</w:t>
      </w:r>
    </w:p>
    <w:p w14:paraId="37E2CA86"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4) Tunne-elämä</w:t>
      </w:r>
    </w:p>
    <w:p w14:paraId="352DA8C0" w14:textId="77777777" w:rsidR="009B418D" w:rsidRP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5) Perheeseen liittyvät asiat</w:t>
      </w:r>
    </w:p>
    <w:p w14:paraId="006EC2EA" w14:textId="77777777" w:rsidR="009B418D" w:rsidRDefault="009B418D" w:rsidP="00BE18E7">
      <w:pPr>
        <w:spacing w:line="360" w:lineRule="auto"/>
        <w:rPr>
          <w:rFonts w:ascii="Arial" w:eastAsia="Calibri" w:hAnsi="Arial" w:cs="Arial"/>
          <w:sz w:val="22"/>
          <w:szCs w:val="22"/>
        </w:rPr>
      </w:pPr>
      <w:r w:rsidRPr="009B418D">
        <w:rPr>
          <w:rFonts w:ascii="Arial" w:eastAsia="Calibri" w:hAnsi="Arial" w:cs="Arial"/>
          <w:sz w:val="22"/>
          <w:szCs w:val="22"/>
        </w:rPr>
        <w:t>6) Siirtymävaiheet alakoulusta yläkouluun ja toiselle asteelle</w:t>
      </w:r>
    </w:p>
    <w:p w14:paraId="1A939487" w14:textId="77777777" w:rsidR="001A0BE4" w:rsidRDefault="001A0BE4" w:rsidP="00BE18E7">
      <w:pPr>
        <w:spacing w:line="360" w:lineRule="auto"/>
        <w:rPr>
          <w:rFonts w:ascii="Arial" w:eastAsia="Calibri" w:hAnsi="Arial" w:cs="Arial"/>
          <w:sz w:val="22"/>
          <w:szCs w:val="22"/>
        </w:rPr>
      </w:pPr>
    </w:p>
    <w:p w14:paraId="58BB1AB1" w14:textId="77777777" w:rsidR="001A0BE4" w:rsidRPr="009B418D" w:rsidRDefault="001A0BE4" w:rsidP="00BE18E7">
      <w:pPr>
        <w:spacing w:line="360" w:lineRule="auto"/>
        <w:rPr>
          <w:rFonts w:ascii="Arial" w:eastAsia="Calibri" w:hAnsi="Arial" w:cs="Arial"/>
          <w:sz w:val="22"/>
          <w:szCs w:val="22"/>
        </w:rPr>
      </w:pPr>
      <w:r>
        <w:rPr>
          <w:rFonts w:ascii="Arial" w:eastAsia="Calibri" w:hAnsi="Arial" w:cs="Arial"/>
          <w:sz w:val="22"/>
          <w:szCs w:val="22"/>
        </w:rPr>
        <w:t xml:space="preserve">Pieksämäen kaupungissa toimii neljä koulukuraattoria, jotka vastaavat </w:t>
      </w:r>
      <w:proofErr w:type="spellStart"/>
      <w:r>
        <w:rPr>
          <w:rFonts w:ascii="Arial" w:eastAsia="Calibri" w:hAnsi="Arial" w:cs="Arial"/>
          <w:sz w:val="22"/>
          <w:szCs w:val="22"/>
        </w:rPr>
        <w:t>esi</w:t>
      </w:r>
      <w:proofErr w:type="spellEnd"/>
      <w:r>
        <w:rPr>
          <w:rFonts w:ascii="Arial" w:eastAsia="Calibri" w:hAnsi="Arial" w:cs="Arial"/>
          <w:sz w:val="22"/>
          <w:szCs w:val="22"/>
        </w:rPr>
        <w:t>- ja perusopetuksen sekä toisen asteen kuraattoripalveluista.</w:t>
      </w:r>
    </w:p>
    <w:p w14:paraId="6AA258D8" w14:textId="77777777" w:rsidR="009B418D" w:rsidRDefault="009B418D" w:rsidP="00BE18E7">
      <w:pPr>
        <w:autoSpaceDE w:val="0"/>
        <w:autoSpaceDN w:val="0"/>
        <w:adjustRightInd w:val="0"/>
        <w:spacing w:line="360" w:lineRule="auto"/>
        <w:rPr>
          <w:rFonts w:ascii="Arial" w:hAnsi="Arial" w:cs="Arial"/>
          <w:b/>
          <w:sz w:val="22"/>
          <w:szCs w:val="22"/>
        </w:rPr>
      </w:pPr>
    </w:p>
    <w:p w14:paraId="0A6F9598" w14:textId="77777777" w:rsidR="001A0BE4" w:rsidRPr="001A0BE4" w:rsidRDefault="00BE18E7" w:rsidP="00BE18E7">
      <w:pPr>
        <w:spacing w:line="360" w:lineRule="auto"/>
        <w:rPr>
          <w:rFonts w:ascii="Arial" w:eastAsia="Calibri" w:hAnsi="Arial" w:cs="Arial"/>
          <w:b/>
          <w:sz w:val="22"/>
          <w:szCs w:val="22"/>
        </w:rPr>
      </w:pPr>
      <w:r>
        <w:rPr>
          <w:rFonts w:ascii="Arial" w:eastAsia="Calibri" w:hAnsi="Arial" w:cs="Arial"/>
          <w:b/>
          <w:sz w:val="22"/>
          <w:szCs w:val="22"/>
        </w:rPr>
        <w:t>Kouluterve</w:t>
      </w:r>
      <w:r w:rsidR="001A0BE4">
        <w:rPr>
          <w:rFonts w:ascii="Arial" w:eastAsia="Calibri" w:hAnsi="Arial" w:cs="Arial"/>
          <w:b/>
          <w:sz w:val="22"/>
          <w:szCs w:val="22"/>
        </w:rPr>
        <w:t>ydenhuolto</w:t>
      </w:r>
    </w:p>
    <w:p w14:paraId="6FFBD3EC" w14:textId="77777777" w:rsidR="001A0BE4" w:rsidRPr="001A0BE4" w:rsidRDefault="001A0BE4" w:rsidP="00BE18E7">
      <w:pPr>
        <w:spacing w:line="360" w:lineRule="auto"/>
        <w:rPr>
          <w:rFonts w:ascii="Arial" w:eastAsia="Calibri" w:hAnsi="Arial" w:cs="Arial"/>
          <w:sz w:val="22"/>
          <w:szCs w:val="22"/>
        </w:rPr>
      </w:pPr>
    </w:p>
    <w:p w14:paraId="60C055C3" w14:textId="77777777" w:rsidR="001A0BE4" w:rsidRPr="001A0BE4" w:rsidRDefault="001A0BE4" w:rsidP="00BE18E7">
      <w:pPr>
        <w:spacing w:line="360" w:lineRule="auto"/>
        <w:rPr>
          <w:rFonts w:ascii="Arial" w:hAnsi="Arial" w:cs="Arial"/>
          <w:sz w:val="22"/>
          <w:szCs w:val="22"/>
        </w:rPr>
      </w:pPr>
      <w:r w:rsidRPr="001A0BE4">
        <w:rPr>
          <w:rFonts w:ascii="Arial" w:eastAsia="Calibri" w:hAnsi="Arial" w:cs="Arial"/>
          <w:sz w:val="22"/>
          <w:szCs w:val="22"/>
        </w:rPr>
        <w:t>Kouluterveydenhuollon tavoitteena on koko kouluyhteisön hyvinvoinnin ja oppilaiden terveyden edistäminen sekä terveen kasvun ja kehityksen tukeminen yhteistyössä oppilaiden, vanhempien, opettajien ja oppilashuollon muun henkilöstön kanssa. Tavoitteena on löytää yksittäisten oppilaiden kasvun ja kehityksen poikkeamat sekä hyvinvoinnin vaaratekijät mahdollisimman varhain tarvittavia jatkotoimenpiteitä ja tukea varten. K</w:t>
      </w:r>
      <w:r w:rsidRPr="001A0BE4">
        <w:rPr>
          <w:rFonts w:ascii="Arial" w:hAnsi="Arial" w:cs="Arial"/>
          <w:sz w:val="22"/>
          <w:szCs w:val="22"/>
        </w:rPr>
        <w:t>ouluterveydenhuollon tehtävänä on:</w:t>
      </w:r>
    </w:p>
    <w:p w14:paraId="0891FF88" w14:textId="77777777" w:rsidR="001A0BE4" w:rsidRPr="001A0BE4" w:rsidRDefault="001A0BE4" w:rsidP="00BE18E7">
      <w:pPr>
        <w:spacing w:line="360" w:lineRule="auto"/>
        <w:rPr>
          <w:rFonts w:ascii="Arial" w:eastAsia="Calibri" w:hAnsi="Arial" w:cs="Arial"/>
          <w:sz w:val="22"/>
          <w:szCs w:val="22"/>
        </w:rPr>
      </w:pPr>
      <w:r w:rsidRPr="001A0BE4">
        <w:rPr>
          <w:rFonts w:ascii="Arial" w:hAnsi="Arial" w:cs="Arial"/>
          <w:sz w:val="22"/>
          <w:szCs w:val="22"/>
        </w:rPr>
        <w:t xml:space="preserve">osallistua koko kouluyhteisön hyvinvoinnin ja terveyden edistämiseen. </w:t>
      </w:r>
    </w:p>
    <w:p w14:paraId="3CC0AAF1" w14:textId="77777777" w:rsidR="001A0BE4" w:rsidRPr="001A0BE4" w:rsidRDefault="001A0BE4" w:rsidP="00BE18E7">
      <w:pPr>
        <w:spacing w:line="360" w:lineRule="auto"/>
        <w:rPr>
          <w:rFonts w:ascii="Arial" w:eastAsia="Calibri" w:hAnsi="Arial" w:cs="Arial"/>
          <w:sz w:val="22"/>
          <w:szCs w:val="22"/>
        </w:rPr>
      </w:pPr>
      <w:r w:rsidRPr="001A0BE4">
        <w:rPr>
          <w:rFonts w:ascii="Arial" w:hAnsi="Arial" w:cs="Arial"/>
          <w:sz w:val="22"/>
          <w:szCs w:val="22"/>
        </w:rPr>
        <w:t>koulun työolojen ja koulutyön terveellisyyden ja turvallisuuden valvonta ja edistäminen.</w:t>
      </w:r>
    </w:p>
    <w:p w14:paraId="064EFEC6" w14:textId="77777777" w:rsidR="001A0BE4" w:rsidRPr="001A0BE4" w:rsidRDefault="001A0BE4" w:rsidP="00BE18E7">
      <w:pPr>
        <w:spacing w:line="360" w:lineRule="auto"/>
        <w:rPr>
          <w:rFonts w:ascii="Arial" w:eastAsia="Calibri" w:hAnsi="Arial" w:cs="Arial"/>
          <w:sz w:val="22"/>
          <w:szCs w:val="22"/>
        </w:rPr>
      </w:pPr>
      <w:r w:rsidRPr="001A0BE4">
        <w:rPr>
          <w:rFonts w:ascii="Arial" w:hAnsi="Arial" w:cs="Arial"/>
          <w:sz w:val="22"/>
          <w:szCs w:val="22"/>
        </w:rPr>
        <w:t>oppilaan terveyden, mielenterveyden ja hyvinvoinnin seuraaminen, arviointi ja edistäminen</w:t>
      </w:r>
    </w:p>
    <w:p w14:paraId="3CB1AD4C" w14:textId="77777777" w:rsidR="001A0BE4" w:rsidRPr="001A0BE4" w:rsidRDefault="001A0BE4" w:rsidP="00BE18E7">
      <w:pPr>
        <w:spacing w:line="360" w:lineRule="auto"/>
        <w:rPr>
          <w:rFonts w:ascii="Arial" w:eastAsia="Calibri" w:hAnsi="Arial" w:cs="Arial"/>
          <w:sz w:val="22"/>
          <w:szCs w:val="22"/>
        </w:rPr>
      </w:pPr>
      <w:r w:rsidRPr="001A0BE4">
        <w:rPr>
          <w:rFonts w:ascii="Arial" w:hAnsi="Arial" w:cs="Arial"/>
          <w:sz w:val="22"/>
          <w:szCs w:val="22"/>
        </w:rPr>
        <w:t>osallistua oppimisen, tunne-elämän ja käyttäytymisen ongelmien tunnistamiseen ja selvittämiseen yhteistyössä muun oppilashuoltohenkilöstön ja opettajien kanssa.</w:t>
      </w:r>
    </w:p>
    <w:p w14:paraId="30DCCCAD" w14:textId="77777777" w:rsidR="001A0BE4" w:rsidRPr="001A0BE4" w:rsidRDefault="001A0BE4" w:rsidP="00BE18E7">
      <w:pPr>
        <w:spacing w:line="360" w:lineRule="auto"/>
        <w:rPr>
          <w:rFonts w:ascii="Arial" w:eastAsia="Calibri" w:hAnsi="Arial" w:cs="Arial"/>
          <w:sz w:val="22"/>
          <w:szCs w:val="22"/>
        </w:rPr>
      </w:pPr>
    </w:p>
    <w:p w14:paraId="7E3D90F4" w14:textId="77777777" w:rsidR="001A0BE4" w:rsidRPr="001A0BE4" w:rsidRDefault="001A0BE4" w:rsidP="00BE18E7">
      <w:pPr>
        <w:spacing w:line="360" w:lineRule="auto"/>
        <w:rPr>
          <w:rFonts w:ascii="Arial" w:eastAsia="Calibri" w:hAnsi="Arial" w:cs="Arial"/>
          <w:sz w:val="22"/>
          <w:szCs w:val="22"/>
        </w:rPr>
      </w:pPr>
      <w:r w:rsidRPr="001A0BE4">
        <w:rPr>
          <w:rFonts w:ascii="Arial" w:eastAsia="Calibri" w:hAnsi="Arial" w:cs="Arial"/>
          <w:sz w:val="22"/>
          <w:szCs w:val="22"/>
        </w:rPr>
        <w:t xml:space="preserve">Terveyden ja hyvinvoinnin seuraaminen, arviointi ja edistäminen tapahtuvat laaja-alaisissa terveystarkastuksissa (1. </w:t>
      </w:r>
      <w:proofErr w:type="spellStart"/>
      <w:r w:rsidRPr="001A0BE4">
        <w:rPr>
          <w:rFonts w:ascii="Arial" w:eastAsia="Calibri" w:hAnsi="Arial" w:cs="Arial"/>
          <w:sz w:val="22"/>
          <w:szCs w:val="22"/>
        </w:rPr>
        <w:t>lk</w:t>
      </w:r>
      <w:proofErr w:type="spellEnd"/>
      <w:r w:rsidRPr="001A0BE4">
        <w:rPr>
          <w:rFonts w:ascii="Arial" w:eastAsia="Calibri" w:hAnsi="Arial" w:cs="Arial"/>
          <w:sz w:val="22"/>
          <w:szCs w:val="22"/>
        </w:rPr>
        <w:t xml:space="preserve">, 5. </w:t>
      </w:r>
      <w:proofErr w:type="spellStart"/>
      <w:r w:rsidRPr="001A0BE4">
        <w:rPr>
          <w:rFonts w:ascii="Arial" w:eastAsia="Calibri" w:hAnsi="Arial" w:cs="Arial"/>
          <w:sz w:val="22"/>
          <w:szCs w:val="22"/>
        </w:rPr>
        <w:t>lk</w:t>
      </w:r>
      <w:proofErr w:type="spellEnd"/>
      <w:r w:rsidRPr="001A0BE4">
        <w:rPr>
          <w:rFonts w:ascii="Arial" w:eastAsia="Calibri" w:hAnsi="Arial" w:cs="Arial"/>
          <w:sz w:val="22"/>
          <w:szCs w:val="22"/>
        </w:rPr>
        <w:t xml:space="preserve"> ja 8. </w:t>
      </w:r>
      <w:proofErr w:type="spellStart"/>
      <w:r w:rsidRPr="001A0BE4">
        <w:rPr>
          <w:rFonts w:ascii="Arial" w:eastAsia="Calibri" w:hAnsi="Arial" w:cs="Arial"/>
          <w:sz w:val="22"/>
          <w:szCs w:val="22"/>
        </w:rPr>
        <w:t>lk</w:t>
      </w:r>
      <w:proofErr w:type="spellEnd"/>
      <w:r w:rsidRPr="001A0BE4">
        <w:rPr>
          <w:rFonts w:ascii="Arial" w:eastAsia="Calibri" w:hAnsi="Arial" w:cs="Arial"/>
          <w:sz w:val="22"/>
          <w:szCs w:val="22"/>
        </w:rPr>
        <w:t xml:space="preserve">), oppilaan ja terveydenhoitajan välisissä vuosittaisissa terveystapaamisissa, seulontatutkimuksissa ja – tarkastuksissa sekä eri riskiryhmiin </w:t>
      </w:r>
      <w:r w:rsidRPr="001A0BE4">
        <w:rPr>
          <w:rFonts w:ascii="Arial" w:eastAsia="Calibri" w:hAnsi="Arial" w:cs="Arial"/>
          <w:sz w:val="22"/>
          <w:szCs w:val="22"/>
        </w:rPr>
        <w:lastRenderedPageBreak/>
        <w:t xml:space="preserve">kohdennetuissa terveystarkastuksissa. </w:t>
      </w:r>
      <w:r w:rsidRPr="001A0BE4">
        <w:rPr>
          <w:rFonts w:ascii="Arial" w:hAnsi="Arial" w:cs="Arial"/>
          <w:sz w:val="22"/>
          <w:szCs w:val="22"/>
        </w:rPr>
        <w:t>Kouluterveydenhuollolla on tärkeä tehtävä oppilaiden henkilökohtaisessa terveyskasvatuksessa. Kouluterveydenhuolto osallistuu yhdessä muun oppilashuoltohenkilöstön ja erityisopetuksen kanssa oppilaiden koulukypsyyden ja myöhemmin oppimisedellytysten arviointiin.</w:t>
      </w:r>
    </w:p>
    <w:p w14:paraId="36AF6883" w14:textId="77777777" w:rsidR="00CE3B0B" w:rsidRPr="003B7A6D" w:rsidRDefault="00CE3B0B" w:rsidP="00BE18E7">
      <w:pPr>
        <w:pStyle w:val="Otsikko3"/>
        <w:rPr>
          <w:sz w:val="22"/>
          <w:szCs w:val="22"/>
        </w:rPr>
      </w:pPr>
    </w:p>
    <w:p w14:paraId="7D94502A" w14:textId="77777777" w:rsidR="003629BF" w:rsidRPr="00BB5ADE" w:rsidRDefault="003B7A6D" w:rsidP="00BE18E7">
      <w:pPr>
        <w:pStyle w:val="Otsikko3"/>
      </w:pPr>
      <w:bookmarkStart w:id="15" w:name="_Toc9420326"/>
      <w:r w:rsidRPr="00BB5ADE">
        <w:t xml:space="preserve">4.1.5 </w:t>
      </w:r>
      <w:r w:rsidR="004E226D" w:rsidRPr="00BB5ADE">
        <w:t>Samanaikaisopetus/</w:t>
      </w:r>
      <w:r w:rsidR="00061FFA" w:rsidRPr="00BB5ADE">
        <w:t>yhteisopettajuus</w:t>
      </w:r>
      <w:bookmarkEnd w:id="15"/>
    </w:p>
    <w:p w14:paraId="54C529ED" w14:textId="77777777" w:rsidR="00A3203E" w:rsidRPr="0081024B" w:rsidRDefault="00A3203E" w:rsidP="00BE18E7">
      <w:pPr>
        <w:spacing w:line="360" w:lineRule="auto"/>
        <w:ind w:left="720"/>
        <w:rPr>
          <w:rFonts w:ascii="Arial" w:hAnsi="Arial" w:cs="Arial"/>
          <w:sz w:val="22"/>
          <w:szCs w:val="22"/>
        </w:rPr>
      </w:pPr>
    </w:p>
    <w:p w14:paraId="0A44E914" w14:textId="77777777" w:rsidR="00061FFA" w:rsidRPr="004B5752" w:rsidRDefault="00A3203E" w:rsidP="00BE18E7">
      <w:pPr>
        <w:spacing w:line="360" w:lineRule="auto"/>
        <w:rPr>
          <w:rFonts w:ascii="Arial" w:hAnsi="Arial" w:cs="Arial"/>
          <w:sz w:val="22"/>
          <w:szCs w:val="22"/>
        </w:rPr>
      </w:pPr>
      <w:r w:rsidRPr="004B5752">
        <w:rPr>
          <w:rFonts w:ascii="Arial" w:hAnsi="Arial" w:cs="Arial"/>
          <w:sz w:val="22"/>
          <w:szCs w:val="22"/>
        </w:rPr>
        <w:t>Työtavasta, jossa samaa ryhmää ope</w:t>
      </w:r>
      <w:r w:rsidR="005F150E" w:rsidRPr="004B5752">
        <w:rPr>
          <w:rFonts w:ascii="Arial" w:hAnsi="Arial" w:cs="Arial"/>
          <w:sz w:val="22"/>
          <w:szCs w:val="22"/>
        </w:rPr>
        <w:t>ttaa kaksi tai useampi opettaj</w:t>
      </w:r>
      <w:r w:rsidRPr="004B5752">
        <w:rPr>
          <w:rFonts w:ascii="Arial" w:hAnsi="Arial" w:cs="Arial"/>
          <w:sz w:val="22"/>
          <w:szCs w:val="22"/>
        </w:rPr>
        <w:t>a, käytetään yleisimmin nimitystä samanaikaisopetus</w:t>
      </w:r>
      <w:r w:rsidR="00061FFA" w:rsidRPr="004B5752">
        <w:rPr>
          <w:rFonts w:ascii="Arial" w:hAnsi="Arial" w:cs="Arial"/>
          <w:sz w:val="22"/>
          <w:szCs w:val="22"/>
        </w:rPr>
        <w:t xml:space="preserve"> tai yhteisopettajuus</w:t>
      </w:r>
      <w:r w:rsidRPr="004B5752">
        <w:rPr>
          <w:rFonts w:ascii="Arial" w:hAnsi="Arial" w:cs="Arial"/>
          <w:sz w:val="22"/>
          <w:szCs w:val="22"/>
        </w:rPr>
        <w:t xml:space="preserve">. </w:t>
      </w:r>
      <w:r w:rsidR="00B42DF2" w:rsidRPr="004B5752">
        <w:rPr>
          <w:rFonts w:ascii="Arial" w:hAnsi="Arial" w:cs="Arial"/>
          <w:sz w:val="22"/>
          <w:szCs w:val="22"/>
        </w:rPr>
        <w:t>Käsitetasolla y</w:t>
      </w:r>
      <w:r w:rsidR="00061FFA" w:rsidRPr="004B5752">
        <w:rPr>
          <w:rFonts w:ascii="Arial" w:hAnsi="Arial" w:cs="Arial"/>
          <w:sz w:val="22"/>
          <w:szCs w:val="22"/>
        </w:rPr>
        <w:t>hteisopettajuus nähdään hieman laajempana ja sen ajatellaan kattavan useampia opettajien yhteistyön muotoja kuin tiukempirajaisesti muotoiltu samanaikaisopettajuus.</w:t>
      </w:r>
    </w:p>
    <w:p w14:paraId="1FC919DD" w14:textId="77777777" w:rsidR="009E1664" w:rsidRPr="004B5752" w:rsidRDefault="00AC4845" w:rsidP="00BE18E7">
      <w:pPr>
        <w:spacing w:line="360" w:lineRule="auto"/>
        <w:rPr>
          <w:rFonts w:ascii="Arial" w:hAnsi="Arial" w:cs="Arial"/>
          <w:sz w:val="22"/>
          <w:szCs w:val="22"/>
        </w:rPr>
      </w:pPr>
      <w:r w:rsidRPr="004B5752">
        <w:rPr>
          <w:rFonts w:ascii="Arial" w:hAnsi="Arial" w:cs="Arial"/>
          <w:sz w:val="22"/>
          <w:szCs w:val="22"/>
        </w:rPr>
        <w:t xml:space="preserve">Riippuen </w:t>
      </w:r>
      <w:r w:rsidR="00A60340" w:rsidRPr="004B5752">
        <w:rPr>
          <w:rFonts w:ascii="Arial" w:hAnsi="Arial" w:cs="Arial"/>
          <w:sz w:val="22"/>
          <w:szCs w:val="22"/>
        </w:rPr>
        <w:t>yhteisopettajuudelle</w:t>
      </w:r>
      <w:r w:rsidR="00061FFA" w:rsidRPr="004B5752">
        <w:rPr>
          <w:rFonts w:ascii="Arial" w:hAnsi="Arial" w:cs="Arial"/>
          <w:sz w:val="22"/>
          <w:szCs w:val="22"/>
        </w:rPr>
        <w:t xml:space="preserve"> </w:t>
      </w:r>
      <w:r w:rsidRPr="004B5752">
        <w:rPr>
          <w:rFonts w:ascii="Arial" w:hAnsi="Arial" w:cs="Arial"/>
          <w:sz w:val="22"/>
          <w:szCs w:val="22"/>
        </w:rPr>
        <w:t xml:space="preserve">asetetuista tavoitteista opetusta voidaan toteuttaa samassa tilassa tai </w:t>
      </w:r>
      <w:r w:rsidR="00976251" w:rsidRPr="004B5752">
        <w:rPr>
          <w:rFonts w:ascii="Arial" w:hAnsi="Arial" w:cs="Arial"/>
          <w:sz w:val="22"/>
          <w:szCs w:val="22"/>
        </w:rPr>
        <w:t>pienryhmä-</w:t>
      </w:r>
      <w:r w:rsidRPr="004B5752">
        <w:rPr>
          <w:rFonts w:ascii="Arial" w:hAnsi="Arial" w:cs="Arial"/>
          <w:sz w:val="22"/>
          <w:szCs w:val="22"/>
        </w:rPr>
        <w:t>/yksilöopetuksena eri tiloissa.</w:t>
      </w:r>
      <w:r w:rsidR="00061FFA" w:rsidRPr="004B5752">
        <w:rPr>
          <w:rFonts w:ascii="Arial" w:hAnsi="Arial" w:cs="Arial"/>
          <w:sz w:val="22"/>
          <w:szCs w:val="22"/>
        </w:rPr>
        <w:t xml:space="preserve"> Samassa tilassa annettava yhteis</w:t>
      </w:r>
      <w:r w:rsidR="00A3203E" w:rsidRPr="004B5752">
        <w:rPr>
          <w:rFonts w:ascii="Arial" w:hAnsi="Arial" w:cs="Arial"/>
          <w:sz w:val="22"/>
          <w:szCs w:val="22"/>
        </w:rPr>
        <w:t xml:space="preserve">opetus voi olla avustavaa opetusta, rinnakkaisopetusta, täydentävää opetusta tai tiimiopetusta. </w:t>
      </w:r>
    </w:p>
    <w:p w14:paraId="0A720A43" w14:textId="77777777" w:rsidR="009358FC" w:rsidRPr="0081024B" w:rsidRDefault="009358FC" w:rsidP="00BE18E7">
      <w:pPr>
        <w:spacing w:line="360" w:lineRule="auto"/>
        <w:rPr>
          <w:rFonts w:ascii="Arial" w:hAnsi="Arial" w:cs="Arial"/>
          <w:i/>
          <w:sz w:val="22"/>
          <w:szCs w:val="22"/>
        </w:rPr>
      </w:pPr>
      <w:r w:rsidRPr="004B5752">
        <w:rPr>
          <w:rFonts w:ascii="Arial" w:hAnsi="Arial" w:cs="Arial"/>
          <w:sz w:val="22"/>
          <w:szCs w:val="22"/>
        </w:rPr>
        <w:t xml:space="preserve">Samanaikaisopetuksen lähtökohta voi olla joko ennaltaehkäisevä tai korjaava. </w:t>
      </w:r>
      <w:r w:rsidR="005F150E" w:rsidRPr="004B5752">
        <w:rPr>
          <w:rFonts w:ascii="Arial" w:hAnsi="Arial" w:cs="Arial"/>
          <w:sz w:val="22"/>
          <w:szCs w:val="22"/>
        </w:rPr>
        <w:t>Samanaikaisopetus perustuu oppilaan oikeudelle kuulua perusopetusryhmään</w:t>
      </w:r>
      <w:r w:rsidR="00B42DF2" w:rsidRPr="004B5752">
        <w:rPr>
          <w:rFonts w:ascii="Arial" w:hAnsi="Arial" w:cs="Arial"/>
          <w:sz w:val="22"/>
          <w:szCs w:val="22"/>
        </w:rPr>
        <w:t xml:space="preserve"> ja se on yksi keino edistää ja tukea </w:t>
      </w:r>
      <w:proofErr w:type="spellStart"/>
      <w:r w:rsidR="00B42DF2" w:rsidRPr="004B5752">
        <w:rPr>
          <w:rFonts w:ascii="Arial" w:hAnsi="Arial" w:cs="Arial"/>
          <w:sz w:val="22"/>
          <w:szCs w:val="22"/>
        </w:rPr>
        <w:t>inklusiivisen</w:t>
      </w:r>
      <w:proofErr w:type="spellEnd"/>
      <w:r w:rsidR="00B42DF2" w:rsidRPr="004B5752">
        <w:rPr>
          <w:rFonts w:ascii="Arial" w:hAnsi="Arial" w:cs="Arial"/>
          <w:sz w:val="22"/>
          <w:szCs w:val="22"/>
        </w:rPr>
        <w:t xml:space="preserve"> opetuksen toteutumista</w:t>
      </w:r>
      <w:r w:rsidR="005F150E" w:rsidRPr="004B5752">
        <w:rPr>
          <w:rFonts w:ascii="Arial" w:hAnsi="Arial" w:cs="Arial"/>
          <w:sz w:val="22"/>
          <w:szCs w:val="22"/>
        </w:rPr>
        <w:t>. Tukimuotona samanaikaisopetus ei leimaa tai eristä oppilasta, kun tukea tarvitseva oppilas saa työskennellä muun ryhmän kanssa</w:t>
      </w:r>
      <w:r w:rsidR="00976251" w:rsidRPr="004B5752">
        <w:rPr>
          <w:rFonts w:ascii="Arial" w:hAnsi="Arial" w:cs="Arial"/>
          <w:sz w:val="22"/>
          <w:szCs w:val="22"/>
        </w:rPr>
        <w:t xml:space="preserve"> avun tullessa luokkaan</w:t>
      </w:r>
      <w:r w:rsidR="005F150E" w:rsidRPr="004B5752">
        <w:rPr>
          <w:rFonts w:ascii="Arial" w:hAnsi="Arial" w:cs="Arial"/>
          <w:sz w:val="22"/>
          <w:szCs w:val="22"/>
        </w:rPr>
        <w:t>. Samanaikaisopet</w:t>
      </w:r>
      <w:r w:rsidR="00976251" w:rsidRPr="004B5752">
        <w:rPr>
          <w:rFonts w:ascii="Arial" w:hAnsi="Arial" w:cs="Arial"/>
          <w:sz w:val="22"/>
          <w:szCs w:val="22"/>
        </w:rPr>
        <w:t>us on</w:t>
      </w:r>
      <w:r w:rsidR="005F150E" w:rsidRPr="004B5752">
        <w:rPr>
          <w:rFonts w:ascii="Arial" w:hAnsi="Arial" w:cs="Arial"/>
          <w:sz w:val="22"/>
          <w:szCs w:val="22"/>
        </w:rPr>
        <w:t xml:space="preserve"> vaihtoehto perinteiselle pienryhmäopetukselle ja hyvä tapa toimia, jos luokassa on useampi tukea tarvitseva oppilas.</w:t>
      </w:r>
      <w:r w:rsidR="00EA5DA4" w:rsidRPr="004B5752">
        <w:rPr>
          <w:rFonts w:ascii="Arial" w:hAnsi="Arial" w:cs="Arial"/>
          <w:sz w:val="22"/>
          <w:szCs w:val="22"/>
        </w:rPr>
        <w:t xml:space="preserve"> Oppilaita voi esimerkiksi ottaa yksilöopetukseen kesken oppitunnin, jolloin tuki on oppilaan kannalta nopeaa ja tehokasta</w:t>
      </w:r>
      <w:r w:rsidR="00EA5DA4" w:rsidRPr="0081024B">
        <w:rPr>
          <w:rFonts w:ascii="Arial" w:hAnsi="Arial" w:cs="Arial"/>
          <w:i/>
          <w:sz w:val="22"/>
          <w:szCs w:val="22"/>
        </w:rPr>
        <w:t>.</w:t>
      </w:r>
    </w:p>
    <w:p w14:paraId="1C0157D6" w14:textId="77777777" w:rsidR="005A0BB5" w:rsidRPr="0081024B" w:rsidRDefault="005A0BB5" w:rsidP="00BE18E7">
      <w:pPr>
        <w:spacing w:line="360" w:lineRule="auto"/>
        <w:ind w:left="720"/>
        <w:rPr>
          <w:rFonts w:ascii="Arial" w:hAnsi="Arial" w:cs="Arial"/>
          <w:i/>
          <w:sz w:val="22"/>
          <w:szCs w:val="22"/>
        </w:rPr>
      </w:pPr>
    </w:p>
    <w:p w14:paraId="63C368CA" w14:textId="77777777" w:rsidR="00B127C0" w:rsidRPr="00CB6801" w:rsidRDefault="005A0BB5" w:rsidP="00BE18E7">
      <w:pPr>
        <w:spacing w:line="360" w:lineRule="auto"/>
        <w:rPr>
          <w:rFonts w:ascii="Arial" w:hAnsi="Arial" w:cs="Arial"/>
          <w:sz w:val="22"/>
          <w:szCs w:val="22"/>
        </w:rPr>
      </w:pPr>
      <w:r w:rsidRPr="0081024B">
        <w:rPr>
          <w:rFonts w:ascii="Arial" w:hAnsi="Arial" w:cs="Arial"/>
          <w:sz w:val="22"/>
          <w:szCs w:val="22"/>
        </w:rPr>
        <w:t xml:space="preserve">Pieksämäen kaupungissa samanaikaisopetusta toteutetaan ja kehitetään niin ala- kuin yläkouluissakin. Alakouluissa samanaikaisopetusta </w:t>
      </w:r>
      <w:r w:rsidR="00971AF6" w:rsidRPr="0081024B">
        <w:rPr>
          <w:rFonts w:ascii="Arial" w:hAnsi="Arial" w:cs="Arial"/>
          <w:sz w:val="22"/>
          <w:szCs w:val="22"/>
        </w:rPr>
        <w:t xml:space="preserve">toteuttaa </w:t>
      </w:r>
      <w:r w:rsidRPr="0081024B">
        <w:rPr>
          <w:rFonts w:ascii="Arial" w:hAnsi="Arial" w:cs="Arial"/>
          <w:sz w:val="22"/>
          <w:szCs w:val="22"/>
        </w:rPr>
        <w:t>muun muassa</w:t>
      </w:r>
      <w:r w:rsidR="00971AF6" w:rsidRPr="0081024B">
        <w:rPr>
          <w:rFonts w:ascii="Arial" w:hAnsi="Arial" w:cs="Arial"/>
          <w:sz w:val="22"/>
          <w:szCs w:val="22"/>
        </w:rPr>
        <w:t xml:space="preserve"> luokanopettajien </w:t>
      </w:r>
      <w:r w:rsidR="00971AF6" w:rsidRPr="00CB6801">
        <w:rPr>
          <w:rFonts w:ascii="Arial" w:hAnsi="Arial" w:cs="Arial"/>
          <w:sz w:val="22"/>
          <w:szCs w:val="22"/>
        </w:rPr>
        <w:t>muodostama työpari sekä</w:t>
      </w:r>
      <w:r w:rsidRPr="00CB6801">
        <w:rPr>
          <w:rFonts w:ascii="Arial" w:hAnsi="Arial" w:cs="Arial"/>
          <w:sz w:val="22"/>
          <w:szCs w:val="22"/>
        </w:rPr>
        <w:t xml:space="preserve"> luokanopettaja</w:t>
      </w:r>
      <w:r w:rsidR="00971AF6" w:rsidRPr="00CB6801">
        <w:rPr>
          <w:rFonts w:ascii="Arial" w:hAnsi="Arial" w:cs="Arial"/>
          <w:sz w:val="22"/>
          <w:szCs w:val="22"/>
        </w:rPr>
        <w:t>n</w:t>
      </w:r>
      <w:r w:rsidRPr="00CB6801">
        <w:rPr>
          <w:rFonts w:ascii="Arial" w:hAnsi="Arial" w:cs="Arial"/>
          <w:sz w:val="22"/>
          <w:szCs w:val="22"/>
        </w:rPr>
        <w:t xml:space="preserve"> ja eri</w:t>
      </w:r>
      <w:r w:rsidR="00971AF6" w:rsidRPr="00CB6801">
        <w:rPr>
          <w:rFonts w:ascii="Arial" w:hAnsi="Arial" w:cs="Arial"/>
          <w:sz w:val="22"/>
          <w:szCs w:val="22"/>
        </w:rPr>
        <w:t>tyisopettajan muodostama tiimi</w:t>
      </w:r>
      <w:r w:rsidRPr="00CB6801">
        <w:rPr>
          <w:rFonts w:ascii="Arial" w:hAnsi="Arial" w:cs="Arial"/>
          <w:sz w:val="22"/>
          <w:szCs w:val="22"/>
        </w:rPr>
        <w:t xml:space="preserve">. </w:t>
      </w:r>
    </w:p>
    <w:p w14:paraId="69D1E4BF" w14:textId="419B1FC0" w:rsidR="009C4F9F" w:rsidRPr="00CB6801" w:rsidRDefault="27D3A354" w:rsidP="27D3A354">
      <w:pPr>
        <w:spacing w:line="360" w:lineRule="auto"/>
        <w:rPr>
          <w:rFonts w:ascii="Arial" w:hAnsi="Arial" w:cs="Arial"/>
          <w:sz w:val="22"/>
          <w:szCs w:val="22"/>
        </w:rPr>
      </w:pPr>
      <w:r w:rsidRPr="27D3A354">
        <w:rPr>
          <w:rFonts w:ascii="Arial" w:hAnsi="Arial" w:cs="Arial"/>
          <w:sz w:val="22"/>
          <w:szCs w:val="22"/>
        </w:rPr>
        <w:t>Yläkoulussa on jokaisella ikäryhmällä vähintään yksi samanaikaisopettaja. Heillä on vastuuluokka, jonka mukana opettajat kulkevat eri oppiaineiden tunneilla tarpeen mukaan. Tarvittaessa samanaikaisopettaja on mukana myös taito- ja taideaineissa. Näin aineenopettaja ja erityisopettaja voivat yhdessä joustavasti ryhmitellä oppilaita riippuen opeteltavasta asiasisällöstä.</w:t>
      </w:r>
    </w:p>
    <w:p w14:paraId="3691E7B2" w14:textId="77777777" w:rsidR="00BE18E7" w:rsidRPr="00CB6801" w:rsidRDefault="00BE18E7" w:rsidP="00BE18E7">
      <w:pPr>
        <w:spacing w:line="360" w:lineRule="auto"/>
        <w:rPr>
          <w:rFonts w:ascii="Arial" w:hAnsi="Arial" w:cs="Arial"/>
          <w:sz w:val="22"/>
          <w:szCs w:val="22"/>
        </w:rPr>
      </w:pPr>
    </w:p>
    <w:p w14:paraId="428BAB1D" w14:textId="77777777" w:rsidR="004E226D" w:rsidRPr="00BB5ADE" w:rsidRDefault="003B7A6D" w:rsidP="00BE18E7">
      <w:pPr>
        <w:pStyle w:val="Otsikko3"/>
      </w:pPr>
      <w:bookmarkStart w:id="16" w:name="_Toc9420327"/>
      <w:r w:rsidRPr="00BB5ADE">
        <w:t xml:space="preserve">4.1.6 </w:t>
      </w:r>
      <w:r w:rsidR="004E226D" w:rsidRPr="00BB5ADE">
        <w:t>Opintojen ohjaus</w:t>
      </w:r>
      <w:bookmarkEnd w:id="16"/>
      <w:r w:rsidR="00FD5339" w:rsidRPr="00BB5ADE">
        <w:t xml:space="preserve"> </w:t>
      </w:r>
    </w:p>
    <w:p w14:paraId="526770CE" w14:textId="77777777" w:rsidR="00BE18E7" w:rsidRDefault="00BE18E7" w:rsidP="00BE18E7">
      <w:pPr>
        <w:spacing w:line="360" w:lineRule="auto"/>
        <w:rPr>
          <w:rFonts w:ascii="Arial" w:hAnsi="Arial" w:cs="Arial"/>
          <w:i/>
          <w:sz w:val="22"/>
          <w:szCs w:val="22"/>
        </w:rPr>
      </w:pPr>
    </w:p>
    <w:p w14:paraId="7AE9B0B1" w14:textId="77777777" w:rsidR="0018766B" w:rsidRPr="00D17093" w:rsidRDefault="00CE3B0B" w:rsidP="00BE18E7">
      <w:pPr>
        <w:spacing w:line="360" w:lineRule="auto"/>
        <w:rPr>
          <w:rFonts w:ascii="Arial" w:hAnsi="Arial" w:cs="Arial"/>
          <w:color w:val="1F497D"/>
          <w:sz w:val="22"/>
          <w:szCs w:val="22"/>
        </w:rPr>
      </w:pPr>
      <w:r w:rsidRPr="0058358B">
        <w:rPr>
          <w:rFonts w:ascii="Arial" w:hAnsi="Arial" w:cs="Arial"/>
          <w:i/>
          <w:sz w:val="22"/>
          <w:szCs w:val="22"/>
        </w:rPr>
        <w:t xml:space="preserve">Ohjaustoiminnan tarkoituksena on tukea oppilaan onnistumista perusopetuksen eri vaiheissa, vahvistaa opiskelutaitoja ja itseohjautuvuutta sekä kehittää oppilaan valmiuksia tehdä opintojaan koskevia valintoja perusopetuksen aikana ja sen jälkeen. Opintojen edetessä työelämään </w:t>
      </w:r>
      <w:r w:rsidRPr="0058358B">
        <w:rPr>
          <w:rFonts w:ascii="Arial" w:hAnsi="Arial" w:cs="Arial"/>
          <w:i/>
          <w:sz w:val="22"/>
          <w:szCs w:val="22"/>
        </w:rPr>
        <w:lastRenderedPageBreak/>
        <w:t>tutustumisen ja tulevaisuuden vaihtoehtojen suunnittelemisen merkitys kasvaa. Ohjauksen tehtävänä on estää oppilaiden syrjäytymistä. Yhteisötasolla oppilaanohjauksella tavoitellaan koulutuksellisen ja sukupuolten välisen tasa-arvon edistämistä.</w:t>
      </w:r>
      <w:r w:rsidR="004B5752" w:rsidRPr="0058358B">
        <w:rPr>
          <w:rFonts w:ascii="Arial" w:hAnsi="Arial" w:cs="Arial"/>
          <w:i/>
          <w:sz w:val="22"/>
          <w:szCs w:val="22"/>
        </w:rPr>
        <w:t xml:space="preserve"> </w:t>
      </w:r>
      <w:r w:rsidR="004B5752" w:rsidRPr="00D17093">
        <w:rPr>
          <w:rFonts w:ascii="Arial" w:hAnsi="Arial" w:cs="Arial"/>
          <w:b/>
          <w:color w:val="1F497D"/>
          <w:sz w:val="22"/>
          <w:szCs w:val="22"/>
        </w:rPr>
        <w:t>OPS 2016</w:t>
      </w:r>
    </w:p>
    <w:p w14:paraId="7CBEED82" w14:textId="77777777" w:rsidR="0018766B" w:rsidRPr="001250BA" w:rsidRDefault="0018766B" w:rsidP="00BE18E7">
      <w:pPr>
        <w:spacing w:line="360" w:lineRule="auto"/>
        <w:ind w:left="720"/>
        <w:rPr>
          <w:rFonts w:ascii="Arial" w:hAnsi="Arial" w:cs="Arial"/>
          <w:sz w:val="22"/>
          <w:szCs w:val="22"/>
        </w:rPr>
      </w:pPr>
    </w:p>
    <w:p w14:paraId="38EBB7DA" w14:textId="77777777" w:rsidR="00CE3B0B" w:rsidRDefault="00CE3B0B" w:rsidP="00BE18E7">
      <w:pPr>
        <w:spacing w:line="360" w:lineRule="auto"/>
        <w:rPr>
          <w:rFonts w:ascii="Arial" w:hAnsi="Arial" w:cs="Arial"/>
          <w:b/>
          <w:sz w:val="22"/>
          <w:szCs w:val="22"/>
        </w:rPr>
      </w:pPr>
      <w:r w:rsidRPr="001250BA">
        <w:rPr>
          <w:rFonts w:ascii="Arial" w:hAnsi="Arial" w:cs="Arial"/>
          <w:b/>
          <w:sz w:val="22"/>
          <w:szCs w:val="22"/>
        </w:rPr>
        <w:t>Ohjaus osana yleistä tukea</w:t>
      </w:r>
    </w:p>
    <w:p w14:paraId="6E36661F" w14:textId="77777777" w:rsidR="001250BA" w:rsidRPr="001250BA" w:rsidRDefault="001250BA" w:rsidP="00BE18E7">
      <w:pPr>
        <w:spacing w:line="360" w:lineRule="auto"/>
        <w:ind w:left="720" w:firstLine="584"/>
        <w:rPr>
          <w:rFonts w:ascii="Arial" w:hAnsi="Arial" w:cs="Arial"/>
          <w:b/>
          <w:sz w:val="22"/>
          <w:szCs w:val="22"/>
        </w:rPr>
      </w:pPr>
    </w:p>
    <w:p w14:paraId="7841C436" w14:textId="77777777" w:rsidR="00CE3B0B" w:rsidRPr="001250BA" w:rsidRDefault="00CE3B0B" w:rsidP="00BE18E7">
      <w:pPr>
        <w:spacing w:line="360" w:lineRule="auto"/>
        <w:rPr>
          <w:rFonts w:ascii="Arial" w:hAnsi="Arial" w:cs="Arial"/>
          <w:sz w:val="22"/>
          <w:szCs w:val="22"/>
        </w:rPr>
      </w:pPr>
      <w:r w:rsidRPr="001250BA">
        <w:rPr>
          <w:rFonts w:ascii="Arial" w:hAnsi="Arial" w:cs="Arial"/>
          <w:sz w:val="22"/>
          <w:szCs w:val="22"/>
        </w:rPr>
        <w:t xml:space="preserve">Jokaisen opettajan tehtävänä on ohjata oppilasta koulunkäynnissä ja eri oppiaineiden opiskelussa. Ohjaus liittyy kaikkiin opetustilanteisiin, oppiaineisiin ja oppilaalle annettavaan arviointipalautteeseen. </w:t>
      </w:r>
    </w:p>
    <w:p w14:paraId="38645DC7" w14:textId="77777777" w:rsidR="00CE3B0B" w:rsidRPr="001250BA" w:rsidRDefault="00CE3B0B" w:rsidP="00BE18E7">
      <w:pPr>
        <w:spacing w:line="360" w:lineRule="auto"/>
        <w:ind w:left="720"/>
        <w:rPr>
          <w:rFonts w:ascii="Arial" w:hAnsi="Arial" w:cs="Arial"/>
          <w:sz w:val="22"/>
          <w:szCs w:val="22"/>
        </w:rPr>
      </w:pPr>
    </w:p>
    <w:p w14:paraId="3251CAEE" w14:textId="77777777" w:rsidR="00CE3B0B" w:rsidRPr="00907ABE" w:rsidRDefault="00CE3B0B" w:rsidP="00907ABE">
      <w:pPr>
        <w:spacing w:line="360" w:lineRule="auto"/>
        <w:rPr>
          <w:rFonts w:ascii="Arial" w:hAnsi="Arial" w:cs="Arial"/>
          <w:b/>
          <w:i/>
          <w:sz w:val="22"/>
          <w:szCs w:val="22"/>
        </w:rPr>
      </w:pPr>
      <w:r w:rsidRPr="001250BA">
        <w:rPr>
          <w:rFonts w:ascii="Arial" w:hAnsi="Arial" w:cs="Arial"/>
          <w:b/>
          <w:sz w:val="22"/>
          <w:szCs w:val="22"/>
        </w:rPr>
        <w:t>Ohjaus tehostetun tuen aikana</w:t>
      </w:r>
    </w:p>
    <w:p w14:paraId="135E58C4" w14:textId="77777777" w:rsidR="00CE3B0B" w:rsidRPr="001250BA" w:rsidRDefault="00CE3B0B" w:rsidP="00BE18E7">
      <w:pPr>
        <w:spacing w:line="360" w:lineRule="auto"/>
        <w:ind w:left="720"/>
        <w:rPr>
          <w:rFonts w:ascii="Arial" w:hAnsi="Arial" w:cs="Arial"/>
          <w:b/>
          <w:sz w:val="22"/>
          <w:szCs w:val="22"/>
        </w:rPr>
      </w:pPr>
    </w:p>
    <w:p w14:paraId="0CE67A81" w14:textId="77777777" w:rsidR="00CE3B0B" w:rsidRPr="001250BA" w:rsidRDefault="00CE3B0B" w:rsidP="00BE18E7">
      <w:pPr>
        <w:spacing w:line="360" w:lineRule="auto"/>
        <w:rPr>
          <w:rFonts w:ascii="Arial" w:hAnsi="Arial" w:cs="Arial"/>
          <w:sz w:val="22"/>
          <w:szCs w:val="22"/>
        </w:rPr>
      </w:pPr>
      <w:r w:rsidRPr="001250BA">
        <w:rPr>
          <w:rFonts w:ascii="Arial" w:hAnsi="Arial" w:cs="Arial"/>
          <w:sz w:val="22"/>
          <w:szCs w:val="22"/>
        </w:rPr>
        <w:t>Ennen tehostetun tuen aloittamista arvioidaan oppilaan yleisen tuen aikana saaman ohjauksen riittävyys ja kohdentuminen oppilaan tarpeita vastaavasti (osana pedagogista arviota). Tehostetun tuen alkaessa tehtävään oppimissuunnitelmaan kirjataan tarvittaessa myös oppilaan ohjaukseen liittyvät tavoitteet j</w:t>
      </w:r>
      <w:r w:rsidR="001250BA">
        <w:rPr>
          <w:rFonts w:ascii="Arial" w:hAnsi="Arial" w:cs="Arial"/>
          <w:sz w:val="22"/>
          <w:szCs w:val="22"/>
        </w:rPr>
        <w:t>a toimenpiteet.</w:t>
      </w:r>
    </w:p>
    <w:p w14:paraId="62EBF9A1" w14:textId="77777777" w:rsidR="00CE3B0B" w:rsidRPr="001250BA" w:rsidRDefault="00CE3B0B" w:rsidP="00BE18E7">
      <w:pPr>
        <w:spacing w:line="360" w:lineRule="auto"/>
        <w:ind w:left="720" w:firstLine="584"/>
        <w:rPr>
          <w:rFonts w:ascii="Arial" w:hAnsi="Arial" w:cs="Arial"/>
          <w:b/>
          <w:sz w:val="22"/>
          <w:szCs w:val="22"/>
        </w:rPr>
      </w:pPr>
    </w:p>
    <w:p w14:paraId="1C431BB5" w14:textId="77777777" w:rsidR="00CE3B0B" w:rsidRPr="001250BA" w:rsidRDefault="00CE3B0B" w:rsidP="00BE18E7">
      <w:pPr>
        <w:spacing w:line="360" w:lineRule="auto"/>
        <w:rPr>
          <w:rFonts w:ascii="Arial" w:hAnsi="Arial" w:cs="Arial"/>
          <w:b/>
          <w:sz w:val="22"/>
          <w:szCs w:val="22"/>
        </w:rPr>
      </w:pPr>
      <w:r w:rsidRPr="001250BA">
        <w:rPr>
          <w:rFonts w:ascii="Arial" w:hAnsi="Arial" w:cs="Arial"/>
          <w:b/>
          <w:sz w:val="22"/>
          <w:szCs w:val="22"/>
        </w:rPr>
        <w:t>Ohjaus erityisen tuen aikana</w:t>
      </w:r>
    </w:p>
    <w:p w14:paraId="0C6C2CD5" w14:textId="77777777" w:rsidR="00CE3B0B" w:rsidRPr="001250BA" w:rsidRDefault="00CE3B0B" w:rsidP="00BE18E7">
      <w:pPr>
        <w:spacing w:line="360" w:lineRule="auto"/>
        <w:ind w:left="720" w:firstLine="584"/>
        <w:rPr>
          <w:rFonts w:ascii="Arial" w:hAnsi="Arial" w:cs="Arial"/>
          <w:b/>
          <w:sz w:val="22"/>
          <w:szCs w:val="22"/>
        </w:rPr>
      </w:pPr>
    </w:p>
    <w:p w14:paraId="79AA8400" w14:textId="77777777" w:rsidR="00CE3B0B" w:rsidRPr="001250BA" w:rsidRDefault="00CE3B0B" w:rsidP="00BE18E7">
      <w:pPr>
        <w:spacing w:line="360" w:lineRule="auto"/>
        <w:rPr>
          <w:rFonts w:ascii="Arial" w:hAnsi="Arial" w:cs="Arial"/>
          <w:sz w:val="22"/>
          <w:szCs w:val="22"/>
        </w:rPr>
      </w:pPr>
      <w:r w:rsidRPr="001250BA">
        <w:rPr>
          <w:rFonts w:ascii="Arial" w:hAnsi="Arial" w:cs="Arial"/>
          <w:sz w:val="22"/>
          <w:szCs w:val="22"/>
        </w:rPr>
        <w:t xml:space="preserve">Ennen erityisen tuen päätöstä arvioidaan tehostetun tuen aikana annetun ohjauksen riittävyys ja vaikutus sekä oppilaan tarpeet yksilölliseen ja ryhmässä tapahtuvaan ohjauksen jatkossa (osa pedagogista selvitystä). Erityisen tuen päätöksen jälkeen oppilaalle laadittavaan </w:t>
      </w:r>
      <w:proofErr w:type="spellStart"/>
      <w:r w:rsidRPr="001250BA">
        <w:rPr>
          <w:rFonts w:ascii="Arial" w:hAnsi="Arial" w:cs="Arial"/>
          <w:sz w:val="22"/>
          <w:szCs w:val="22"/>
        </w:rPr>
        <w:t>HOJKSiin</w:t>
      </w:r>
      <w:proofErr w:type="spellEnd"/>
      <w:r w:rsidRPr="001250BA">
        <w:rPr>
          <w:rFonts w:ascii="Arial" w:hAnsi="Arial" w:cs="Arial"/>
          <w:sz w:val="22"/>
          <w:szCs w:val="22"/>
        </w:rPr>
        <w:t xml:space="preserve"> kirjataan ohjaukseen liittyvät tavoitteet ja toimenpiteet. Päättövaiheen ohjauksessa on tärkeä tuoda esille oppilaalle soveltuvia jatko-opintomahdollisuuksia ja selvittää oppilaan tarvitseman tuen jatkuminen. Ohjauksellista tukea suunniteltaessa tehdään tiivistä moniammatillista </w:t>
      </w:r>
      <w:r w:rsidR="001250BA">
        <w:rPr>
          <w:rFonts w:ascii="Arial" w:hAnsi="Arial" w:cs="Arial"/>
          <w:sz w:val="22"/>
          <w:szCs w:val="22"/>
        </w:rPr>
        <w:t>yhteistyötä.</w:t>
      </w:r>
    </w:p>
    <w:p w14:paraId="709E88E4" w14:textId="77777777" w:rsidR="00CE3B0B" w:rsidRPr="001250BA" w:rsidRDefault="00CE3B0B" w:rsidP="00BE18E7">
      <w:pPr>
        <w:spacing w:line="360" w:lineRule="auto"/>
        <w:rPr>
          <w:rFonts w:ascii="Arial" w:hAnsi="Arial" w:cs="Arial"/>
          <w:sz w:val="22"/>
          <w:szCs w:val="22"/>
        </w:rPr>
      </w:pPr>
    </w:p>
    <w:p w14:paraId="409EA50A" w14:textId="77777777" w:rsidR="00CE3B0B" w:rsidRPr="001250BA" w:rsidRDefault="00CE3B0B" w:rsidP="00BE18E7">
      <w:pPr>
        <w:spacing w:line="360" w:lineRule="auto"/>
        <w:rPr>
          <w:rFonts w:ascii="Arial" w:hAnsi="Arial" w:cs="Arial"/>
          <w:sz w:val="22"/>
          <w:szCs w:val="22"/>
        </w:rPr>
      </w:pPr>
      <w:r w:rsidRPr="001250BA">
        <w:rPr>
          <w:rFonts w:ascii="Arial" w:hAnsi="Arial" w:cs="Arial"/>
          <w:sz w:val="22"/>
          <w:szCs w:val="22"/>
        </w:rPr>
        <w:t xml:space="preserve">Yläkoulussa luokanohjaajalla on kokonaisvastuu omasta ryhmästään. Luokanohjaaja toimii oppilaan kasvun ja kehityksen tukena yläkouluopintojen aikana. Aineenopettaja tukee oppilasta ohjaamalla oman oppiaineensa opiskelumenetelmiin, tukemalla oppimistulosten saavuttamisessa ja lisäämällä työelämätietoutta oppiaineensa näkökulmasta. </w:t>
      </w:r>
    </w:p>
    <w:p w14:paraId="508C98E9" w14:textId="77777777" w:rsidR="00CE3B0B" w:rsidRPr="001250BA" w:rsidRDefault="00CE3B0B" w:rsidP="00BE18E7">
      <w:pPr>
        <w:spacing w:line="360" w:lineRule="auto"/>
        <w:ind w:left="363"/>
        <w:rPr>
          <w:rFonts w:ascii="Arial" w:hAnsi="Arial" w:cs="Arial"/>
          <w:sz w:val="22"/>
          <w:szCs w:val="22"/>
        </w:rPr>
      </w:pPr>
    </w:p>
    <w:p w14:paraId="3AD86A0E" w14:textId="77777777" w:rsidR="00CE3B0B" w:rsidRPr="001250BA" w:rsidRDefault="00CE3B0B" w:rsidP="00BE18E7">
      <w:pPr>
        <w:spacing w:line="360" w:lineRule="auto"/>
        <w:rPr>
          <w:rFonts w:ascii="Arial" w:hAnsi="Arial" w:cs="Arial"/>
          <w:sz w:val="22"/>
          <w:szCs w:val="22"/>
        </w:rPr>
      </w:pPr>
      <w:r w:rsidRPr="001250BA">
        <w:rPr>
          <w:rFonts w:ascii="Arial" w:hAnsi="Arial" w:cs="Arial"/>
          <w:sz w:val="22"/>
          <w:szCs w:val="22"/>
        </w:rPr>
        <w:t>Oppilaan turvallista siirtymistä opintopolun nivelvaiheissa tuetaan oppilaanohjaajien johdolla vuosittain tarkistettavilla käytänteillä.</w:t>
      </w:r>
    </w:p>
    <w:p w14:paraId="779F8E76" w14:textId="77777777" w:rsidR="003629BF" w:rsidRPr="001250BA" w:rsidRDefault="003629BF" w:rsidP="00BE18E7">
      <w:pPr>
        <w:spacing w:line="360" w:lineRule="auto"/>
        <w:rPr>
          <w:rFonts w:ascii="Arial" w:hAnsi="Arial" w:cs="Arial"/>
          <w:sz w:val="22"/>
          <w:szCs w:val="22"/>
        </w:rPr>
      </w:pPr>
    </w:p>
    <w:p w14:paraId="07ED5324" w14:textId="77777777" w:rsidR="0081024B" w:rsidRPr="001250BA" w:rsidRDefault="00A2619A" w:rsidP="00BE18E7">
      <w:pPr>
        <w:pStyle w:val="Otsikko3"/>
      </w:pPr>
      <w:bookmarkStart w:id="17" w:name="_Toc9420328"/>
      <w:r w:rsidRPr="001250BA">
        <w:lastRenderedPageBreak/>
        <w:t xml:space="preserve">4.1.7 </w:t>
      </w:r>
      <w:r w:rsidR="00BE7F57" w:rsidRPr="001250BA">
        <w:t>Koulunkäynninohjaajat</w:t>
      </w:r>
      <w:r w:rsidR="004E226D" w:rsidRPr="001250BA">
        <w:t xml:space="preserve"> ja apuvälineet</w:t>
      </w:r>
      <w:bookmarkEnd w:id="17"/>
    </w:p>
    <w:p w14:paraId="72481FBE" w14:textId="77777777" w:rsidR="00557FA5" w:rsidRPr="001250BA" w:rsidRDefault="001250BA" w:rsidP="00BE18E7">
      <w:pPr>
        <w:pStyle w:val="NormaaliWWW"/>
        <w:spacing w:line="360" w:lineRule="auto"/>
        <w:rPr>
          <w:rFonts w:ascii="Arial" w:hAnsi="Arial" w:cs="Arial"/>
          <w:sz w:val="22"/>
          <w:szCs w:val="22"/>
        </w:rPr>
      </w:pPr>
      <w:r>
        <w:rPr>
          <w:rFonts w:ascii="Arial" w:hAnsi="Arial" w:cs="Arial"/>
          <w:sz w:val="22"/>
          <w:szCs w:val="22"/>
        </w:rPr>
        <w:t>V</w:t>
      </w:r>
      <w:r w:rsidR="00557FA5" w:rsidRPr="001250BA">
        <w:rPr>
          <w:rFonts w:ascii="Arial" w:hAnsi="Arial" w:cs="Arial"/>
          <w:sz w:val="22"/>
          <w:szCs w:val="22"/>
        </w:rPr>
        <w:t xml:space="preserve">ammaisella tai muulla erityistä tukea tarvitsevalla oppilaalla on oikeus saada maksutta opetukseen osallistumisen edellyttämät </w:t>
      </w:r>
      <w:proofErr w:type="spellStart"/>
      <w:r w:rsidR="00557FA5" w:rsidRPr="001250BA">
        <w:rPr>
          <w:rFonts w:ascii="Arial" w:hAnsi="Arial" w:cs="Arial"/>
          <w:sz w:val="22"/>
          <w:szCs w:val="22"/>
        </w:rPr>
        <w:t>tulkitsemis</w:t>
      </w:r>
      <w:proofErr w:type="spellEnd"/>
      <w:r w:rsidR="00557FA5" w:rsidRPr="001250BA">
        <w:rPr>
          <w:rFonts w:ascii="Arial" w:hAnsi="Arial" w:cs="Arial"/>
          <w:sz w:val="22"/>
          <w:szCs w:val="22"/>
        </w:rPr>
        <w:t>- ja avustajapalvelut, muut opetuspalvelut sekä erityiset apuvälineet</w:t>
      </w:r>
      <w:r w:rsidR="00557FA5" w:rsidRPr="001250BA">
        <w:rPr>
          <w:rFonts w:ascii="Arial" w:hAnsi="Arial" w:cs="Arial"/>
          <w:b/>
          <w:bCs/>
          <w:sz w:val="22"/>
          <w:szCs w:val="22"/>
        </w:rPr>
        <w:t>.</w:t>
      </w:r>
      <w:r w:rsidR="00557FA5" w:rsidRPr="001250BA">
        <w:rPr>
          <w:rFonts w:ascii="Arial" w:hAnsi="Arial" w:cs="Arial"/>
          <w:sz w:val="22"/>
          <w:szCs w:val="22"/>
        </w:rPr>
        <w:t xml:space="preserve"> Tarkoituksena on taata oppilaalle perusedellytykset opiskella ja käydä koulua.</w:t>
      </w:r>
      <w:r w:rsidR="003B7337" w:rsidRPr="001250BA">
        <w:rPr>
          <w:rFonts w:ascii="Arial" w:hAnsi="Arial" w:cs="Arial"/>
          <w:sz w:val="22"/>
          <w:szCs w:val="22"/>
        </w:rPr>
        <w:t xml:space="preserve"> </w:t>
      </w:r>
    </w:p>
    <w:p w14:paraId="240BF941" w14:textId="77777777" w:rsidR="003B7337" w:rsidRPr="001250BA" w:rsidRDefault="00557FA5" w:rsidP="00BE18E7">
      <w:pPr>
        <w:pStyle w:val="NormaaliWWW"/>
        <w:spacing w:line="360" w:lineRule="auto"/>
        <w:rPr>
          <w:rFonts w:ascii="Arial" w:hAnsi="Arial" w:cs="Arial"/>
          <w:sz w:val="22"/>
          <w:szCs w:val="22"/>
        </w:rPr>
      </w:pPr>
      <w:r w:rsidRPr="001250BA">
        <w:rPr>
          <w:rFonts w:ascii="Arial" w:hAnsi="Arial" w:cs="Arial"/>
          <w:sz w:val="22"/>
          <w:szCs w:val="22"/>
        </w:rPr>
        <w:t>Avustajan tarve saattaa johtua oppilaan oppimisvaikeuksista, sairaudesta, vammasta tai vaikeudesta sopeutua sosiaalisiin tilanteisiin. Avustajapalvelun tavoitteena on tukea oppilasta siten, että hän kykenee ottamaan yhä enemmän itse vastuuta oppimistehtävistään ja selviää ajan myötä paremmin ilman avustajan tukea.</w:t>
      </w:r>
      <w:r w:rsidR="003B7337" w:rsidRPr="001250BA">
        <w:rPr>
          <w:rFonts w:ascii="Arial" w:hAnsi="Arial" w:cs="Arial"/>
          <w:sz w:val="22"/>
          <w:szCs w:val="22"/>
        </w:rPr>
        <w:t xml:space="preserve"> Avustajan antama tuki voidaan suunnata yksittäiselle oppilaalle tai koko perusopetusryhmälle.</w:t>
      </w:r>
      <w:r w:rsidR="003B7337">
        <w:rPr>
          <w:rFonts w:ascii="Arial" w:hAnsi="Arial" w:cs="Arial"/>
          <w:i/>
          <w:sz w:val="22"/>
          <w:szCs w:val="22"/>
        </w:rPr>
        <w:t xml:space="preserve"> </w:t>
      </w:r>
      <w:r w:rsidR="003B7337" w:rsidRPr="001250BA">
        <w:rPr>
          <w:rFonts w:ascii="Arial" w:hAnsi="Arial" w:cs="Arial"/>
          <w:sz w:val="22"/>
          <w:szCs w:val="22"/>
        </w:rPr>
        <w:t>Oppilaskohtainen tuki voi</w:t>
      </w:r>
      <w:r w:rsidR="001250BA">
        <w:rPr>
          <w:rFonts w:ascii="Arial" w:hAnsi="Arial" w:cs="Arial"/>
          <w:sz w:val="22"/>
          <w:szCs w:val="22"/>
        </w:rPr>
        <w:t xml:space="preserve"> olla osa- tai kokoaikaista. </w:t>
      </w:r>
    </w:p>
    <w:p w14:paraId="3FFE0579" w14:textId="77777777" w:rsidR="00C16D45" w:rsidRPr="001250BA" w:rsidRDefault="003B7337" w:rsidP="00BE18E7">
      <w:pPr>
        <w:spacing w:line="360" w:lineRule="auto"/>
        <w:rPr>
          <w:rFonts w:ascii="Arial" w:hAnsi="Arial" w:cs="Arial"/>
          <w:iCs/>
          <w:sz w:val="22"/>
          <w:szCs w:val="22"/>
        </w:rPr>
      </w:pPr>
      <w:r w:rsidRPr="001250BA">
        <w:rPr>
          <w:rFonts w:ascii="Arial" w:hAnsi="Arial" w:cs="Arial"/>
          <w:iCs/>
          <w:sz w:val="22"/>
          <w:szCs w:val="22"/>
        </w:rPr>
        <w:t>Opettajan tehtävänä on suunnitella, opettaa sekä arvioida oppilaan ja koko ryhmän oppimista ja työskentelyä</w:t>
      </w:r>
      <w:r w:rsidR="00A65523" w:rsidRPr="001250BA">
        <w:rPr>
          <w:rFonts w:ascii="Arial" w:hAnsi="Arial" w:cs="Arial"/>
          <w:iCs/>
          <w:sz w:val="22"/>
          <w:szCs w:val="22"/>
        </w:rPr>
        <w:t>. Avustaja tukee oppilasta opettajan (tai terapeuttien) ohjeiden mukaisesti ja osallistuu tarvittaessa tuen su</w:t>
      </w:r>
      <w:r w:rsidR="001250BA">
        <w:rPr>
          <w:rFonts w:ascii="Arial" w:hAnsi="Arial" w:cs="Arial"/>
          <w:iCs/>
          <w:sz w:val="22"/>
          <w:szCs w:val="22"/>
        </w:rPr>
        <w:t>unnitteluun.</w:t>
      </w:r>
    </w:p>
    <w:p w14:paraId="7818863E" w14:textId="77777777" w:rsidR="00A2619A" w:rsidRPr="00907ABE" w:rsidRDefault="00A2619A" w:rsidP="00BE18E7">
      <w:pPr>
        <w:spacing w:line="360" w:lineRule="auto"/>
        <w:rPr>
          <w:rFonts w:ascii="Arial" w:hAnsi="Arial" w:cs="Arial"/>
          <w:iCs/>
          <w:sz w:val="22"/>
          <w:szCs w:val="22"/>
        </w:rPr>
      </w:pPr>
    </w:p>
    <w:p w14:paraId="080C9467" w14:textId="77777777" w:rsidR="000E49C3" w:rsidRPr="001250BA" w:rsidRDefault="000E49C3" w:rsidP="00BE18E7">
      <w:pPr>
        <w:spacing w:line="360" w:lineRule="auto"/>
        <w:rPr>
          <w:rFonts w:ascii="Arial" w:hAnsi="Arial" w:cs="Arial"/>
          <w:b/>
          <w:iCs/>
          <w:sz w:val="22"/>
          <w:szCs w:val="22"/>
        </w:rPr>
      </w:pPr>
      <w:r w:rsidRPr="001250BA">
        <w:rPr>
          <w:rFonts w:ascii="Arial" w:hAnsi="Arial" w:cs="Arial"/>
          <w:b/>
          <w:iCs/>
          <w:sz w:val="22"/>
          <w:szCs w:val="22"/>
        </w:rPr>
        <w:t>Avustaminen osana yleistä tukea</w:t>
      </w:r>
    </w:p>
    <w:p w14:paraId="3163BAA8" w14:textId="77777777" w:rsidR="00BD24AC" w:rsidRPr="001250BA" w:rsidRDefault="00BD24AC" w:rsidP="00BE18E7">
      <w:pPr>
        <w:spacing w:line="360" w:lineRule="auto"/>
        <w:rPr>
          <w:rFonts w:ascii="Arial" w:hAnsi="Arial" w:cs="Arial"/>
          <w:iCs/>
          <w:sz w:val="22"/>
          <w:szCs w:val="22"/>
        </w:rPr>
      </w:pPr>
      <w:r w:rsidRPr="001250BA">
        <w:rPr>
          <w:rFonts w:ascii="Arial" w:hAnsi="Arial" w:cs="Arial"/>
          <w:iCs/>
          <w:sz w:val="22"/>
          <w:szCs w:val="22"/>
        </w:rPr>
        <w:t>Oppilas saattaa tarvita avustajapalveluita ilman, että hänellä on tarvetta muuhun tukeen. Avustajan antama tuki parantaa yksittäisen oppilaan tai opetusryhmän oppimisen ja koulunkäynnin edellytyksiä. Sen avulla voidaan joskus ehkäistä kokonaan tehostetun tai erityisen tuen</w:t>
      </w:r>
      <w:r w:rsidR="00BE18E7">
        <w:rPr>
          <w:rFonts w:ascii="Arial" w:hAnsi="Arial" w:cs="Arial"/>
          <w:iCs/>
          <w:sz w:val="22"/>
          <w:szCs w:val="22"/>
        </w:rPr>
        <w:t xml:space="preserve"> tarve.</w:t>
      </w:r>
    </w:p>
    <w:p w14:paraId="44F69B9A" w14:textId="77777777" w:rsidR="007C7CE5" w:rsidRPr="001250BA" w:rsidRDefault="000E49C3" w:rsidP="00BE18E7">
      <w:pPr>
        <w:spacing w:line="360" w:lineRule="auto"/>
        <w:rPr>
          <w:rFonts w:ascii="Arial" w:hAnsi="Arial" w:cs="Arial"/>
          <w:b/>
          <w:iCs/>
          <w:sz w:val="22"/>
          <w:szCs w:val="22"/>
        </w:rPr>
      </w:pPr>
      <w:r w:rsidRPr="001250BA">
        <w:rPr>
          <w:rFonts w:ascii="Arial" w:hAnsi="Arial" w:cs="Arial"/>
          <w:b/>
          <w:iCs/>
          <w:sz w:val="22"/>
          <w:szCs w:val="22"/>
        </w:rPr>
        <w:tab/>
      </w:r>
    </w:p>
    <w:p w14:paraId="3A1E538D" w14:textId="77777777" w:rsidR="000E49C3" w:rsidRPr="001250BA" w:rsidRDefault="000E49C3" w:rsidP="00BE18E7">
      <w:pPr>
        <w:spacing w:line="360" w:lineRule="auto"/>
        <w:rPr>
          <w:rFonts w:ascii="Arial" w:hAnsi="Arial" w:cs="Arial"/>
          <w:b/>
          <w:iCs/>
          <w:sz w:val="22"/>
          <w:szCs w:val="22"/>
        </w:rPr>
      </w:pPr>
      <w:r w:rsidRPr="001250BA">
        <w:rPr>
          <w:rFonts w:ascii="Arial" w:hAnsi="Arial" w:cs="Arial"/>
          <w:b/>
          <w:iCs/>
          <w:sz w:val="22"/>
          <w:szCs w:val="22"/>
        </w:rPr>
        <w:t>Avustaminen tehostetun tuen aikana</w:t>
      </w:r>
    </w:p>
    <w:p w14:paraId="5F07D11E" w14:textId="77777777" w:rsidR="00A754B6" w:rsidRPr="001250BA" w:rsidRDefault="00A754B6" w:rsidP="00BE18E7">
      <w:pPr>
        <w:spacing w:line="360" w:lineRule="auto"/>
        <w:ind w:firstLine="1304"/>
        <w:rPr>
          <w:rFonts w:ascii="Arial" w:hAnsi="Arial" w:cs="Arial"/>
          <w:b/>
          <w:iCs/>
          <w:sz w:val="22"/>
          <w:szCs w:val="22"/>
        </w:rPr>
      </w:pPr>
    </w:p>
    <w:p w14:paraId="678A88E1" w14:textId="77777777" w:rsidR="00BD24AC" w:rsidRPr="001250BA" w:rsidRDefault="00BD24AC" w:rsidP="00BE18E7">
      <w:pPr>
        <w:spacing w:line="360" w:lineRule="auto"/>
        <w:rPr>
          <w:rFonts w:ascii="Arial" w:hAnsi="Arial" w:cs="Arial"/>
          <w:iCs/>
          <w:sz w:val="22"/>
          <w:szCs w:val="22"/>
        </w:rPr>
      </w:pPr>
      <w:r w:rsidRPr="001250BA">
        <w:rPr>
          <w:rFonts w:ascii="Arial" w:hAnsi="Arial" w:cs="Arial"/>
          <w:iCs/>
          <w:sz w:val="22"/>
          <w:szCs w:val="22"/>
        </w:rPr>
        <w:t>Ennen tehostetun tuen aloittamista arvioidaan oppilaan avustajapalvelujen tarve (osa pedagogista arviota). Jos oppilas on saanut avustajapalveluja yleisen tuen aikana, arvioidaan niiden riittävyys ja vaikutus. Tehostetun tuen alkaessa laadittavaan oppimissuunnitelmaan kirjataan oppilaan tarvitsemat avustajapalvelut, niiden tavoitteet, järjestäminen ja seuranta.</w:t>
      </w:r>
    </w:p>
    <w:p w14:paraId="41508A3C" w14:textId="77777777" w:rsidR="00C16D45" w:rsidRPr="001250BA" w:rsidRDefault="000E49C3" w:rsidP="00BE18E7">
      <w:pPr>
        <w:spacing w:line="360" w:lineRule="auto"/>
        <w:rPr>
          <w:rFonts w:ascii="Arial" w:hAnsi="Arial" w:cs="Arial"/>
          <w:b/>
          <w:iCs/>
          <w:sz w:val="22"/>
          <w:szCs w:val="22"/>
        </w:rPr>
      </w:pPr>
      <w:r w:rsidRPr="001250BA">
        <w:rPr>
          <w:rFonts w:ascii="Arial" w:hAnsi="Arial" w:cs="Arial"/>
          <w:b/>
          <w:iCs/>
          <w:sz w:val="22"/>
          <w:szCs w:val="22"/>
        </w:rPr>
        <w:tab/>
      </w:r>
    </w:p>
    <w:p w14:paraId="034EF00D" w14:textId="77777777" w:rsidR="000E49C3" w:rsidRPr="001250BA" w:rsidRDefault="000E49C3" w:rsidP="00BE18E7">
      <w:pPr>
        <w:spacing w:line="360" w:lineRule="auto"/>
        <w:rPr>
          <w:rFonts w:ascii="Arial" w:hAnsi="Arial" w:cs="Arial"/>
          <w:b/>
          <w:iCs/>
          <w:sz w:val="22"/>
          <w:szCs w:val="22"/>
        </w:rPr>
      </w:pPr>
      <w:r w:rsidRPr="001250BA">
        <w:rPr>
          <w:rFonts w:ascii="Arial" w:hAnsi="Arial" w:cs="Arial"/>
          <w:b/>
          <w:iCs/>
          <w:sz w:val="22"/>
          <w:szCs w:val="22"/>
        </w:rPr>
        <w:t>Avustaminen erityisen tuen aikana</w:t>
      </w:r>
    </w:p>
    <w:p w14:paraId="43D6B1D6" w14:textId="77777777" w:rsidR="00A754B6" w:rsidRPr="001250BA" w:rsidRDefault="00A754B6" w:rsidP="00BE18E7">
      <w:pPr>
        <w:spacing w:line="360" w:lineRule="auto"/>
        <w:ind w:left="1304"/>
        <w:rPr>
          <w:rFonts w:ascii="Arial" w:hAnsi="Arial" w:cs="Arial"/>
          <w:b/>
          <w:iCs/>
          <w:sz w:val="22"/>
          <w:szCs w:val="22"/>
        </w:rPr>
      </w:pPr>
    </w:p>
    <w:p w14:paraId="14658FEA" w14:textId="77777777" w:rsidR="000F0480" w:rsidRPr="001250BA" w:rsidRDefault="000F0480" w:rsidP="00BE18E7">
      <w:pPr>
        <w:spacing w:line="360" w:lineRule="auto"/>
        <w:rPr>
          <w:rFonts w:ascii="Arial" w:hAnsi="Arial" w:cs="Arial"/>
          <w:iCs/>
          <w:sz w:val="22"/>
          <w:szCs w:val="22"/>
        </w:rPr>
      </w:pPr>
      <w:r w:rsidRPr="001250BA">
        <w:rPr>
          <w:rFonts w:ascii="Arial" w:hAnsi="Arial" w:cs="Arial"/>
          <w:iCs/>
          <w:sz w:val="22"/>
          <w:szCs w:val="22"/>
        </w:rPr>
        <w:t xml:space="preserve">Oppilaan tehostetun tuen aikana saamisen avustajapalveluiden riittävyys ja vaikutus sekä jatkotarve arvioidaan </w:t>
      </w:r>
      <w:r w:rsidR="001250BA">
        <w:rPr>
          <w:rFonts w:ascii="Arial" w:hAnsi="Arial" w:cs="Arial"/>
          <w:iCs/>
          <w:sz w:val="22"/>
          <w:szCs w:val="22"/>
        </w:rPr>
        <w:t>pedagogisessa selvityksessä. O</w:t>
      </w:r>
      <w:r w:rsidRPr="001250BA">
        <w:rPr>
          <w:rFonts w:ascii="Arial" w:hAnsi="Arial" w:cs="Arial"/>
          <w:iCs/>
          <w:sz w:val="22"/>
          <w:szCs w:val="22"/>
        </w:rPr>
        <w:t>ppilaan avustajapalveluista</w:t>
      </w:r>
      <w:r w:rsidR="00CE1D2F" w:rsidRPr="001250BA">
        <w:rPr>
          <w:rFonts w:ascii="Arial" w:hAnsi="Arial" w:cs="Arial"/>
          <w:iCs/>
          <w:sz w:val="22"/>
          <w:szCs w:val="22"/>
        </w:rPr>
        <w:t xml:space="preserve"> päätetään erityisen tuen päätöksessä</w:t>
      </w:r>
      <w:r w:rsidRPr="001250BA">
        <w:rPr>
          <w:rFonts w:ascii="Arial" w:hAnsi="Arial" w:cs="Arial"/>
          <w:iCs/>
          <w:sz w:val="22"/>
          <w:szCs w:val="22"/>
        </w:rPr>
        <w:t>. Avustamisen määrä ja laatu määritellään yksilöllisesti yhdessä muiden tukitoimien kanssa. Erityisen tuen aikana oppilas tarvitsee usein yksilöllisesti kohdennettuja tu</w:t>
      </w:r>
      <w:r w:rsidR="001250BA">
        <w:rPr>
          <w:rFonts w:ascii="Arial" w:hAnsi="Arial" w:cs="Arial"/>
          <w:iCs/>
          <w:sz w:val="22"/>
          <w:szCs w:val="22"/>
        </w:rPr>
        <w:t>kipalveluja.</w:t>
      </w:r>
    </w:p>
    <w:p w14:paraId="17DBC151" w14:textId="77777777" w:rsidR="00C16D45" w:rsidRPr="001250BA" w:rsidRDefault="00C16D45" w:rsidP="00BE18E7">
      <w:pPr>
        <w:spacing w:line="360" w:lineRule="auto"/>
        <w:rPr>
          <w:rFonts w:ascii="Arial" w:hAnsi="Arial" w:cs="Arial"/>
          <w:iCs/>
          <w:sz w:val="22"/>
          <w:szCs w:val="22"/>
        </w:rPr>
      </w:pPr>
    </w:p>
    <w:p w14:paraId="7E1512E1" w14:textId="77777777" w:rsidR="00557FA5" w:rsidRPr="001250BA" w:rsidRDefault="00557FA5" w:rsidP="00BE18E7">
      <w:pPr>
        <w:spacing w:line="360" w:lineRule="auto"/>
        <w:rPr>
          <w:rFonts w:ascii="Arial" w:hAnsi="Arial" w:cs="Arial"/>
          <w:iCs/>
          <w:sz w:val="22"/>
          <w:szCs w:val="22"/>
        </w:rPr>
      </w:pPr>
      <w:r w:rsidRPr="001250BA">
        <w:rPr>
          <w:rFonts w:ascii="Arial" w:hAnsi="Arial" w:cs="Arial"/>
          <w:iCs/>
          <w:sz w:val="22"/>
          <w:szCs w:val="22"/>
        </w:rPr>
        <w:t>O</w:t>
      </w:r>
      <w:r w:rsidR="003648A1" w:rsidRPr="001250BA">
        <w:rPr>
          <w:rFonts w:ascii="Arial" w:hAnsi="Arial" w:cs="Arial"/>
          <w:iCs/>
          <w:sz w:val="22"/>
          <w:szCs w:val="22"/>
        </w:rPr>
        <w:t>ppilaan huoltaja voi hakea avustaja</w:t>
      </w:r>
      <w:r w:rsidRPr="001250BA">
        <w:rPr>
          <w:rFonts w:ascii="Arial" w:hAnsi="Arial" w:cs="Arial"/>
          <w:iCs/>
          <w:sz w:val="22"/>
          <w:szCs w:val="22"/>
        </w:rPr>
        <w:t xml:space="preserve">palveluja tai apuvälineitä kirjallisesti kunnan opetustoimesta. Niiden tarve arvioidaan asiantuntijalausuntojen ja muiden perusteluiden pohjalta. Asiasta annetaan </w:t>
      </w:r>
      <w:r w:rsidRPr="001250BA">
        <w:rPr>
          <w:rFonts w:ascii="Arial" w:hAnsi="Arial" w:cs="Arial"/>
          <w:iCs/>
          <w:sz w:val="22"/>
          <w:szCs w:val="22"/>
        </w:rPr>
        <w:lastRenderedPageBreak/>
        <w:t>huoltajalle kirjallinen päätös, jossa on valitusosoite. Mikäli huoltaja ei ole tyytyväinen kunnan antamaan päätökseen, hän voi val</w:t>
      </w:r>
      <w:r w:rsidR="00A44529" w:rsidRPr="001250BA">
        <w:rPr>
          <w:rFonts w:ascii="Arial" w:hAnsi="Arial" w:cs="Arial"/>
          <w:iCs/>
          <w:sz w:val="22"/>
          <w:szCs w:val="22"/>
        </w:rPr>
        <w:t>ittaa siitä hallinto-oikeuteen.</w:t>
      </w:r>
    </w:p>
    <w:p w14:paraId="70E7A332" w14:textId="77777777" w:rsidR="00CE3B0B" w:rsidRPr="001250BA" w:rsidRDefault="00A44529" w:rsidP="00BE18E7">
      <w:pPr>
        <w:pStyle w:val="NormaaliWWW"/>
        <w:spacing w:line="360" w:lineRule="auto"/>
        <w:rPr>
          <w:rFonts w:ascii="Arial" w:hAnsi="Arial" w:cs="Arial"/>
          <w:sz w:val="22"/>
          <w:szCs w:val="22"/>
        </w:rPr>
      </w:pPr>
      <w:r w:rsidRPr="001250BA">
        <w:rPr>
          <w:rFonts w:ascii="Arial" w:hAnsi="Arial" w:cs="Arial"/>
          <w:sz w:val="22"/>
          <w:szCs w:val="22"/>
        </w:rPr>
        <w:t>Pieksämäen kaupungissa pienl</w:t>
      </w:r>
      <w:r w:rsidR="00E81225" w:rsidRPr="001250BA">
        <w:rPr>
          <w:rFonts w:ascii="Arial" w:hAnsi="Arial" w:cs="Arial"/>
          <w:sz w:val="22"/>
          <w:szCs w:val="22"/>
        </w:rPr>
        <w:t>uokissa on alakouluilla koulunkäynninohjaaja</w:t>
      </w:r>
      <w:r w:rsidRPr="001250BA">
        <w:rPr>
          <w:rFonts w:ascii="Arial" w:hAnsi="Arial" w:cs="Arial"/>
          <w:sz w:val="22"/>
          <w:szCs w:val="22"/>
        </w:rPr>
        <w:t>.</w:t>
      </w:r>
    </w:p>
    <w:p w14:paraId="556E75F9" w14:textId="77777777" w:rsidR="004E226D" w:rsidRPr="001250BA" w:rsidRDefault="00A2619A" w:rsidP="00BE18E7">
      <w:pPr>
        <w:pStyle w:val="Otsikko3"/>
      </w:pPr>
      <w:bookmarkStart w:id="18" w:name="_Toc9420329"/>
      <w:r w:rsidRPr="001250BA">
        <w:t xml:space="preserve">4.1.8 </w:t>
      </w:r>
      <w:r w:rsidR="004E226D" w:rsidRPr="001250BA">
        <w:t>Osa-aikainen erityisopetus</w:t>
      </w:r>
      <w:bookmarkEnd w:id="18"/>
    </w:p>
    <w:p w14:paraId="6F8BD81B" w14:textId="77777777" w:rsidR="003629BF" w:rsidRPr="001250BA" w:rsidRDefault="003629BF" w:rsidP="00BE18E7">
      <w:pPr>
        <w:spacing w:line="360" w:lineRule="auto"/>
        <w:rPr>
          <w:rFonts w:ascii="Arial" w:hAnsi="Arial" w:cs="Arial"/>
          <w:sz w:val="22"/>
          <w:szCs w:val="22"/>
        </w:rPr>
      </w:pPr>
    </w:p>
    <w:p w14:paraId="7BF24646" w14:textId="77777777" w:rsidR="009E1664" w:rsidRPr="001250BA" w:rsidRDefault="001250BA" w:rsidP="00BE18E7">
      <w:pPr>
        <w:spacing w:line="360" w:lineRule="auto"/>
        <w:rPr>
          <w:rFonts w:ascii="Arial" w:hAnsi="Arial" w:cs="Arial"/>
          <w:sz w:val="22"/>
          <w:szCs w:val="22"/>
        </w:rPr>
      </w:pPr>
      <w:r>
        <w:rPr>
          <w:rFonts w:ascii="Arial" w:hAnsi="Arial" w:cs="Arial"/>
          <w:iCs/>
          <w:sz w:val="22"/>
          <w:szCs w:val="22"/>
        </w:rPr>
        <w:t>O</w:t>
      </w:r>
      <w:r w:rsidR="009E1664" w:rsidRPr="001250BA">
        <w:rPr>
          <w:rFonts w:ascii="Arial" w:hAnsi="Arial" w:cs="Arial"/>
          <w:iCs/>
          <w:sz w:val="22"/>
          <w:szCs w:val="22"/>
        </w:rPr>
        <w:t>ppilaalla, jolla on vaikeuksia oppimisessaan tai koulunkäynnissään, on oikeus saada osa-aikaista erityisopetusta muun opetuksen ohessa.</w:t>
      </w:r>
      <w:r w:rsidR="0093566B" w:rsidRPr="001250BA">
        <w:rPr>
          <w:rFonts w:ascii="Arial" w:hAnsi="Arial" w:cs="Arial"/>
          <w:iCs/>
          <w:sz w:val="22"/>
          <w:szCs w:val="22"/>
        </w:rPr>
        <w:t xml:space="preserve"> Osa-aikaisella erityisopetuksella voidaan parantaa oppilaan oppimisedellytyksiä ja ehkäistä oppimisen eri alueisiin liittyvien ongelmien kasvua. Osa-aikaista erityisopetusta annetaan esimerkiksi oppilaille, joilla on kielellisiä ja matemaattisiin taitoihin liittyviä vaikeuksia, oppimisvaikeuksia yksittäisissä oppiaineissa, vaikeuksia opiskelutaidoissa, sosiaalisissa</w:t>
      </w:r>
      <w:r>
        <w:rPr>
          <w:rFonts w:ascii="Arial" w:hAnsi="Arial" w:cs="Arial"/>
          <w:iCs/>
          <w:sz w:val="22"/>
          <w:szCs w:val="22"/>
        </w:rPr>
        <w:t xml:space="preserve"> taidoissa tai koulunkäynnissä.</w:t>
      </w:r>
    </w:p>
    <w:p w14:paraId="2613E9C1" w14:textId="77777777" w:rsidR="0093566B" w:rsidRPr="001250BA" w:rsidRDefault="0093566B" w:rsidP="00BE18E7">
      <w:pPr>
        <w:spacing w:line="360" w:lineRule="auto"/>
        <w:ind w:left="720"/>
        <w:rPr>
          <w:rFonts w:ascii="Arial" w:hAnsi="Arial" w:cs="Arial"/>
          <w:sz w:val="22"/>
          <w:szCs w:val="22"/>
        </w:rPr>
      </w:pPr>
    </w:p>
    <w:p w14:paraId="10A45296" w14:textId="77777777" w:rsidR="0093566B" w:rsidRPr="001250BA" w:rsidRDefault="0093566B" w:rsidP="00BE18E7">
      <w:pPr>
        <w:spacing w:line="360" w:lineRule="auto"/>
        <w:rPr>
          <w:rFonts w:ascii="Arial" w:hAnsi="Arial" w:cs="Arial"/>
          <w:sz w:val="22"/>
          <w:szCs w:val="22"/>
        </w:rPr>
      </w:pPr>
      <w:r w:rsidRPr="001250BA">
        <w:rPr>
          <w:rFonts w:ascii="Arial" w:hAnsi="Arial" w:cs="Arial"/>
          <w:sz w:val="22"/>
          <w:szCs w:val="22"/>
        </w:rPr>
        <w:t>Osa-aikaista erityisopetusta annetaan joustavin järjestelyin samanaikaisopetuksena, pienryhmässä tai yksilöopetuksena. Osa-aikaisen erityisopetuksen tavoitteet ja sisällöt nivelletään oppilaan saamaan muuhun opetukseen. Osa-aikainen erityisopetus suunnitellaan ja oppilaan oppimista arvioidaan opettajien yhteistyönä. Osa-aikaista erityisopetusta voidaan antaa kaikilla tuen tasoilla.</w:t>
      </w:r>
    </w:p>
    <w:p w14:paraId="1037B8A3" w14:textId="77777777" w:rsidR="007759B3" w:rsidRPr="001250BA" w:rsidRDefault="007759B3" w:rsidP="00BE18E7">
      <w:pPr>
        <w:spacing w:line="360" w:lineRule="auto"/>
        <w:rPr>
          <w:rFonts w:ascii="Arial" w:hAnsi="Arial" w:cs="Arial"/>
          <w:sz w:val="22"/>
          <w:szCs w:val="22"/>
        </w:rPr>
      </w:pPr>
    </w:p>
    <w:p w14:paraId="101BFFB0" w14:textId="77777777" w:rsidR="00D26BB3" w:rsidRPr="001250BA" w:rsidRDefault="00F87AE2" w:rsidP="00BE18E7">
      <w:pPr>
        <w:spacing w:line="360" w:lineRule="auto"/>
        <w:rPr>
          <w:rFonts w:ascii="Arial" w:hAnsi="Arial" w:cs="Arial"/>
          <w:b/>
          <w:sz w:val="22"/>
          <w:szCs w:val="22"/>
        </w:rPr>
      </w:pPr>
      <w:r w:rsidRPr="001250BA">
        <w:rPr>
          <w:rFonts w:ascii="Arial" w:hAnsi="Arial" w:cs="Arial"/>
          <w:b/>
          <w:sz w:val="22"/>
          <w:szCs w:val="22"/>
        </w:rPr>
        <w:t>Osa-aikainen erityisopetus osana yleistä tukea</w:t>
      </w:r>
    </w:p>
    <w:p w14:paraId="687C6DE0" w14:textId="77777777" w:rsidR="007759B3" w:rsidRPr="001250BA" w:rsidRDefault="007759B3" w:rsidP="00BE18E7">
      <w:pPr>
        <w:spacing w:line="360" w:lineRule="auto"/>
        <w:ind w:left="720"/>
        <w:rPr>
          <w:rFonts w:ascii="Arial" w:hAnsi="Arial" w:cs="Arial"/>
          <w:b/>
          <w:sz w:val="22"/>
          <w:szCs w:val="22"/>
        </w:rPr>
      </w:pPr>
    </w:p>
    <w:p w14:paraId="0C6B43A2" w14:textId="77777777" w:rsidR="00D26BB3" w:rsidRPr="001250BA" w:rsidRDefault="00D26BB3" w:rsidP="00BE18E7">
      <w:pPr>
        <w:spacing w:line="360" w:lineRule="auto"/>
        <w:rPr>
          <w:rFonts w:ascii="Arial" w:hAnsi="Arial" w:cs="Arial"/>
          <w:sz w:val="22"/>
          <w:szCs w:val="22"/>
        </w:rPr>
      </w:pPr>
      <w:r w:rsidRPr="001250BA">
        <w:rPr>
          <w:rFonts w:ascii="Arial" w:hAnsi="Arial" w:cs="Arial"/>
          <w:sz w:val="22"/>
          <w:szCs w:val="22"/>
        </w:rPr>
        <w:t>Osa-aikaisen erityisopetuksen avulla voidaan vahvistaa oppimiseen tarvittavia perustaitoja. Oppilaan oppimisen vaikeuksiin vaikuttavia tekijöitä tulee arvioida ja oppilaan tulee saada tarvittaessa osa-aikaista erityisopetusta.</w:t>
      </w:r>
    </w:p>
    <w:p w14:paraId="5B2F9378" w14:textId="77777777" w:rsidR="00D26BB3" w:rsidRPr="001250BA" w:rsidRDefault="00D26BB3" w:rsidP="00BE18E7">
      <w:pPr>
        <w:spacing w:line="360" w:lineRule="auto"/>
        <w:rPr>
          <w:rFonts w:ascii="Arial" w:hAnsi="Arial" w:cs="Arial"/>
          <w:sz w:val="22"/>
          <w:szCs w:val="22"/>
        </w:rPr>
      </w:pPr>
    </w:p>
    <w:p w14:paraId="090533F4" w14:textId="77777777" w:rsidR="00F87AE2" w:rsidRPr="001250BA" w:rsidRDefault="00F87AE2" w:rsidP="00BE18E7">
      <w:pPr>
        <w:spacing w:line="360" w:lineRule="auto"/>
        <w:rPr>
          <w:rFonts w:ascii="Arial" w:hAnsi="Arial" w:cs="Arial"/>
          <w:b/>
          <w:sz w:val="22"/>
          <w:szCs w:val="22"/>
        </w:rPr>
      </w:pPr>
      <w:r w:rsidRPr="001250BA">
        <w:rPr>
          <w:rFonts w:ascii="Arial" w:hAnsi="Arial" w:cs="Arial"/>
          <w:b/>
          <w:sz w:val="22"/>
          <w:szCs w:val="22"/>
        </w:rPr>
        <w:t>Osa-aikainen erityisopetus tehostetun tuen aikana</w:t>
      </w:r>
    </w:p>
    <w:p w14:paraId="58E6DD4E" w14:textId="77777777" w:rsidR="00D26BB3" w:rsidRPr="001250BA" w:rsidRDefault="00D26BB3" w:rsidP="00BE18E7">
      <w:pPr>
        <w:spacing w:line="360" w:lineRule="auto"/>
        <w:ind w:left="720"/>
        <w:rPr>
          <w:rFonts w:ascii="Arial" w:hAnsi="Arial" w:cs="Arial"/>
          <w:sz w:val="22"/>
          <w:szCs w:val="22"/>
        </w:rPr>
      </w:pPr>
      <w:r w:rsidRPr="001250BA">
        <w:rPr>
          <w:rFonts w:ascii="Arial" w:hAnsi="Arial" w:cs="Arial"/>
          <w:sz w:val="22"/>
          <w:szCs w:val="22"/>
        </w:rPr>
        <w:tab/>
      </w:r>
      <w:r w:rsidRPr="001250BA">
        <w:rPr>
          <w:rFonts w:ascii="Arial" w:hAnsi="Arial" w:cs="Arial"/>
          <w:sz w:val="22"/>
          <w:szCs w:val="22"/>
        </w:rPr>
        <w:tab/>
      </w:r>
    </w:p>
    <w:p w14:paraId="59C21F1A" w14:textId="77777777" w:rsidR="00D26BB3" w:rsidRPr="001250BA" w:rsidRDefault="00D26BB3" w:rsidP="00BE18E7">
      <w:pPr>
        <w:spacing w:line="360" w:lineRule="auto"/>
        <w:rPr>
          <w:rFonts w:ascii="Arial" w:hAnsi="Arial" w:cs="Arial"/>
          <w:sz w:val="22"/>
          <w:szCs w:val="22"/>
        </w:rPr>
      </w:pPr>
      <w:r w:rsidRPr="001250BA">
        <w:rPr>
          <w:rFonts w:ascii="Arial" w:hAnsi="Arial" w:cs="Arial"/>
          <w:sz w:val="22"/>
          <w:szCs w:val="22"/>
        </w:rPr>
        <w:t>Tehostetun tuen aikana osa-aikaisen erityisopetuksen merkitys tukimuotona yleensä vahvistuu. Ennen tehostetun tuen aloittamista arvioidaan oppilaan yleisen tuen aikana saaman osa-aikaisen erityisopetuksen riittävyys ja vaikutus sekä tarve osa-aikaiseen erityisopetukseen jatkossa (osa pedagogist</w:t>
      </w:r>
      <w:r w:rsidR="001250BA">
        <w:rPr>
          <w:rFonts w:ascii="Arial" w:hAnsi="Arial" w:cs="Arial"/>
          <w:sz w:val="22"/>
          <w:szCs w:val="22"/>
        </w:rPr>
        <w:t xml:space="preserve">a arviota). </w:t>
      </w:r>
    </w:p>
    <w:p w14:paraId="7D3BEE8F" w14:textId="77777777" w:rsidR="00D26BB3" w:rsidRPr="001250BA" w:rsidRDefault="00D26BB3" w:rsidP="00BE18E7">
      <w:pPr>
        <w:spacing w:line="360" w:lineRule="auto"/>
        <w:ind w:left="1304" w:firstLine="1"/>
        <w:rPr>
          <w:rFonts w:ascii="Arial" w:hAnsi="Arial" w:cs="Arial"/>
          <w:sz w:val="22"/>
          <w:szCs w:val="22"/>
        </w:rPr>
      </w:pPr>
    </w:p>
    <w:p w14:paraId="3A815B6A" w14:textId="77777777" w:rsidR="00F87AE2" w:rsidRPr="001250BA" w:rsidRDefault="00F87AE2" w:rsidP="00BE18E7">
      <w:pPr>
        <w:spacing w:line="360" w:lineRule="auto"/>
        <w:rPr>
          <w:rFonts w:ascii="Arial" w:hAnsi="Arial" w:cs="Arial"/>
          <w:b/>
          <w:sz w:val="22"/>
          <w:szCs w:val="22"/>
        </w:rPr>
      </w:pPr>
      <w:r w:rsidRPr="001250BA">
        <w:rPr>
          <w:rFonts w:ascii="Arial" w:hAnsi="Arial" w:cs="Arial"/>
          <w:b/>
          <w:sz w:val="22"/>
          <w:szCs w:val="22"/>
        </w:rPr>
        <w:t>Osa-aikainen erityisopetus erityisen tuen aikana</w:t>
      </w:r>
    </w:p>
    <w:p w14:paraId="3B88899E" w14:textId="77777777" w:rsidR="00D26BB3" w:rsidRPr="001250BA" w:rsidRDefault="00D26BB3" w:rsidP="00BE18E7">
      <w:pPr>
        <w:spacing w:line="360" w:lineRule="auto"/>
        <w:ind w:left="720"/>
        <w:rPr>
          <w:rFonts w:ascii="Arial" w:hAnsi="Arial" w:cs="Arial"/>
          <w:sz w:val="22"/>
          <w:szCs w:val="22"/>
        </w:rPr>
      </w:pPr>
      <w:r w:rsidRPr="001250BA">
        <w:rPr>
          <w:rFonts w:ascii="Arial" w:hAnsi="Arial" w:cs="Arial"/>
          <w:b/>
          <w:sz w:val="22"/>
          <w:szCs w:val="22"/>
        </w:rPr>
        <w:tab/>
      </w:r>
    </w:p>
    <w:p w14:paraId="098F011D" w14:textId="77777777" w:rsidR="00F87AE2" w:rsidRPr="001250BA" w:rsidRDefault="00D26BB3" w:rsidP="00BE18E7">
      <w:pPr>
        <w:spacing w:line="360" w:lineRule="auto"/>
        <w:rPr>
          <w:rFonts w:ascii="Arial" w:hAnsi="Arial" w:cs="Arial"/>
          <w:sz w:val="22"/>
          <w:szCs w:val="22"/>
        </w:rPr>
      </w:pPr>
      <w:r w:rsidRPr="001250BA">
        <w:rPr>
          <w:rFonts w:ascii="Arial" w:hAnsi="Arial" w:cs="Arial"/>
          <w:sz w:val="22"/>
          <w:szCs w:val="22"/>
        </w:rPr>
        <w:t xml:space="preserve">Oppilas voi saada osa-aikaista erityisopetusta myös erityisen tuen aikana riippumatta siitä opiskeleeko hän yleisopetuksen ryhmässä tai erityisryhmässä. Oppilaan aiemmin saaman osa-aikaisen erityisopetuksen riittävyys ja vaikutus sekä tarve osa-aikaiseen erityisopetukseen jatkossa </w:t>
      </w:r>
      <w:r w:rsidRPr="001250BA">
        <w:rPr>
          <w:rFonts w:ascii="Arial" w:hAnsi="Arial" w:cs="Arial"/>
          <w:sz w:val="22"/>
          <w:szCs w:val="22"/>
        </w:rPr>
        <w:lastRenderedPageBreak/>
        <w:t>arvioidaan osana pedagogista selvitystä. Oppilaan tarvitsema osa-aikainen erityisopetus, sen tavoitteet ja järjestäminen kir</w:t>
      </w:r>
      <w:r w:rsidR="001250BA" w:rsidRPr="001250BA">
        <w:rPr>
          <w:rFonts w:ascii="Arial" w:hAnsi="Arial" w:cs="Arial"/>
          <w:sz w:val="22"/>
          <w:szCs w:val="22"/>
        </w:rPr>
        <w:t xml:space="preserve">jataan </w:t>
      </w:r>
      <w:proofErr w:type="spellStart"/>
      <w:r w:rsidR="001250BA" w:rsidRPr="001250BA">
        <w:rPr>
          <w:rFonts w:ascii="Arial" w:hAnsi="Arial" w:cs="Arial"/>
          <w:sz w:val="22"/>
          <w:szCs w:val="22"/>
        </w:rPr>
        <w:t>HOJKSiin</w:t>
      </w:r>
      <w:proofErr w:type="spellEnd"/>
      <w:r w:rsidR="001250BA" w:rsidRPr="001250BA">
        <w:rPr>
          <w:rFonts w:ascii="Arial" w:hAnsi="Arial" w:cs="Arial"/>
          <w:sz w:val="22"/>
          <w:szCs w:val="22"/>
        </w:rPr>
        <w:t xml:space="preserve">. </w:t>
      </w:r>
    </w:p>
    <w:p w14:paraId="2104FB85" w14:textId="77777777" w:rsidR="009E1664" w:rsidRPr="001250BA" w:rsidRDefault="0093566B" w:rsidP="00881D92">
      <w:pPr>
        <w:pStyle w:val="western"/>
        <w:spacing w:after="0" w:line="360" w:lineRule="auto"/>
        <w:rPr>
          <w:rFonts w:ascii="Arial" w:eastAsia="Arial Unicode MS" w:hAnsi="Arial" w:cs="Arial"/>
          <w:sz w:val="22"/>
          <w:szCs w:val="22"/>
        </w:rPr>
      </w:pPr>
      <w:r w:rsidRPr="001250BA">
        <w:rPr>
          <w:rFonts w:ascii="Arial" w:eastAsia="Arial Unicode MS" w:hAnsi="Arial" w:cs="Arial"/>
          <w:sz w:val="22"/>
          <w:szCs w:val="22"/>
        </w:rPr>
        <w:t>Pieksämäen kaupungissa o</w:t>
      </w:r>
      <w:r w:rsidR="009E1664" w:rsidRPr="001250BA">
        <w:rPr>
          <w:rFonts w:ascii="Arial" w:eastAsia="Arial Unicode MS" w:hAnsi="Arial" w:cs="Arial"/>
          <w:sz w:val="22"/>
          <w:szCs w:val="22"/>
        </w:rPr>
        <w:t xml:space="preserve">sa-aikainen erityisopetus on erityisopettajan antamaa yksilö-, pienryhmä- ja/tai samanaikaisopetusta, jota annetaan kaupungin kaikilla kouluilla. Osa-aikaisessa erityisopetuksessa pyritään löytämään yksilöllisiä tapoja oppimisen onnistumiseksi. Osa-aikaisen erityisopetuksen saaminen ei edellytä hallinnollista päätöstä. Osa-aikaisessa erityisopetuksessa oleville oppilaille on mahdollista tehdä oppimissuunnitelma. </w:t>
      </w:r>
      <w:r w:rsidR="00CE3B0B" w:rsidRPr="001250BA">
        <w:rPr>
          <w:rFonts w:ascii="Arial" w:eastAsia="Arial Unicode MS" w:hAnsi="Arial" w:cs="Arial"/>
          <w:sz w:val="22"/>
          <w:szCs w:val="22"/>
        </w:rPr>
        <w:t>E</w:t>
      </w:r>
      <w:r w:rsidR="009E1664" w:rsidRPr="001250BA">
        <w:rPr>
          <w:rFonts w:ascii="Arial" w:eastAsia="Arial Unicode MS" w:hAnsi="Arial" w:cs="Arial"/>
          <w:sz w:val="22"/>
          <w:szCs w:val="22"/>
        </w:rPr>
        <w:t>rityisopettaja osallistuu oppilaan opetuksen sisältöjen ja arvioinnin suunnitteluun sekä opetuksessaan olevien oppilaiden oppilasarviointiin</w:t>
      </w:r>
      <w:r w:rsidR="00DD627E" w:rsidRPr="001250BA">
        <w:rPr>
          <w:rFonts w:ascii="Arial" w:eastAsia="Arial Unicode MS" w:hAnsi="Arial" w:cs="Arial"/>
          <w:sz w:val="22"/>
          <w:szCs w:val="22"/>
        </w:rPr>
        <w:t xml:space="preserve"> yhdessä luokan- tai aineenopettajan kanssa</w:t>
      </w:r>
      <w:r w:rsidR="009E1664" w:rsidRPr="001250BA">
        <w:rPr>
          <w:rFonts w:ascii="Arial" w:eastAsia="Arial Unicode MS" w:hAnsi="Arial" w:cs="Arial"/>
          <w:sz w:val="22"/>
          <w:szCs w:val="22"/>
        </w:rPr>
        <w:t xml:space="preserve">. Erityisopettajan työhön kuuluu myös oppimisvaikeuksien kartoittaminen ja </w:t>
      </w:r>
      <w:proofErr w:type="spellStart"/>
      <w:r w:rsidR="009E1664" w:rsidRPr="001250BA">
        <w:rPr>
          <w:rFonts w:ascii="Arial" w:eastAsia="Arial Unicode MS" w:hAnsi="Arial" w:cs="Arial"/>
          <w:sz w:val="22"/>
          <w:szCs w:val="22"/>
        </w:rPr>
        <w:t>lukiseulonnat</w:t>
      </w:r>
      <w:proofErr w:type="spellEnd"/>
      <w:r w:rsidR="009E1664" w:rsidRPr="001250BA">
        <w:rPr>
          <w:rFonts w:ascii="Arial" w:eastAsia="Arial Unicode MS" w:hAnsi="Arial" w:cs="Arial"/>
          <w:sz w:val="22"/>
          <w:szCs w:val="22"/>
        </w:rPr>
        <w:t xml:space="preserve"> eri luokka-asteilla. Puheopetusta annetaan pääsääntöisesti ensimmäisen ja toisen vuosiluokan aikana.</w:t>
      </w:r>
      <w:r w:rsidR="004C202F" w:rsidRPr="001250BA">
        <w:rPr>
          <w:rFonts w:ascii="Arial" w:eastAsia="Arial Unicode MS" w:hAnsi="Arial" w:cs="Arial"/>
          <w:sz w:val="22"/>
          <w:szCs w:val="22"/>
        </w:rPr>
        <w:t xml:space="preserve"> Kyläkouluilla erityisopettaja huolehtii myös mahdollisten esikoululaisten erityisopetuksesta.</w:t>
      </w:r>
    </w:p>
    <w:p w14:paraId="69E2BB2B" w14:textId="77777777" w:rsidR="00881D92" w:rsidRDefault="00881D92" w:rsidP="00881D92">
      <w:pPr>
        <w:spacing w:line="360" w:lineRule="auto"/>
        <w:rPr>
          <w:rFonts w:ascii="Arial" w:hAnsi="Arial" w:cs="Arial"/>
          <w:sz w:val="22"/>
          <w:szCs w:val="22"/>
        </w:rPr>
      </w:pPr>
    </w:p>
    <w:p w14:paraId="5D6D34D9" w14:textId="77777777" w:rsidR="008505DE" w:rsidRPr="001250BA" w:rsidRDefault="008505DE" w:rsidP="00881D92">
      <w:pPr>
        <w:spacing w:line="360" w:lineRule="auto"/>
        <w:rPr>
          <w:rFonts w:ascii="Arial" w:hAnsi="Arial" w:cs="Arial"/>
          <w:sz w:val="22"/>
          <w:szCs w:val="22"/>
        </w:rPr>
      </w:pPr>
      <w:r w:rsidRPr="001250BA">
        <w:rPr>
          <w:rFonts w:ascii="Arial" w:hAnsi="Arial" w:cs="Arial"/>
          <w:sz w:val="22"/>
          <w:szCs w:val="22"/>
        </w:rPr>
        <w:t xml:space="preserve">Pieksämäen kaupungissa noudatetaan seuraavaa oppimisvaikeuksien kartoittamisen ja </w:t>
      </w:r>
      <w:proofErr w:type="spellStart"/>
      <w:r w:rsidRPr="001250BA">
        <w:rPr>
          <w:rFonts w:ascii="Arial" w:hAnsi="Arial" w:cs="Arial"/>
          <w:sz w:val="22"/>
          <w:szCs w:val="22"/>
        </w:rPr>
        <w:t>lukiseulonnan</w:t>
      </w:r>
      <w:proofErr w:type="spellEnd"/>
      <w:r w:rsidRPr="001250BA">
        <w:rPr>
          <w:rFonts w:ascii="Arial" w:hAnsi="Arial" w:cs="Arial"/>
          <w:sz w:val="22"/>
          <w:szCs w:val="22"/>
        </w:rPr>
        <w:t xml:space="preserve"> testiaikataulua:</w:t>
      </w:r>
    </w:p>
    <w:p w14:paraId="57C0D796" w14:textId="77777777" w:rsidR="008505DE" w:rsidRPr="001250BA" w:rsidRDefault="008505DE" w:rsidP="00BE18E7">
      <w:pPr>
        <w:spacing w:line="360" w:lineRule="auto"/>
        <w:rPr>
          <w:rFonts w:ascii="Arial" w:hAnsi="Arial" w:cs="Arial"/>
          <w:sz w:val="22"/>
          <w:szCs w:val="22"/>
        </w:rPr>
      </w:pPr>
    </w:p>
    <w:p w14:paraId="395C66DF" w14:textId="77777777" w:rsidR="00B23B5B" w:rsidRPr="00B1699C" w:rsidRDefault="00B23B5B" w:rsidP="00BE18E7">
      <w:pPr>
        <w:spacing w:line="360" w:lineRule="auto"/>
        <w:ind w:left="720"/>
        <w:rPr>
          <w:rFonts w:ascii="Arial" w:hAnsi="Arial" w:cs="Arial"/>
          <w:sz w:val="22"/>
          <w:szCs w:val="22"/>
        </w:rPr>
      </w:pPr>
      <w:r w:rsidRPr="00B1699C">
        <w:rPr>
          <w:rFonts w:ascii="Arial" w:hAnsi="Arial" w:cs="Arial"/>
          <w:sz w:val="22"/>
          <w:szCs w:val="22"/>
        </w:rPr>
        <w:t>esiopetus:</w:t>
      </w:r>
      <w:r w:rsidRPr="00B1699C">
        <w:rPr>
          <w:rFonts w:ascii="Arial" w:hAnsi="Arial" w:cs="Arial"/>
          <w:sz w:val="22"/>
          <w:szCs w:val="22"/>
        </w:rPr>
        <w:tab/>
        <w:t>Äidinkielen ja matematiikan perustaitoja mittaava kartoitus syksyllä</w:t>
      </w:r>
    </w:p>
    <w:p w14:paraId="2E8E5D66" w14:textId="77777777" w:rsidR="00B23B5B" w:rsidRPr="00B1699C" w:rsidRDefault="00B23B5B" w:rsidP="00BE18E7">
      <w:pPr>
        <w:spacing w:line="360" w:lineRule="auto"/>
        <w:ind w:left="720"/>
        <w:rPr>
          <w:rFonts w:ascii="Arial" w:hAnsi="Arial" w:cs="Arial"/>
          <w:sz w:val="22"/>
          <w:szCs w:val="22"/>
        </w:rPr>
      </w:pPr>
      <w:r w:rsidRPr="00B1699C">
        <w:rPr>
          <w:rFonts w:ascii="Arial" w:hAnsi="Arial" w:cs="Arial"/>
          <w:sz w:val="22"/>
          <w:szCs w:val="22"/>
        </w:rPr>
        <w:tab/>
      </w:r>
      <w:r w:rsidRPr="00B1699C">
        <w:rPr>
          <w:rFonts w:ascii="Arial" w:hAnsi="Arial" w:cs="Arial"/>
          <w:sz w:val="22"/>
          <w:szCs w:val="22"/>
        </w:rPr>
        <w:tab/>
        <w:t>KPT syksyllä ja keväällä</w:t>
      </w:r>
    </w:p>
    <w:p w14:paraId="56E6A343" w14:textId="77777777" w:rsidR="008505DE" w:rsidRDefault="008505DE" w:rsidP="00BE18E7">
      <w:pPr>
        <w:spacing w:line="360" w:lineRule="auto"/>
        <w:ind w:left="720"/>
        <w:rPr>
          <w:rFonts w:ascii="Arial" w:hAnsi="Arial" w:cs="Arial"/>
          <w:sz w:val="22"/>
          <w:szCs w:val="22"/>
        </w:rPr>
      </w:pPr>
      <w:r w:rsidRPr="00B23B5B">
        <w:rPr>
          <w:rFonts w:ascii="Arial" w:hAnsi="Arial" w:cs="Arial"/>
          <w:sz w:val="22"/>
          <w:szCs w:val="22"/>
        </w:rPr>
        <w:t>3. lk. syksy:</w:t>
      </w:r>
      <w:r w:rsidRPr="00B23B5B">
        <w:rPr>
          <w:rFonts w:ascii="Arial" w:hAnsi="Arial" w:cs="Arial"/>
          <w:sz w:val="22"/>
          <w:szCs w:val="22"/>
        </w:rPr>
        <w:tab/>
      </w:r>
      <w:proofErr w:type="spellStart"/>
      <w:r w:rsidRPr="00B23B5B">
        <w:rPr>
          <w:rFonts w:ascii="Arial" w:hAnsi="Arial" w:cs="Arial"/>
          <w:sz w:val="22"/>
          <w:szCs w:val="22"/>
        </w:rPr>
        <w:t>Banuca</w:t>
      </w:r>
      <w:proofErr w:type="spellEnd"/>
    </w:p>
    <w:p w14:paraId="2158B5F4" w14:textId="77777777" w:rsidR="00080BBB" w:rsidRPr="00B23B5B" w:rsidRDefault="00080BBB" w:rsidP="00BE18E7">
      <w:pPr>
        <w:spacing w:line="360" w:lineRule="auto"/>
        <w:ind w:left="720"/>
        <w:rPr>
          <w:rFonts w:ascii="Arial" w:hAnsi="Arial" w:cs="Arial"/>
          <w:sz w:val="22"/>
          <w:szCs w:val="22"/>
        </w:rPr>
      </w:pPr>
      <w:r>
        <w:rPr>
          <w:rFonts w:ascii="Arial" w:hAnsi="Arial" w:cs="Arial"/>
          <w:sz w:val="22"/>
          <w:szCs w:val="22"/>
        </w:rPr>
        <w:tab/>
      </w:r>
      <w:r>
        <w:rPr>
          <w:rFonts w:ascii="Arial" w:hAnsi="Arial" w:cs="Arial"/>
          <w:sz w:val="22"/>
          <w:szCs w:val="22"/>
        </w:rPr>
        <w:tab/>
        <w:t>Sanaketju</w:t>
      </w:r>
    </w:p>
    <w:p w14:paraId="488986CE" w14:textId="77777777" w:rsidR="008505DE" w:rsidRPr="001250BA" w:rsidRDefault="008505DE" w:rsidP="00BE18E7">
      <w:pPr>
        <w:spacing w:line="360" w:lineRule="auto"/>
        <w:ind w:left="720"/>
        <w:rPr>
          <w:rFonts w:ascii="Arial" w:hAnsi="Arial" w:cs="Arial"/>
          <w:sz w:val="22"/>
          <w:szCs w:val="22"/>
        </w:rPr>
      </w:pPr>
      <w:r w:rsidRPr="001250BA">
        <w:rPr>
          <w:rFonts w:ascii="Arial" w:hAnsi="Arial" w:cs="Arial"/>
          <w:sz w:val="22"/>
          <w:szCs w:val="22"/>
          <w:lang w:val="en-US"/>
        </w:rPr>
        <w:t xml:space="preserve">3. </w:t>
      </w:r>
      <w:proofErr w:type="spellStart"/>
      <w:proofErr w:type="gramStart"/>
      <w:r w:rsidRPr="001250BA">
        <w:rPr>
          <w:rFonts w:ascii="Arial" w:hAnsi="Arial" w:cs="Arial"/>
          <w:sz w:val="22"/>
          <w:szCs w:val="22"/>
          <w:lang w:val="en-US"/>
        </w:rPr>
        <w:t>lk</w:t>
      </w:r>
      <w:proofErr w:type="spellEnd"/>
      <w:proofErr w:type="gramEnd"/>
      <w:r w:rsidRPr="001250BA">
        <w:rPr>
          <w:rFonts w:ascii="Arial" w:hAnsi="Arial" w:cs="Arial"/>
          <w:sz w:val="22"/>
          <w:szCs w:val="22"/>
          <w:lang w:val="en-US"/>
        </w:rPr>
        <w:t xml:space="preserve">.  </w:t>
      </w:r>
      <w:r w:rsidRPr="001250BA">
        <w:rPr>
          <w:rFonts w:ascii="Arial" w:hAnsi="Arial" w:cs="Arial"/>
          <w:sz w:val="22"/>
          <w:szCs w:val="22"/>
          <w:lang w:val="en-US"/>
        </w:rPr>
        <w:tab/>
      </w:r>
      <w:r w:rsidRPr="001250BA">
        <w:rPr>
          <w:rFonts w:ascii="Arial" w:hAnsi="Arial" w:cs="Arial"/>
          <w:sz w:val="22"/>
          <w:szCs w:val="22"/>
        </w:rPr>
        <w:t>ALLU: kertomus- ja tietotekstit</w:t>
      </w:r>
    </w:p>
    <w:p w14:paraId="5875E674" w14:textId="77777777" w:rsidR="008505DE" w:rsidRPr="001250BA" w:rsidRDefault="008505DE" w:rsidP="00BE18E7">
      <w:pPr>
        <w:spacing w:line="360" w:lineRule="auto"/>
        <w:ind w:left="2024" w:firstLine="584"/>
        <w:rPr>
          <w:rFonts w:ascii="Arial" w:hAnsi="Arial" w:cs="Arial"/>
          <w:sz w:val="22"/>
          <w:szCs w:val="22"/>
        </w:rPr>
      </w:pPr>
      <w:r w:rsidRPr="001250BA">
        <w:rPr>
          <w:rFonts w:ascii="Arial" w:hAnsi="Arial" w:cs="Arial"/>
          <w:sz w:val="22"/>
          <w:szCs w:val="22"/>
        </w:rPr>
        <w:t>Sanelu</w:t>
      </w:r>
    </w:p>
    <w:p w14:paraId="6C0C7B98" w14:textId="77777777" w:rsidR="008505DE" w:rsidRPr="001250BA" w:rsidRDefault="008505DE" w:rsidP="00BE18E7">
      <w:pPr>
        <w:spacing w:line="360" w:lineRule="auto"/>
        <w:ind w:left="720"/>
        <w:rPr>
          <w:rFonts w:ascii="Arial" w:hAnsi="Arial" w:cs="Arial"/>
          <w:sz w:val="22"/>
          <w:szCs w:val="22"/>
        </w:rPr>
      </w:pPr>
      <w:r w:rsidRPr="001250BA">
        <w:rPr>
          <w:rFonts w:ascii="Arial" w:hAnsi="Arial" w:cs="Arial"/>
          <w:sz w:val="22"/>
          <w:szCs w:val="22"/>
        </w:rPr>
        <w:t xml:space="preserve">5. </w:t>
      </w:r>
      <w:proofErr w:type="spellStart"/>
      <w:r w:rsidRPr="001250BA">
        <w:rPr>
          <w:rFonts w:ascii="Arial" w:hAnsi="Arial" w:cs="Arial"/>
          <w:sz w:val="22"/>
          <w:szCs w:val="22"/>
        </w:rPr>
        <w:t>lk</w:t>
      </w:r>
      <w:proofErr w:type="spellEnd"/>
      <w:r w:rsidRPr="001250BA">
        <w:rPr>
          <w:rFonts w:ascii="Arial" w:hAnsi="Arial" w:cs="Arial"/>
          <w:sz w:val="22"/>
          <w:szCs w:val="22"/>
        </w:rPr>
        <w:t xml:space="preserve"> kevät:</w:t>
      </w:r>
      <w:r w:rsidRPr="001250BA">
        <w:rPr>
          <w:rFonts w:ascii="Arial" w:hAnsi="Arial" w:cs="Arial"/>
          <w:sz w:val="22"/>
          <w:szCs w:val="22"/>
        </w:rPr>
        <w:tab/>
        <w:t>ALLU: kertomus- ja tietotekstit</w:t>
      </w:r>
    </w:p>
    <w:p w14:paraId="6C65AAE8" w14:textId="77777777" w:rsidR="008505DE" w:rsidRPr="001250BA" w:rsidRDefault="008505DE" w:rsidP="00BE18E7">
      <w:pPr>
        <w:spacing w:line="360" w:lineRule="auto"/>
        <w:ind w:left="2024" w:firstLine="584"/>
        <w:rPr>
          <w:rFonts w:ascii="Arial" w:hAnsi="Arial" w:cs="Arial"/>
          <w:sz w:val="22"/>
          <w:szCs w:val="22"/>
        </w:rPr>
      </w:pPr>
      <w:r w:rsidRPr="001250BA">
        <w:rPr>
          <w:rFonts w:ascii="Arial" w:hAnsi="Arial" w:cs="Arial"/>
          <w:sz w:val="22"/>
          <w:szCs w:val="22"/>
        </w:rPr>
        <w:t>Sanelu</w:t>
      </w:r>
    </w:p>
    <w:p w14:paraId="16CEAB83" w14:textId="77777777" w:rsidR="008505DE" w:rsidRPr="001250BA" w:rsidRDefault="008505DE" w:rsidP="00BE18E7">
      <w:pPr>
        <w:spacing w:line="360" w:lineRule="auto"/>
        <w:ind w:left="720"/>
        <w:rPr>
          <w:rFonts w:ascii="Arial" w:hAnsi="Arial" w:cs="Arial"/>
          <w:sz w:val="22"/>
          <w:szCs w:val="22"/>
        </w:rPr>
      </w:pPr>
      <w:r w:rsidRPr="001250BA">
        <w:rPr>
          <w:rFonts w:ascii="Arial" w:hAnsi="Arial" w:cs="Arial"/>
          <w:sz w:val="22"/>
          <w:szCs w:val="22"/>
        </w:rPr>
        <w:t>6. lk. syksy:</w:t>
      </w:r>
      <w:r w:rsidRPr="001250BA">
        <w:rPr>
          <w:rFonts w:ascii="Arial" w:hAnsi="Arial" w:cs="Arial"/>
          <w:sz w:val="22"/>
          <w:szCs w:val="22"/>
        </w:rPr>
        <w:tab/>
        <w:t>R-</w:t>
      </w:r>
      <w:proofErr w:type="spellStart"/>
      <w:r w:rsidRPr="001250BA">
        <w:rPr>
          <w:rFonts w:ascii="Arial" w:hAnsi="Arial" w:cs="Arial"/>
          <w:sz w:val="22"/>
          <w:szCs w:val="22"/>
        </w:rPr>
        <w:t>mat</w:t>
      </w:r>
      <w:proofErr w:type="spellEnd"/>
    </w:p>
    <w:p w14:paraId="7F616721" w14:textId="77777777" w:rsidR="008505DE" w:rsidRPr="001250BA" w:rsidRDefault="00080BBB" w:rsidP="00BE18E7">
      <w:pPr>
        <w:spacing w:line="360" w:lineRule="auto"/>
        <w:ind w:left="720"/>
        <w:rPr>
          <w:rFonts w:ascii="Arial" w:hAnsi="Arial" w:cs="Arial"/>
          <w:sz w:val="22"/>
          <w:szCs w:val="22"/>
        </w:rPr>
      </w:pPr>
      <w:r>
        <w:rPr>
          <w:rFonts w:ascii="Arial" w:hAnsi="Arial" w:cs="Arial"/>
          <w:sz w:val="22"/>
          <w:szCs w:val="22"/>
        </w:rPr>
        <w:tab/>
      </w:r>
      <w:r w:rsidR="008505DE" w:rsidRPr="001250BA">
        <w:rPr>
          <w:rFonts w:ascii="Arial" w:hAnsi="Arial" w:cs="Arial"/>
          <w:sz w:val="22"/>
          <w:szCs w:val="22"/>
        </w:rPr>
        <w:tab/>
        <w:t>Sanaketjutesti</w:t>
      </w:r>
    </w:p>
    <w:p w14:paraId="63904384" w14:textId="77777777" w:rsidR="008505DE" w:rsidRPr="001250BA" w:rsidRDefault="00080BBB" w:rsidP="00BE18E7">
      <w:pPr>
        <w:spacing w:line="360" w:lineRule="auto"/>
        <w:ind w:left="720"/>
        <w:rPr>
          <w:rFonts w:ascii="Arial" w:hAnsi="Arial" w:cs="Arial"/>
          <w:sz w:val="22"/>
          <w:szCs w:val="22"/>
        </w:rPr>
      </w:pPr>
      <w:r>
        <w:rPr>
          <w:rFonts w:ascii="Arial" w:hAnsi="Arial" w:cs="Arial"/>
          <w:sz w:val="22"/>
          <w:szCs w:val="22"/>
        </w:rPr>
        <w:t>7.lk</w:t>
      </w:r>
      <w:r>
        <w:rPr>
          <w:rFonts w:ascii="Arial" w:hAnsi="Arial" w:cs="Arial"/>
          <w:sz w:val="22"/>
          <w:szCs w:val="22"/>
        </w:rPr>
        <w:tab/>
      </w:r>
      <w:r w:rsidR="00994B9D">
        <w:rPr>
          <w:rFonts w:ascii="Arial" w:hAnsi="Arial" w:cs="Arial"/>
          <w:sz w:val="22"/>
          <w:szCs w:val="22"/>
        </w:rPr>
        <w:t>syksy</w:t>
      </w:r>
      <w:r>
        <w:rPr>
          <w:rFonts w:ascii="Arial" w:hAnsi="Arial" w:cs="Arial"/>
          <w:sz w:val="22"/>
          <w:szCs w:val="22"/>
        </w:rPr>
        <w:tab/>
      </w:r>
      <w:r w:rsidR="009129AE">
        <w:rPr>
          <w:rFonts w:ascii="Arial" w:hAnsi="Arial" w:cs="Arial"/>
          <w:sz w:val="22"/>
          <w:szCs w:val="22"/>
        </w:rPr>
        <w:t>KTLT- matematiikan testi</w:t>
      </w:r>
    </w:p>
    <w:p w14:paraId="1EE5B1E9" w14:textId="77777777" w:rsidR="008505DE" w:rsidRDefault="008505DE" w:rsidP="00BE18E7">
      <w:pPr>
        <w:spacing w:line="360" w:lineRule="auto"/>
        <w:ind w:left="720"/>
        <w:rPr>
          <w:rFonts w:ascii="Arial" w:hAnsi="Arial" w:cs="Arial"/>
          <w:sz w:val="22"/>
          <w:szCs w:val="22"/>
        </w:rPr>
      </w:pPr>
      <w:r w:rsidRPr="001250BA">
        <w:rPr>
          <w:rFonts w:ascii="Arial" w:hAnsi="Arial" w:cs="Arial"/>
          <w:sz w:val="22"/>
          <w:szCs w:val="22"/>
        </w:rPr>
        <w:tab/>
      </w:r>
      <w:r w:rsidRPr="001250BA">
        <w:rPr>
          <w:rFonts w:ascii="Arial" w:hAnsi="Arial" w:cs="Arial"/>
          <w:sz w:val="22"/>
          <w:szCs w:val="22"/>
        </w:rPr>
        <w:tab/>
      </w:r>
      <w:r w:rsidR="009129AE">
        <w:rPr>
          <w:rFonts w:ascii="Arial" w:hAnsi="Arial" w:cs="Arial"/>
          <w:sz w:val="22"/>
          <w:szCs w:val="22"/>
        </w:rPr>
        <w:t>tarvittaessa YKÄ Luku-ja kirjoitustaidon arviointimenetelmä yläkouluun</w:t>
      </w:r>
    </w:p>
    <w:p w14:paraId="4A70E344" w14:textId="77777777" w:rsidR="00994B9D" w:rsidRDefault="009129AE" w:rsidP="00BE18E7">
      <w:pPr>
        <w:spacing w:line="360" w:lineRule="auto"/>
        <w:ind w:left="720"/>
        <w:rPr>
          <w:rFonts w:ascii="Arial" w:hAnsi="Arial" w:cs="Arial"/>
          <w:sz w:val="22"/>
          <w:szCs w:val="22"/>
        </w:rPr>
      </w:pPr>
      <w:r>
        <w:rPr>
          <w:rFonts w:ascii="Arial" w:hAnsi="Arial" w:cs="Arial"/>
          <w:sz w:val="22"/>
          <w:szCs w:val="22"/>
        </w:rPr>
        <w:t>8.lk</w:t>
      </w:r>
      <w:r w:rsidR="00994B9D">
        <w:rPr>
          <w:rFonts w:ascii="Arial" w:hAnsi="Arial" w:cs="Arial"/>
          <w:sz w:val="22"/>
          <w:szCs w:val="22"/>
        </w:rPr>
        <w:t xml:space="preserve"> syksy</w:t>
      </w:r>
      <w:r w:rsidR="00994B9D">
        <w:rPr>
          <w:rFonts w:ascii="Arial" w:hAnsi="Arial" w:cs="Arial"/>
          <w:sz w:val="22"/>
          <w:szCs w:val="22"/>
        </w:rPr>
        <w:tab/>
        <w:t>KTLM-matematiikan testi</w:t>
      </w:r>
    </w:p>
    <w:p w14:paraId="3B264259" w14:textId="77777777" w:rsidR="009129AE" w:rsidRDefault="00994B9D" w:rsidP="00BE18E7">
      <w:pPr>
        <w:spacing w:line="360" w:lineRule="auto"/>
        <w:ind w:left="720"/>
        <w:rPr>
          <w:rFonts w:ascii="Arial" w:hAnsi="Arial" w:cs="Arial"/>
          <w:sz w:val="22"/>
          <w:szCs w:val="22"/>
        </w:rPr>
      </w:pPr>
      <w:r>
        <w:rPr>
          <w:rFonts w:ascii="Arial" w:hAnsi="Arial" w:cs="Arial"/>
          <w:sz w:val="22"/>
          <w:szCs w:val="22"/>
        </w:rPr>
        <w:t xml:space="preserve">8.lk </w:t>
      </w:r>
      <w:r w:rsidR="009129AE">
        <w:rPr>
          <w:rFonts w:ascii="Arial" w:hAnsi="Arial" w:cs="Arial"/>
          <w:sz w:val="22"/>
          <w:szCs w:val="22"/>
        </w:rPr>
        <w:t>kevät</w:t>
      </w:r>
    </w:p>
    <w:p w14:paraId="6EEF41CD" w14:textId="77777777" w:rsidR="009129AE" w:rsidRDefault="009129AE" w:rsidP="00BE18E7">
      <w:pPr>
        <w:spacing w:line="360" w:lineRule="auto"/>
        <w:ind w:left="720"/>
        <w:rPr>
          <w:rFonts w:ascii="Arial" w:hAnsi="Arial" w:cs="Arial"/>
          <w:sz w:val="22"/>
          <w:szCs w:val="22"/>
        </w:rPr>
      </w:pPr>
      <w:r>
        <w:rPr>
          <w:rFonts w:ascii="Arial" w:hAnsi="Arial" w:cs="Arial"/>
          <w:sz w:val="22"/>
          <w:szCs w:val="22"/>
        </w:rPr>
        <w:t xml:space="preserve">tai </w:t>
      </w:r>
    </w:p>
    <w:p w14:paraId="6E7DF3A1" w14:textId="77777777" w:rsidR="009129AE" w:rsidRDefault="009129AE" w:rsidP="00BE18E7">
      <w:pPr>
        <w:spacing w:line="360" w:lineRule="auto"/>
        <w:ind w:left="720"/>
        <w:rPr>
          <w:rFonts w:ascii="Arial" w:hAnsi="Arial" w:cs="Arial"/>
          <w:sz w:val="22"/>
          <w:szCs w:val="22"/>
        </w:rPr>
      </w:pPr>
      <w:r>
        <w:rPr>
          <w:rFonts w:ascii="Arial" w:hAnsi="Arial" w:cs="Arial"/>
          <w:sz w:val="22"/>
          <w:szCs w:val="22"/>
        </w:rPr>
        <w:t>9.lk syksy</w:t>
      </w:r>
      <w:r>
        <w:rPr>
          <w:rFonts w:ascii="Arial" w:hAnsi="Arial" w:cs="Arial"/>
          <w:sz w:val="22"/>
          <w:szCs w:val="22"/>
        </w:rPr>
        <w:tab/>
      </w:r>
      <w:proofErr w:type="spellStart"/>
      <w:r>
        <w:rPr>
          <w:rFonts w:ascii="Arial" w:hAnsi="Arial" w:cs="Arial"/>
          <w:sz w:val="22"/>
          <w:szCs w:val="22"/>
        </w:rPr>
        <w:t>NMI:n</w:t>
      </w:r>
      <w:proofErr w:type="spellEnd"/>
      <w:r>
        <w:rPr>
          <w:rFonts w:ascii="Arial" w:hAnsi="Arial" w:cs="Arial"/>
          <w:sz w:val="22"/>
          <w:szCs w:val="22"/>
        </w:rPr>
        <w:t xml:space="preserve"> </w:t>
      </w:r>
      <w:proofErr w:type="spellStart"/>
      <w:r>
        <w:rPr>
          <w:rFonts w:ascii="Arial" w:hAnsi="Arial" w:cs="Arial"/>
          <w:sz w:val="22"/>
          <w:szCs w:val="22"/>
        </w:rPr>
        <w:t>lukiseula</w:t>
      </w:r>
      <w:proofErr w:type="spellEnd"/>
    </w:p>
    <w:p w14:paraId="66116860" w14:textId="77777777" w:rsidR="00994B9D" w:rsidRDefault="00994B9D" w:rsidP="00BE18E7">
      <w:pPr>
        <w:spacing w:line="360" w:lineRule="auto"/>
        <w:ind w:left="720"/>
        <w:rPr>
          <w:rFonts w:ascii="Arial" w:hAnsi="Arial" w:cs="Arial"/>
          <w:sz w:val="22"/>
          <w:szCs w:val="22"/>
        </w:rPr>
      </w:pPr>
      <w:r>
        <w:rPr>
          <w:rFonts w:ascii="Arial" w:hAnsi="Arial" w:cs="Arial"/>
          <w:sz w:val="22"/>
          <w:szCs w:val="22"/>
        </w:rPr>
        <w:t>9.lk syksy</w:t>
      </w:r>
      <w:r>
        <w:rPr>
          <w:rFonts w:ascii="Arial" w:hAnsi="Arial" w:cs="Arial"/>
          <w:sz w:val="22"/>
          <w:szCs w:val="22"/>
        </w:rPr>
        <w:tab/>
        <w:t>KTML-matematiikan testi</w:t>
      </w:r>
    </w:p>
    <w:p w14:paraId="0D142F6F" w14:textId="77777777" w:rsidR="009129AE" w:rsidRPr="001250BA" w:rsidRDefault="009129AE" w:rsidP="00BE18E7">
      <w:pPr>
        <w:spacing w:line="360" w:lineRule="auto"/>
        <w:ind w:left="720"/>
        <w:rPr>
          <w:rFonts w:ascii="Arial" w:hAnsi="Arial" w:cs="Arial"/>
          <w:sz w:val="22"/>
          <w:szCs w:val="22"/>
        </w:rPr>
      </w:pPr>
    </w:p>
    <w:p w14:paraId="4475AD14" w14:textId="77777777" w:rsidR="008505DE" w:rsidRPr="001250BA" w:rsidRDefault="008505DE" w:rsidP="009129AE">
      <w:pPr>
        <w:spacing w:line="360" w:lineRule="auto"/>
        <w:ind w:left="720"/>
        <w:rPr>
          <w:rFonts w:ascii="Arial" w:hAnsi="Arial" w:cs="Arial"/>
          <w:sz w:val="22"/>
          <w:szCs w:val="22"/>
        </w:rPr>
      </w:pPr>
    </w:p>
    <w:p w14:paraId="120C4E94" w14:textId="77777777" w:rsidR="00A44529" w:rsidRPr="001250BA" w:rsidRDefault="00A44529" w:rsidP="00BE18E7">
      <w:pPr>
        <w:spacing w:line="360" w:lineRule="auto"/>
        <w:ind w:left="720"/>
        <w:rPr>
          <w:rFonts w:ascii="Arial" w:hAnsi="Arial" w:cs="Arial"/>
          <w:color w:val="CC99FF"/>
          <w:sz w:val="22"/>
          <w:szCs w:val="22"/>
        </w:rPr>
      </w:pPr>
    </w:p>
    <w:p w14:paraId="7A879904" w14:textId="77777777" w:rsidR="004E226D" w:rsidRDefault="00BB5ADE" w:rsidP="00BE18E7">
      <w:pPr>
        <w:pStyle w:val="Otsikko3"/>
      </w:pPr>
      <w:bookmarkStart w:id="19" w:name="_Toc9420330"/>
      <w:r w:rsidRPr="001250BA">
        <w:lastRenderedPageBreak/>
        <w:t xml:space="preserve">4.1.9 </w:t>
      </w:r>
      <w:r w:rsidR="003D1D17" w:rsidRPr="001250BA">
        <w:t xml:space="preserve">Joustava perusopetus </w:t>
      </w:r>
      <w:r w:rsidR="0048494E">
        <w:t>–</w:t>
      </w:r>
      <w:r w:rsidR="003D1D17" w:rsidRPr="001250BA">
        <w:t xml:space="preserve"> </w:t>
      </w:r>
      <w:r w:rsidR="004E226D" w:rsidRPr="001250BA">
        <w:t>JOPO</w:t>
      </w:r>
      <w:bookmarkEnd w:id="19"/>
    </w:p>
    <w:p w14:paraId="42AFC42D" w14:textId="77777777" w:rsidR="0048494E" w:rsidRPr="0048494E" w:rsidRDefault="0048494E" w:rsidP="0048494E"/>
    <w:p w14:paraId="271CA723" w14:textId="77777777" w:rsidR="00B92720" w:rsidRPr="001250BA" w:rsidRDefault="00B92720" w:rsidP="00BE18E7">
      <w:pPr>
        <w:spacing w:line="360" w:lineRule="auto"/>
        <w:ind w:left="720"/>
        <w:rPr>
          <w:rFonts w:ascii="Arial" w:hAnsi="Arial" w:cs="Arial"/>
          <w:sz w:val="22"/>
          <w:szCs w:val="22"/>
        </w:rPr>
      </w:pPr>
    </w:p>
    <w:p w14:paraId="75FBE423" w14:textId="77777777" w:rsidR="0048494E" w:rsidRPr="0048494E" w:rsidRDefault="0048494E" w:rsidP="0048494E">
      <w:pPr>
        <w:spacing w:line="360" w:lineRule="auto"/>
        <w:ind w:left="720"/>
        <w:rPr>
          <w:rFonts w:ascii="Arial" w:hAnsi="Arial" w:cs="Arial"/>
          <w:sz w:val="22"/>
          <w:szCs w:val="22"/>
        </w:rPr>
      </w:pPr>
    </w:p>
    <w:p w14:paraId="3E1351CC" w14:textId="77777777" w:rsidR="0048494E" w:rsidRPr="0048494E" w:rsidRDefault="0048494E" w:rsidP="0048494E">
      <w:pPr>
        <w:spacing w:line="360" w:lineRule="auto"/>
        <w:rPr>
          <w:rFonts w:ascii="Arial" w:hAnsi="Arial" w:cs="Arial"/>
          <w:sz w:val="22"/>
          <w:szCs w:val="22"/>
        </w:rPr>
      </w:pPr>
      <w:r w:rsidRPr="0048494E">
        <w:rPr>
          <w:rFonts w:ascii="Arial" w:hAnsi="Arial" w:cs="Arial"/>
          <w:sz w:val="22"/>
          <w:szCs w:val="22"/>
        </w:rPr>
        <w:t>Joustavalla perusopetuksella tarkoitetaan perusopetuksen opetussuunnitelman perusteiden mukaan järjestettävää opetusta ja oppimisen kasvun tukea. Joustavan perusopetuksen toiminnan tavoitteena on vähentää perusopetuksen keskeyttämistä ja ehkäistä syrjäytymistä. Opetus järjestetään pienryhmämuotoisesti koulussa, työpaikoilla ja muissa oppimisympäristöissä moniammatillista yhteistyötä sekä tuki- ja neuvontapalveluita käyttäen.</w:t>
      </w:r>
    </w:p>
    <w:p w14:paraId="2D3F0BEC" w14:textId="77777777" w:rsidR="0048494E" w:rsidRPr="0048494E" w:rsidRDefault="0048494E" w:rsidP="0048494E">
      <w:pPr>
        <w:spacing w:line="360" w:lineRule="auto"/>
        <w:ind w:left="1800"/>
        <w:rPr>
          <w:rFonts w:ascii="Arial" w:hAnsi="Arial" w:cs="Arial"/>
          <w:sz w:val="22"/>
          <w:szCs w:val="22"/>
        </w:rPr>
      </w:pPr>
    </w:p>
    <w:p w14:paraId="650282B2" w14:textId="77777777" w:rsidR="0048494E" w:rsidRPr="0048494E" w:rsidRDefault="0048494E" w:rsidP="0048494E">
      <w:pPr>
        <w:spacing w:line="360" w:lineRule="auto"/>
        <w:rPr>
          <w:rFonts w:ascii="Arial" w:hAnsi="Arial" w:cs="Arial"/>
          <w:sz w:val="22"/>
          <w:szCs w:val="22"/>
        </w:rPr>
      </w:pPr>
      <w:r w:rsidRPr="0048494E">
        <w:rPr>
          <w:rFonts w:ascii="Arial" w:hAnsi="Arial" w:cs="Arial"/>
          <w:sz w:val="22"/>
          <w:szCs w:val="22"/>
        </w:rPr>
        <w:t>Joustavan perusopetuksen toimintaan voidaan ottaa perusopetuksen 8-9 vuosiluokkien oppilas. Poikkeuksellisesti toimintaan voidaan ottaa myös erityisopetusta saava oppilas, mikäli oppilas kykenee noudattamaan joustavan perusopetuksen toiminnassa käytettävää opetussuunnitelmaa ja järjestelyä voidaan kokonaisuutena pitää oppilaan edun mukaisena. Oppilas valitaan joustavan perusopetuksen toimintaan oppilaan ja hänen huoltajiensa tekemän hakemuksen perusteella. Opetuksen järjestäjä päättää oppilasvalinnan perusteista ja valintamenettelystä. Otettaessa oppilaita joustavan perusopetuksen toimintaan heihin on sovellettava yhdenvertaisia valintaperusteita.</w:t>
      </w:r>
    </w:p>
    <w:p w14:paraId="65264025" w14:textId="77777777" w:rsidR="0048494E" w:rsidRPr="0048494E" w:rsidRDefault="0048494E" w:rsidP="0048494E">
      <w:pPr>
        <w:spacing w:line="360" w:lineRule="auto"/>
        <w:rPr>
          <w:rFonts w:ascii="Arial" w:hAnsi="Arial" w:cs="Arial"/>
          <w:bCs/>
          <w:sz w:val="22"/>
          <w:szCs w:val="22"/>
        </w:rPr>
      </w:pPr>
      <w:r w:rsidRPr="0048494E">
        <w:rPr>
          <w:rFonts w:ascii="Arial" w:hAnsi="Arial" w:cs="Arial"/>
          <w:bCs/>
          <w:sz w:val="22"/>
          <w:szCs w:val="22"/>
        </w:rPr>
        <w:t>Pieksämäen kaupungin yläkoulussa toimii kaksi joustavan perusopetuksen ryhmää.</w:t>
      </w:r>
      <w:r w:rsidRPr="0048494E">
        <w:rPr>
          <w:rFonts w:ascii="Arial" w:hAnsi="Arial" w:cs="Arial"/>
          <w:bCs/>
          <w:color w:val="FF0000"/>
          <w:sz w:val="22"/>
          <w:szCs w:val="22"/>
        </w:rPr>
        <w:t xml:space="preserve"> </w:t>
      </w:r>
      <w:r w:rsidRPr="0048494E">
        <w:rPr>
          <w:rFonts w:ascii="Arial" w:hAnsi="Arial" w:cs="Arial"/>
          <w:bCs/>
          <w:sz w:val="22"/>
          <w:szCs w:val="22"/>
        </w:rPr>
        <w:t>Toiminnan keskeisinä ideoina ovat moniammatillinen yhteistyö ja verkostoituminen. Toiminnallinen ja työpainotteinen opetus ja opiskelu sovitetaan vastaamaan oppilaan yksilöllisiä tarpeita ja tilanteita. Opetuksessa kehitetään joustavia ja yksilöllisiä opetusmenetelmiä ja toimintatapoja. JOPO-toiminnan päämääränä on peruskoulun päättötodistuksen saaminen sekä perusopetuksen jälkeisen jatkosuunnitelman löytäminen jokaiselle oppilaalle.</w:t>
      </w:r>
    </w:p>
    <w:p w14:paraId="75CF4315" w14:textId="77777777" w:rsidR="0048494E" w:rsidRPr="0048494E" w:rsidRDefault="0048494E" w:rsidP="0048494E">
      <w:pPr>
        <w:spacing w:line="360" w:lineRule="auto"/>
        <w:ind w:left="363"/>
        <w:rPr>
          <w:rFonts w:ascii="Arial" w:hAnsi="Arial" w:cs="Arial"/>
          <w:bCs/>
          <w:color w:val="FF0000"/>
          <w:sz w:val="22"/>
          <w:szCs w:val="22"/>
        </w:rPr>
      </w:pPr>
    </w:p>
    <w:p w14:paraId="2648A3A7" w14:textId="77777777" w:rsidR="0048494E" w:rsidRPr="0048494E" w:rsidRDefault="0048494E" w:rsidP="0048494E">
      <w:pPr>
        <w:spacing w:line="360" w:lineRule="auto"/>
        <w:rPr>
          <w:rFonts w:ascii="Arial" w:hAnsi="Arial" w:cs="Arial"/>
          <w:bCs/>
          <w:sz w:val="22"/>
          <w:szCs w:val="22"/>
        </w:rPr>
      </w:pPr>
      <w:r w:rsidRPr="0048494E">
        <w:rPr>
          <w:rFonts w:ascii="Arial" w:hAnsi="Arial" w:cs="Arial"/>
          <w:bCs/>
          <w:sz w:val="22"/>
          <w:szCs w:val="22"/>
        </w:rPr>
        <w:t>Toiminta on tarkoitettu sellaisille oppilaille, joilla on esimerkiksi heikko koulumenestys, puutteita sosiaalisissa taidoissa ja hyötyy pienryhmäopetuksesta sekä toiminnallisuudesta, heikko koulumotivaatio tai vaara jäädä ilman peruskoulun päättötodistusta ja jatko-opiskelupaikkaa. Joustavaan perusopetukseen otettavan oppilaan tulee yhdessä huoltajansa kanssa sitoutua toimintaan.</w:t>
      </w:r>
    </w:p>
    <w:p w14:paraId="3CB648E9" w14:textId="77777777" w:rsidR="0048494E" w:rsidRPr="0048494E" w:rsidRDefault="0048494E" w:rsidP="0048494E">
      <w:pPr>
        <w:spacing w:line="360" w:lineRule="auto"/>
        <w:rPr>
          <w:rFonts w:ascii="Arial" w:hAnsi="Arial" w:cs="Arial"/>
          <w:sz w:val="22"/>
          <w:szCs w:val="22"/>
        </w:rPr>
      </w:pPr>
    </w:p>
    <w:p w14:paraId="0E8DC2EF" w14:textId="77777777" w:rsidR="0048494E" w:rsidRPr="0048494E" w:rsidRDefault="0048494E" w:rsidP="0048494E">
      <w:pPr>
        <w:spacing w:line="360" w:lineRule="auto"/>
        <w:rPr>
          <w:rFonts w:ascii="Arial" w:hAnsi="Arial" w:cs="Arial"/>
          <w:sz w:val="22"/>
          <w:szCs w:val="22"/>
        </w:rPr>
      </w:pPr>
      <w:r w:rsidRPr="0048494E">
        <w:rPr>
          <w:rFonts w:ascii="Arial" w:hAnsi="Arial" w:cs="Arial"/>
          <w:sz w:val="22"/>
          <w:szCs w:val="22"/>
        </w:rPr>
        <w:t xml:space="preserve">Opiskelu tapahtuu lähiopiskeluna ja työpaikkaopiskeluna. Lähiopiskelu toteutetaan enimmäkseen pienryhmässä opetussuunnitelman mukaisesti. Opetukselle on ominaista joustavuus ja yksilöllisyys, mistä osoituksena muun muassa oppilaan mahdollisuus edetä oman opinto-ohjelman mukaisesti vuosiluokkiin sitoutumattomasti. Oman opinto-ohjelman pohjana ovat ne tiedot ja taidot, jotka hän on yleisopetuksen tavoitteiden mukaisesti saavuttanut ennen siirtymistään JOPO-luokalle. JOPO-oppilaille tehdään henkilökohtainen oppimissuunnitelma (HOPS) tai </w:t>
      </w:r>
      <w:r w:rsidRPr="0048494E">
        <w:rPr>
          <w:rFonts w:ascii="Arial" w:hAnsi="Arial" w:cs="Arial"/>
          <w:sz w:val="22"/>
          <w:szCs w:val="22"/>
        </w:rPr>
        <w:lastRenderedPageBreak/>
        <w:t>henkilökohtainen opetuksen järjestämistä koskeva suunnitelma (HOJKS). Työpaikkaopiskelu tapahtuu todellisessa työympäristössä työpaikkaohjaajan opastuksessa. Oppilas osallistuu työpaikan työtehtäviin ja oppii samalla työelämän pelisääntöjä. Oppilailla on koulun antamia työpaikkatehtäviä, jotka he suorittavat raportein ja portfolioin. Työjakson päätteeksi opettaja, työpaikan ohjaaja ja oppilas käyvät arviointikeskustelun. Koulu huolehtii oppilaan vakuutusturvasta.</w:t>
      </w:r>
    </w:p>
    <w:p w14:paraId="0C178E9E" w14:textId="77777777" w:rsidR="0048494E" w:rsidRPr="0048494E" w:rsidRDefault="0048494E" w:rsidP="0048494E">
      <w:pPr>
        <w:spacing w:line="360" w:lineRule="auto"/>
        <w:rPr>
          <w:rFonts w:ascii="Arial" w:hAnsi="Arial" w:cs="Arial"/>
          <w:sz w:val="22"/>
          <w:szCs w:val="22"/>
        </w:rPr>
      </w:pPr>
    </w:p>
    <w:p w14:paraId="32B8D398" w14:textId="77777777" w:rsidR="0048494E" w:rsidRPr="0048494E" w:rsidRDefault="0048494E" w:rsidP="0048494E">
      <w:pPr>
        <w:spacing w:line="360" w:lineRule="auto"/>
        <w:rPr>
          <w:rFonts w:ascii="Arial" w:hAnsi="Arial" w:cs="Arial"/>
          <w:sz w:val="22"/>
          <w:szCs w:val="22"/>
        </w:rPr>
      </w:pPr>
      <w:r w:rsidRPr="0048494E">
        <w:rPr>
          <w:rFonts w:ascii="Arial" w:hAnsi="Arial" w:cs="Arial"/>
          <w:sz w:val="22"/>
          <w:szCs w:val="22"/>
        </w:rPr>
        <w:t>Joustavan perusopetuksen toimintaan liittyvät myös leirikoulut, yritysvierailut sekä yhteistyö toisen asteen ammatillisten oppilaitosten kanssa.</w:t>
      </w:r>
    </w:p>
    <w:p w14:paraId="3C0395D3" w14:textId="77777777" w:rsidR="0048494E" w:rsidRPr="0048494E" w:rsidRDefault="0048494E" w:rsidP="0048494E">
      <w:pPr>
        <w:spacing w:line="360" w:lineRule="auto"/>
        <w:rPr>
          <w:rFonts w:ascii="Arial" w:hAnsi="Arial" w:cs="Arial"/>
          <w:sz w:val="22"/>
          <w:szCs w:val="22"/>
        </w:rPr>
      </w:pPr>
    </w:p>
    <w:p w14:paraId="68A2401C" w14:textId="77777777" w:rsidR="0048494E" w:rsidRPr="0048494E" w:rsidRDefault="0048494E" w:rsidP="0048494E">
      <w:pPr>
        <w:spacing w:line="360" w:lineRule="auto"/>
        <w:rPr>
          <w:rFonts w:ascii="Arial" w:hAnsi="Arial" w:cs="Arial"/>
          <w:sz w:val="22"/>
          <w:szCs w:val="22"/>
        </w:rPr>
      </w:pPr>
      <w:r w:rsidRPr="0048494E">
        <w:rPr>
          <w:rFonts w:ascii="Arial" w:hAnsi="Arial" w:cs="Arial"/>
          <w:sz w:val="22"/>
          <w:szCs w:val="22"/>
        </w:rPr>
        <w:t>JOPO-tiimiin kuuluvat luokan opettajan ohella koulun rehtori sekä nuorisotyöntekijä. Opettajan vastuulla on opetus, arviointi sekä yhteistyö huoltajien kanssa. Nuorisotyöntekijä on osa nuoren tukiverkkoa ja mukana luokkaopetuksessa. Hän osallistuu työpaikkaverkoston ylläpitoon sekä yhteistyöhön kotien kanssa</w:t>
      </w:r>
      <w:r w:rsidRPr="0048494E">
        <w:rPr>
          <w:rFonts w:ascii="Arial" w:hAnsi="Arial" w:cs="Arial"/>
          <w:color w:val="FF0000"/>
          <w:sz w:val="22"/>
          <w:szCs w:val="22"/>
        </w:rPr>
        <w:t xml:space="preserve">. </w:t>
      </w:r>
      <w:r w:rsidRPr="0048494E">
        <w:rPr>
          <w:rFonts w:ascii="Arial" w:hAnsi="Arial" w:cs="Arial"/>
          <w:sz w:val="22"/>
          <w:szCs w:val="22"/>
        </w:rPr>
        <w:t>Joustavan perusopetuksen moniammatilliseen toimintaan osallistuvat lisäksi koulun koko opetushenkilökunta, JOPO-oppilaiden huoltajat, työpaikkaohjaajat, oppilashuoltoryhmä, nuoriso- ja sosiaalitoimi sekä ammatilliset oppilaitokset.</w:t>
      </w:r>
    </w:p>
    <w:p w14:paraId="3254BC2F" w14:textId="77777777" w:rsidR="0048494E" w:rsidRPr="0048494E" w:rsidRDefault="0048494E" w:rsidP="0048494E">
      <w:pPr>
        <w:spacing w:line="360" w:lineRule="auto"/>
        <w:rPr>
          <w:rFonts w:ascii="Arial" w:hAnsi="Arial" w:cs="Arial"/>
          <w:sz w:val="22"/>
          <w:szCs w:val="22"/>
        </w:rPr>
      </w:pPr>
    </w:p>
    <w:p w14:paraId="556031BD" w14:textId="77777777" w:rsidR="0048494E" w:rsidRPr="0048494E" w:rsidRDefault="0048494E" w:rsidP="0048494E">
      <w:pPr>
        <w:spacing w:line="360" w:lineRule="auto"/>
        <w:rPr>
          <w:rFonts w:ascii="Arial" w:hAnsi="Arial" w:cs="Arial"/>
          <w:sz w:val="22"/>
          <w:szCs w:val="22"/>
        </w:rPr>
      </w:pPr>
      <w:r w:rsidRPr="0048494E">
        <w:rPr>
          <w:rFonts w:ascii="Arial" w:hAnsi="Arial" w:cs="Arial"/>
          <w:sz w:val="22"/>
          <w:szCs w:val="22"/>
        </w:rPr>
        <w:t xml:space="preserve">Pieksämäen kaupungissa </w:t>
      </w:r>
      <w:proofErr w:type="spellStart"/>
      <w:r w:rsidRPr="0048494E">
        <w:rPr>
          <w:rFonts w:ascii="Arial" w:hAnsi="Arial" w:cs="Arial"/>
          <w:sz w:val="22"/>
          <w:szCs w:val="22"/>
        </w:rPr>
        <w:t>JOPOn</w:t>
      </w:r>
      <w:proofErr w:type="spellEnd"/>
      <w:r w:rsidRPr="0048494E">
        <w:rPr>
          <w:rFonts w:ascii="Arial" w:hAnsi="Arial" w:cs="Arial"/>
          <w:sz w:val="22"/>
          <w:szCs w:val="22"/>
        </w:rPr>
        <w:t xml:space="preserve"> hakuprosessi käynnistyy maaliskuussa vapaamuotoisella hakemuksella. Myös opettajat voivat esittää oppilaita </w:t>
      </w:r>
      <w:proofErr w:type="spellStart"/>
      <w:r w:rsidRPr="0048494E">
        <w:rPr>
          <w:rFonts w:ascii="Arial" w:hAnsi="Arial" w:cs="Arial"/>
          <w:sz w:val="22"/>
          <w:szCs w:val="22"/>
        </w:rPr>
        <w:t>JOPOon</w:t>
      </w:r>
      <w:proofErr w:type="spellEnd"/>
      <w:r w:rsidRPr="0048494E">
        <w:rPr>
          <w:rFonts w:ascii="Arial" w:hAnsi="Arial" w:cs="Arial"/>
          <w:sz w:val="22"/>
          <w:szCs w:val="22"/>
        </w:rPr>
        <w:t>. Opetukseen hakeutuvat oppilaat ja heidän huoltajat haastatellaan huhtikuussa ja valittujen kanssa tehdään sopimus opiskelusta toukokuussa seuraavan lukuvuoden alussa käynnistyvästä opetuksesta.</w:t>
      </w:r>
    </w:p>
    <w:p w14:paraId="651E9592" w14:textId="77777777" w:rsidR="0048494E" w:rsidRPr="0048494E" w:rsidRDefault="0048494E" w:rsidP="0048494E"/>
    <w:p w14:paraId="18CF1004" w14:textId="77777777" w:rsidR="004E226D" w:rsidRPr="0081024B" w:rsidRDefault="00BB5ADE" w:rsidP="00BE18E7">
      <w:pPr>
        <w:pStyle w:val="Otsikko3"/>
      </w:pPr>
      <w:bookmarkStart w:id="20" w:name="_Toc9420331"/>
      <w:r>
        <w:t xml:space="preserve">4.1.10 </w:t>
      </w:r>
      <w:r w:rsidR="004E226D" w:rsidRPr="0081024B">
        <w:t>Kerhotoiminta</w:t>
      </w:r>
      <w:bookmarkEnd w:id="20"/>
    </w:p>
    <w:p w14:paraId="269E314A" w14:textId="77777777" w:rsidR="00881D92" w:rsidRDefault="00881D92" w:rsidP="00881D92">
      <w:pPr>
        <w:spacing w:line="360" w:lineRule="auto"/>
        <w:rPr>
          <w:rFonts w:ascii="Arial" w:hAnsi="Arial" w:cs="Arial"/>
          <w:sz w:val="22"/>
          <w:szCs w:val="22"/>
        </w:rPr>
      </w:pPr>
    </w:p>
    <w:p w14:paraId="28175319" w14:textId="77777777" w:rsidR="00482CBB" w:rsidRPr="00E126A4" w:rsidRDefault="00BA188C" w:rsidP="00881D92">
      <w:pPr>
        <w:spacing w:line="360" w:lineRule="auto"/>
        <w:rPr>
          <w:rFonts w:ascii="Arial" w:hAnsi="Arial" w:cs="Arial"/>
          <w:sz w:val="22"/>
          <w:szCs w:val="22"/>
        </w:rPr>
      </w:pPr>
      <w:r w:rsidRPr="00E126A4">
        <w:rPr>
          <w:rFonts w:ascii="Arial" w:hAnsi="Arial" w:cs="Arial"/>
          <w:sz w:val="22"/>
          <w:szCs w:val="22"/>
        </w:rPr>
        <w:t>Koulun kerhotoiminta on työsuunnitelmassa määriteltyä tavoitteellista t</w:t>
      </w:r>
      <w:r w:rsidR="00E126A4">
        <w:rPr>
          <w:rFonts w:ascii="Arial" w:hAnsi="Arial" w:cs="Arial"/>
          <w:sz w:val="22"/>
          <w:szCs w:val="22"/>
        </w:rPr>
        <w:t>oimintaa</w:t>
      </w:r>
      <w:r w:rsidRPr="00E126A4">
        <w:rPr>
          <w:rFonts w:ascii="Arial" w:hAnsi="Arial" w:cs="Arial"/>
          <w:sz w:val="22"/>
          <w:szCs w:val="22"/>
        </w:rPr>
        <w:t xml:space="preserve">, jolla tuetaan oppilaiden fyysistä, psyykkistä ja sosiaalista kehitystä ja kasvua. </w:t>
      </w:r>
      <w:r w:rsidR="00E126A4">
        <w:rPr>
          <w:rFonts w:ascii="Arial" w:hAnsi="Arial" w:cs="Arial"/>
          <w:sz w:val="22"/>
          <w:szCs w:val="22"/>
        </w:rPr>
        <w:t>Kerho</w:t>
      </w:r>
      <w:r w:rsidR="00482CBB" w:rsidRPr="00E126A4">
        <w:rPr>
          <w:rFonts w:ascii="Arial" w:hAnsi="Arial" w:cs="Arial"/>
          <w:sz w:val="22"/>
          <w:szCs w:val="22"/>
        </w:rPr>
        <w:t>toimintaa voi tarvittaessa käyttää osana oppilaiden suunnitelmallista tukea.</w:t>
      </w:r>
      <w:r w:rsidRPr="00E126A4">
        <w:rPr>
          <w:rFonts w:ascii="Arial" w:hAnsi="Arial" w:cs="Arial"/>
          <w:sz w:val="22"/>
          <w:szCs w:val="22"/>
        </w:rPr>
        <w:t xml:space="preserve"> </w:t>
      </w:r>
    </w:p>
    <w:p w14:paraId="47341341" w14:textId="77777777" w:rsidR="00482CBB" w:rsidRPr="00E126A4" w:rsidRDefault="00482CBB" w:rsidP="00BE18E7">
      <w:pPr>
        <w:spacing w:line="360" w:lineRule="auto"/>
        <w:ind w:left="720"/>
        <w:rPr>
          <w:rFonts w:ascii="Arial" w:hAnsi="Arial" w:cs="Arial"/>
          <w:sz w:val="22"/>
          <w:szCs w:val="22"/>
        </w:rPr>
      </w:pPr>
    </w:p>
    <w:p w14:paraId="7FEBFC88" w14:textId="77777777" w:rsidR="00B127C0" w:rsidRDefault="004821B4" w:rsidP="00881D92">
      <w:pPr>
        <w:spacing w:line="360" w:lineRule="auto"/>
        <w:rPr>
          <w:rFonts w:ascii="Arial" w:hAnsi="Arial" w:cs="Arial"/>
          <w:sz w:val="22"/>
          <w:szCs w:val="22"/>
        </w:rPr>
      </w:pPr>
      <w:r w:rsidRPr="00E126A4">
        <w:rPr>
          <w:rFonts w:ascii="Arial" w:hAnsi="Arial" w:cs="Arial"/>
          <w:sz w:val="22"/>
          <w:szCs w:val="22"/>
        </w:rPr>
        <w:t>Piek</w:t>
      </w:r>
      <w:r w:rsidR="00FE3C06" w:rsidRPr="00E126A4">
        <w:rPr>
          <w:rFonts w:ascii="Arial" w:hAnsi="Arial" w:cs="Arial"/>
          <w:sz w:val="22"/>
          <w:szCs w:val="22"/>
        </w:rPr>
        <w:t>sämäen koulutoimi järjestää</w:t>
      </w:r>
      <w:r w:rsidRPr="00E126A4">
        <w:rPr>
          <w:rFonts w:ascii="Arial" w:hAnsi="Arial" w:cs="Arial"/>
          <w:sz w:val="22"/>
          <w:szCs w:val="22"/>
        </w:rPr>
        <w:t xml:space="preserve"> kerho- ja kurssitoimintaa</w:t>
      </w:r>
      <w:r w:rsidR="00386F53" w:rsidRPr="00E126A4">
        <w:rPr>
          <w:rFonts w:ascii="Arial" w:hAnsi="Arial" w:cs="Arial"/>
          <w:sz w:val="22"/>
          <w:szCs w:val="22"/>
        </w:rPr>
        <w:t xml:space="preserve"> </w:t>
      </w:r>
      <w:r w:rsidR="00FE3C06" w:rsidRPr="00E126A4">
        <w:rPr>
          <w:rFonts w:ascii="Arial" w:hAnsi="Arial" w:cs="Arial"/>
          <w:sz w:val="22"/>
          <w:szCs w:val="22"/>
        </w:rPr>
        <w:t xml:space="preserve">sekä välituntitoimintaa </w:t>
      </w:r>
      <w:r w:rsidR="00386F53" w:rsidRPr="00E126A4">
        <w:rPr>
          <w:rFonts w:ascii="Arial" w:hAnsi="Arial" w:cs="Arial"/>
          <w:sz w:val="22"/>
          <w:szCs w:val="22"/>
        </w:rPr>
        <w:t xml:space="preserve">peruskouluikäisille. Kaikille avointa tai ikäryhmittäin määrättyä kerhotoimintaa järjestetään </w:t>
      </w:r>
      <w:r w:rsidR="00FE3C06" w:rsidRPr="00E126A4">
        <w:rPr>
          <w:rFonts w:ascii="Arial" w:hAnsi="Arial" w:cs="Arial"/>
          <w:sz w:val="22"/>
          <w:szCs w:val="22"/>
        </w:rPr>
        <w:t>kaikilla ala-</w:t>
      </w:r>
      <w:r w:rsidR="00C3515E" w:rsidRPr="00E126A4">
        <w:rPr>
          <w:rFonts w:ascii="Arial" w:hAnsi="Arial" w:cs="Arial"/>
          <w:sz w:val="22"/>
          <w:szCs w:val="22"/>
        </w:rPr>
        <w:t xml:space="preserve"> </w:t>
      </w:r>
      <w:r w:rsidR="00FE3C06" w:rsidRPr="00E126A4">
        <w:rPr>
          <w:rFonts w:ascii="Arial" w:hAnsi="Arial" w:cs="Arial"/>
          <w:sz w:val="22"/>
          <w:szCs w:val="22"/>
        </w:rPr>
        <w:t>ja yläkouluilla</w:t>
      </w:r>
      <w:r w:rsidR="00022645">
        <w:rPr>
          <w:rFonts w:ascii="Arial" w:hAnsi="Arial" w:cs="Arial"/>
          <w:sz w:val="22"/>
          <w:szCs w:val="22"/>
        </w:rPr>
        <w:t>.</w:t>
      </w:r>
    </w:p>
    <w:p w14:paraId="42EF2083" w14:textId="77777777" w:rsidR="00022645" w:rsidRPr="00E126A4" w:rsidRDefault="00022645" w:rsidP="00881D92">
      <w:pPr>
        <w:spacing w:line="360" w:lineRule="auto"/>
        <w:rPr>
          <w:rFonts w:ascii="Arial" w:hAnsi="Arial" w:cs="Arial"/>
          <w:sz w:val="22"/>
          <w:szCs w:val="22"/>
        </w:rPr>
      </w:pPr>
    </w:p>
    <w:p w14:paraId="7B40C951" w14:textId="77777777" w:rsidR="00FB5983" w:rsidRPr="00A754B6" w:rsidRDefault="00FB5983" w:rsidP="00BE18E7">
      <w:pPr>
        <w:spacing w:line="360" w:lineRule="auto"/>
        <w:rPr>
          <w:rFonts w:ascii="Arial" w:hAnsi="Arial" w:cs="Arial"/>
          <w:sz w:val="22"/>
          <w:szCs w:val="22"/>
        </w:rPr>
      </w:pPr>
    </w:p>
    <w:p w14:paraId="72D1B2F2" w14:textId="77777777" w:rsidR="004E226D" w:rsidRPr="0081024B" w:rsidRDefault="00BB5ADE" w:rsidP="00BE18E7">
      <w:pPr>
        <w:pStyle w:val="Otsikko3"/>
      </w:pPr>
      <w:bookmarkStart w:id="21" w:name="_Toc9420332"/>
      <w:r>
        <w:t xml:space="preserve">4.1.11 </w:t>
      </w:r>
      <w:r w:rsidR="004E226D" w:rsidRPr="0081024B">
        <w:t>Aamu- ja iltapäivätoiminta</w:t>
      </w:r>
      <w:bookmarkEnd w:id="21"/>
    </w:p>
    <w:p w14:paraId="4B4D7232" w14:textId="77777777" w:rsidR="00CD00D9" w:rsidRPr="0081024B" w:rsidRDefault="00CD00D9" w:rsidP="00BE18E7">
      <w:pPr>
        <w:spacing w:line="360" w:lineRule="auto"/>
        <w:ind w:left="720"/>
        <w:rPr>
          <w:rFonts w:ascii="Arial" w:hAnsi="Arial" w:cs="Arial"/>
          <w:sz w:val="22"/>
          <w:szCs w:val="22"/>
        </w:rPr>
      </w:pPr>
    </w:p>
    <w:p w14:paraId="61184639" w14:textId="77777777" w:rsidR="00C678AE" w:rsidRPr="00E126A4" w:rsidRDefault="0D877FC7" w:rsidP="0D877FC7">
      <w:pPr>
        <w:pStyle w:val="Leipteksti2"/>
        <w:spacing w:line="360" w:lineRule="auto"/>
        <w:rPr>
          <w:i w:val="0"/>
          <w:iCs w:val="0"/>
          <w:sz w:val="22"/>
          <w:szCs w:val="22"/>
        </w:rPr>
      </w:pPr>
      <w:r w:rsidRPr="0D877FC7">
        <w:rPr>
          <w:i w:val="0"/>
          <w:iCs w:val="0"/>
          <w:sz w:val="22"/>
          <w:szCs w:val="22"/>
        </w:rPr>
        <w:t xml:space="preserve">Aamu- ja iltapäivätoiminnan tavoitteena on tukea kodin ja koulun kasvatustyötä sekä lapsen tunne-elämän kehitystä ja eettistä kasvua. Lisäksi aamu- ja iltapäivätoiminnan tulee edistää lasten </w:t>
      </w:r>
      <w:r w:rsidRPr="0D877FC7">
        <w:rPr>
          <w:i w:val="0"/>
          <w:iCs w:val="0"/>
          <w:sz w:val="22"/>
          <w:szCs w:val="22"/>
        </w:rPr>
        <w:lastRenderedPageBreak/>
        <w:t xml:space="preserve">hyvinvointia ja tasa-arvoisuutta yhteiskunnassa sekä ennaltaehkäistä syrjäytymistä ja lisätä osallisuutta. Aamu- ja iltapäivätoiminnan tulee tarjota lapsille monipuoliset mahdollisuudet osallistua ohjattuun ja virkistävään toimintaan sekä mahdollistaa lepo rauhallisessa ympäristössä, ammattitaitoisen ja tehtävään soveltuvan henkilön valvonnassa. Opetushallitus on laatinut koululaisten aamu- ja iltapäivätoiminnan perusteet, joissa määrätään toiminnan tavoitteet ja keskeiset sisällöt. Kunnat voivat järjestää lain mukaista aamu- ja iltapäivätoimintaa, johon osallistuminen on lapsille vapaaehtoista. </w:t>
      </w:r>
    </w:p>
    <w:p w14:paraId="6F750443" w14:textId="4E1C65BD" w:rsidR="0D877FC7" w:rsidRDefault="0D877FC7" w:rsidP="0D877FC7">
      <w:pPr>
        <w:pStyle w:val="Leipteksti2"/>
        <w:spacing w:line="360" w:lineRule="auto"/>
        <w:rPr>
          <w:i w:val="0"/>
          <w:iCs w:val="0"/>
          <w:sz w:val="22"/>
          <w:szCs w:val="22"/>
        </w:rPr>
      </w:pPr>
      <w:r w:rsidRPr="0D877FC7">
        <w:rPr>
          <w:i w:val="0"/>
          <w:iCs w:val="0"/>
          <w:sz w:val="22"/>
          <w:szCs w:val="22"/>
        </w:rPr>
        <w:t>Aamupäivätoimintaa järjestetään tällä hetkellä muutamana aamuna viikossa Harjun, Kontiopuiston ja Maaselän kouluissa. Toiminta on tarkoitettu 1. luokan oppilaille, joiden koulupäivä alkaa myöhemmin. Toimintaan haetaan elokuussa koulujen alettua ja se on maksutonta.</w:t>
      </w:r>
    </w:p>
    <w:p w14:paraId="2093CA67" w14:textId="77777777" w:rsidR="00C678AE" w:rsidRPr="00E126A4" w:rsidRDefault="00C678AE" w:rsidP="00BE18E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line="360" w:lineRule="auto"/>
        <w:ind w:left="363"/>
        <w:rPr>
          <w:rFonts w:ascii="Arial" w:hAnsi="Arial" w:cs="Arial"/>
          <w:color w:val="CC99FF"/>
          <w:sz w:val="22"/>
          <w:szCs w:val="22"/>
        </w:rPr>
      </w:pPr>
    </w:p>
    <w:p w14:paraId="245E89F5" w14:textId="77777777" w:rsidR="00EA773D" w:rsidRPr="00E126A4" w:rsidRDefault="001E270C" w:rsidP="00907AB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line="360" w:lineRule="auto"/>
        <w:rPr>
          <w:rFonts w:ascii="Arial" w:hAnsi="Arial" w:cs="Arial"/>
          <w:sz w:val="22"/>
          <w:szCs w:val="22"/>
        </w:rPr>
      </w:pPr>
      <w:r w:rsidRPr="00E126A4">
        <w:rPr>
          <w:rFonts w:ascii="Arial" w:hAnsi="Arial" w:cs="Arial"/>
          <w:sz w:val="22"/>
          <w:szCs w:val="22"/>
        </w:rPr>
        <w:t>Pieksämäellä</w:t>
      </w:r>
      <w:r w:rsidR="00C678AE" w:rsidRPr="00E126A4">
        <w:rPr>
          <w:rFonts w:ascii="Arial" w:hAnsi="Arial" w:cs="Arial"/>
          <w:sz w:val="22"/>
          <w:szCs w:val="22"/>
        </w:rPr>
        <w:t xml:space="preserve"> iltapäivätoimintaa </w:t>
      </w:r>
      <w:r w:rsidR="00EA773D" w:rsidRPr="00E126A4">
        <w:rPr>
          <w:rFonts w:ascii="Arial" w:hAnsi="Arial" w:cs="Arial"/>
          <w:sz w:val="22"/>
          <w:szCs w:val="22"/>
        </w:rPr>
        <w:t>järjestetään kouluvuoden aikana peruskoulun 1. ja 2. vuosiluokkien oppilaille ja kaikki</w:t>
      </w:r>
      <w:r w:rsidR="00155F22">
        <w:rPr>
          <w:rFonts w:ascii="Arial" w:hAnsi="Arial" w:cs="Arial"/>
          <w:sz w:val="22"/>
          <w:szCs w:val="22"/>
        </w:rPr>
        <w:t>en ikäluokkien erityisessä tuessa oleville oppilaille</w:t>
      </w:r>
      <w:r w:rsidR="003648A1" w:rsidRPr="00E126A4">
        <w:rPr>
          <w:rFonts w:ascii="Arial" w:hAnsi="Arial" w:cs="Arial"/>
          <w:sz w:val="22"/>
          <w:szCs w:val="22"/>
        </w:rPr>
        <w:t>.</w:t>
      </w:r>
      <w:r w:rsidR="00F336C7" w:rsidRPr="00E126A4">
        <w:rPr>
          <w:rFonts w:ascii="Arial" w:hAnsi="Arial" w:cs="Arial"/>
          <w:sz w:val="22"/>
          <w:szCs w:val="22"/>
        </w:rPr>
        <w:t xml:space="preserve"> Iltapäivätoiminta on osa kokonaiskoulupäivä-ajattelua. Tätä tuetaan sillä, että ohjaajina ovat koulujen ”omat” koulunkäynninohjaajat. </w:t>
      </w:r>
      <w:r w:rsidR="00FE3C06" w:rsidRPr="00E126A4">
        <w:rPr>
          <w:rFonts w:ascii="Arial" w:hAnsi="Arial" w:cs="Arial"/>
          <w:sz w:val="22"/>
          <w:szCs w:val="22"/>
        </w:rPr>
        <w:t>Iltapäivätoim</w:t>
      </w:r>
      <w:r w:rsidR="00797BBB" w:rsidRPr="00E126A4">
        <w:rPr>
          <w:rFonts w:ascii="Arial" w:hAnsi="Arial" w:cs="Arial"/>
          <w:sz w:val="22"/>
          <w:szCs w:val="22"/>
        </w:rPr>
        <w:t>intaa järjestetään Maaselän</w:t>
      </w:r>
      <w:r w:rsidR="00FE3C06" w:rsidRPr="00E126A4">
        <w:rPr>
          <w:rFonts w:ascii="Arial" w:hAnsi="Arial" w:cs="Arial"/>
          <w:sz w:val="22"/>
          <w:szCs w:val="22"/>
        </w:rPr>
        <w:t>, Jäppilä</w:t>
      </w:r>
      <w:r w:rsidR="00E126A4">
        <w:rPr>
          <w:rFonts w:ascii="Arial" w:hAnsi="Arial" w:cs="Arial"/>
          <w:sz w:val="22"/>
          <w:szCs w:val="22"/>
        </w:rPr>
        <w:t>n,</w:t>
      </w:r>
      <w:r w:rsidR="00797BBB" w:rsidRPr="00E126A4">
        <w:rPr>
          <w:rFonts w:ascii="Arial" w:hAnsi="Arial" w:cs="Arial"/>
          <w:sz w:val="22"/>
          <w:szCs w:val="22"/>
        </w:rPr>
        <w:t xml:space="preserve"> Virtasalmen, Harjun ja</w:t>
      </w:r>
      <w:r w:rsidR="00FE3C06" w:rsidRPr="00E126A4">
        <w:rPr>
          <w:rFonts w:ascii="Arial" w:hAnsi="Arial" w:cs="Arial"/>
          <w:sz w:val="22"/>
          <w:szCs w:val="22"/>
        </w:rPr>
        <w:t xml:space="preserve"> Kontiopuiston kouluilla</w:t>
      </w:r>
      <w:r w:rsidR="00881D92">
        <w:rPr>
          <w:rFonts w:ascii="Arial" w:hAnsi="Arial" w:cs="Arial"/>
          <w:sz w:val="22"/>
          <w:szCs w:val="22"/>
        </w:rPr>
        <w:t xml:space="preserve">. </w:t>
      </w:r>
      <w:r w:rsidR="00EA773D" w:rsidRPr="00E126A4">
        <w:rPr>
          <w:rFonts w:ascii="Arial" w:hAnsi="Arial" w:cs="Arial"/>
          <w:sz w:val="22"/>
          <w:szCs w:val="22"/>
        </w:rPr>
        <w:t>Toiminnan käynnistyminen edel</w:t>
      </w:r>
      <w:r w:rsidR="00C50976" w:rsidRPr="00E126A4">
        <w:rPr>
          <w:rFonts w:ascii="Arial" w:hAnsi="Arial" w:cs="Arial"/>
          <w:sz w:val="22"/>
          <w:szCs w:val="22"/>
        </w:rPr>
        <w:t>lyttää, että edellä maini</w:t>
      </w:r>
      <w:r w:rsidR="003648A1" w:rsidRPr="00E126A4">
        <w:rPr>
          <w:rFonts w:ascii="Arial" w:hAnsi="Arial" w:cs="Arial"/>
          <w:sz w:val="22"/>
          <w:szCs w:val="22"/>
        </w:rPr>
        <w:t>tuissa</w:t>
      </w:r>
      <w:r w:rsidR="00EA773D" w:rsidRPr="00E126A4">
        <w:rPr>
          <w:rFonts w:ascii="Arial" w:hAnsi="Arial" w:cs="Arial"/>
          <w:sz w:val="22"/>
          <w:szCs w:val="22"/>
        </w:rPr>
        <w:t xml:space="preserve"> toimintapaikoissa aloittaa vähintään yhdeksän iltapäivätoiminnan valtionosuuden piirissä olevaa lasta.</w:t>
      </w:r>
    </w:p>
    <w:p w14:paraId="5E0700BE" w14:textId="77777777" w:rsidR="00A44529" w:rsidRPr="00E126A4" w:rsidRDefault="0D877FC7" w:rsidP="0D877FC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line="360" w:lineRule="auto"/>
        <w:rPr>
          <w:rFonts w:ascii="Arial" w:hAnsi="Arial" w:cs="Arial"/>
          <w:sz w:val="22"/>
          <w:szCs w:val="22"/>
        </w:rPr>
      </w:pPr>
      <w:r w:rsidRPr="0D877FC7">
        <w:rPr>
          <w:rFonts w:ascii="Arial" w:hAnsi="Arial" w:cs="Arial"/>
          <w:sz w:val="22"/>
          <w:szCs w:val="22"/>
        </w:rPr>
        <w:t>Iltapäivätoimintaa tarjotaan koulupäivinä varsinaisen koulutyön jälkeen 16.30 tai 17.00 saakka toimipisteestä riippuen. Toiminta on maksullista ja siihen hakeudutaan lomakkeella. Lisätietoa toiminnasta ja hakulomakkeiden palauttamisesta antavat toimipisteittäin nimetyt vastuuhenkilöt, sekä iltapäivätoiminnan suunnittelija Pirjo Särkkä 044-588 3416, pirjo.sarkka@pieksamaki.fi. Tällä hetkellä Pieksämäen kaupungissa järjestetään aamupäivätoimintaa Harjun, Kontiopuiston ja Maaselän kouluilla.</w:t>
      </w:r>
    </w:p>
    <w:p w14:paraId="2503B197" w14:textId="77777777" w:rsidR="007C7CE5" w:rsidRPr="00E126A4" w:rsidRDefault="007C7CE5" w:rsidP="00BE18E7">
      <w:pPr>
        <w:pStyle w:val="Otsikko3"/>
      </w:pPr>
    </w:p>
    <w:p w14:paraId="62EA037F" w14:textId="77777777" w:rsidR="00BD30CF" w:rsidRPr="00E126A4" w:rsidRDefault="00BB5ADE" w:rsidP="00BE18E7">
      <w:pPr>
        <w:pStyle w:val="Otsikko3"/>
      </w:pPr>
      <w:bookmarkStart w:id="22" w:name="_Toc9420333"/>
      <w:r w:rsidRPr="00E126A4">
        <w:t xml:space="preserve">4.1.12 </w:t>
      </w:r>
      <w:r w:rsidR="004E226D" w:rsidRPr="00E126A4">
        <w:t>Kodin ja koulun välinen yhteistyö</w:t>
      </w:r>
      <w:bookmarkEnd w:id="22"/>
    </w:p>
    <w:p w14:paraId="38288749" w14:textId="77777777" w:rsidR="000F6BE7" w:rsidRPr="00E126A4" w:rsidRDefault="000F6BE7" w:rsidP="00BE18E7">
      <w:pPr>
        <w:spacing w:line="360" w:lineRule="auto"/>
        <w:ind w:left="1224"/>
        <w:rPr>
          <w:rFonts w:ascii="Arial" w:hAnsi="Arial" w:cs="Arial"/>
          <w:b/>
          <w:sz w:val="22"/>
          <w:szCs w:val="22"/>
        </w:rPr>
      </w:pPr>
    </w:p>
    <w:p w14:paraId="667143ED" w14:textId="77777777" w:rsidR="004426E4" w:rsidRPr="00E126A4" w:rsidRDefault="00E126A4" w:rsidP="0058358B">
      <w:pPr>
        <w:pStyle w:val="Leipteksti"/>
        <w:spacing w:line="360" w:lineRule="auto"/>
        <w:rPr>
          <w:rFonts w:ascii="Arial" w:hAnsi="Arial" w:cs="Arial"/>
          <w:color w:val="000000"/>
          <w:sz w:val="22"/>
          <w:szCs w:val="22"/>
        </w:rPr>
      </w:pPr>
      <w:r w:rsidRPr="00E126A4">
        <w:rPr>
          <w:rFonts w:ascii="Arial" w:hAnsi="Arial" w:cs="Arial"/>
          <w:iCs/>
          <w:sz w:val="22"/>
          <w:szCs w:val="22"/>
        </w:rPr>
        <w:t>O</w:t>
      </w:r>
      <w:r w:rsidR="00E0546E" w:rsidRPr="00E126A4">
        <w:rPr>
          <w:rFonts w:ascii="Arial" w:hAnsi="Arial" w:cs="Arial"/>
          <w:color w:val="000000"/>
          <w:sz w:val="22"/>
          <w:szCs w:val="22"/>
        </w:rPr>
        <w:t>petus ja kasvatus tulee järjestää yhteistyössä kotien ja huoltajien kanssa siten, että jokainen oppilas saa oman kehitystasonsa ja tarpeidensa mukaista opetusta, ohjausta ja tukea.</w:t>
      </w:r>
      <w:r w:rsidRPr="00E126A4">
        <w:rPr>
          <w:rFonts w:ascii="Arial" w:hAnsi="Arial" w:cs="Arial"/>
          <w:color w:val="000000"/>
          <w:sz w:val="22"/>
          <w:szCs w:val="22"/>
        </w:rPr>
        <w:t xml:space="preserve"> </w:t>
      </w:r>
      <w:r w:rsidR="00031099" w:rsidRPr="00E126A4">
        <w:rPr>
          <w:rFonts w:ascii="Arial" w:hAnsi="Arial" w:cs="Arial"/>
          <w:color w:val="000000"/>
          <w:sz w:val="22"/>
          <w:szCs w:val="22"/>
        </w:rPr>
        <w:t xml:space="preserve">Perusopetuslain 26 § asettaa ensisijaisen </w:t>
      </w:r>
      <w:r w:rsidR="002A450E" w:rsidRPr="00E126A4">
        <w:rPr>
          <w:rFonts w:ascii="Arial" w:hAnsi="Arial" w:cs="Arial"/>
          <w:color w:val="000000"/>
          <w:sz w:val="22"/>
          <w:szCs w:val="22"/>
        </w:rPr>
        <w:t>kasvatusvastuu</w:t>
      </w:r>
      <w:r w:rsidR="00031099" w:rsidRPr="00E126A4">
        <w:rPr>
          <w:rFonts w:ascii="Arial" w:hAnsi="Arial" w:cs="Arial"/>
          <w:color w:val="000000"/>
          <w:sz w:val="22"/>
          <w:szCs w:val="22"/>
        </w:rPr>
        <w:t>n</w:t>
      </w:r>
      <w:r w:rsidR="002A450E" w:rsidRPr="00E126A4">
        <w:rPr>
          <w:rFonts w:ascii="Arial" w:hAnsi="Arial" w:cs="Arial"/>
          <w:color w:val="000000"/>
          <w:sz w:val="22"/>
          <w:szCs w:val="22"/>
        </w:rPr>
        <w:t xml:space="preserve"> lapsesta ja nuoresta</w:t>
      </w:r>
      <w:r w:rsidR="00031099" w:rsidRPr="00E126A4">
        <w:rPr>
          <w:rFonts w:ascii="Arial" w:hAnsi="Arial" w:cs="Arial"/>
          <w:color w:val="000000"/>
          <w:sz w:val="22"/>
          <w:szCs w:val="22"/>
        </w:rPr>
        <w:t xml:space="preserve"> kuuluvaksi</w:t>
      </w:r>
      <w:r w:rsidR="003648A1" w:rsidRPr="00E126A4">
        <w:rPr>
          <w:rFonts w:ascii="Arial" w:hAnsi="Arial" w:cs="Arial"/>
          <w:color w:val="000000"/>
          <w:sz w:val="22"/>
          <w:szCs w:val="22"/>
        </w:rPr>
        <w:t xml:space="preserve"> huoltajille</w:t>
      </w:r>
      <w:r w:rsidR="002A450E" w:rsidRPr="00E126A4">
        <w:rPr>
          <w:rFonts w:ascii="Arial" w:hAnsi="Arial" w:cs="Arial"/>
          <w:color w:val="000000"/>
          <w:sz w:val="22"/>
          <w:szCs w:val="22"/>
        </w:rPr>
        <w:t>. Koulu osallistuu lapsen ja nuoren kasvatukseen koulutyöhön liittyvän kasvun, kehityksen ja oppimisen osalta</w:t>
      </w:r>
      <w:r w:rsidR="003648A1" w:rsidRPr="00E126A4">
        <w:rPr>
          <w:rFonts w:ascii="Arial" w:hAnsi="Arial" w:cs="Arial"/>
          <w:color w:val="000000"/>
          <w:sz w:val="22"/>
          <w:szCs w:val="22"/>
        </w:rPr>
        <w:t xml:space="preserve"> käytettävissä olevin keinoin</w:t>
      </w:r>
      <w:r w:rsidR="002A450E" w:rsidRPr="00E126A4">
        <w:rPr>
          <w:rFonts w:ascii="Arial" w:hAnsi="Arial" w:cs="Arial"/>
          <w:color w:val="000000"/>
          <w:sz w:val="22"/>
          <w:szCs w:val="22"/>
        </w:rPr>
        <w:t xml:space="preserve">. Yhteinen kasvatusvastuu toteutuu koulun ja kodin </w:t>
      </w:r>
      <w:r w:rsidR="003648A1" w:rsidRPr="00E126A4">
        <w:rPr>
          <w:rFonts w:ascii="Arial" w:hAnsi="Arial" w:cs="Arial"/>
          <w:color w:val="000000"/>
          <w:sz w:val="22"/>
          <w:szCs w:val="22"/>
        </w:rPr>
        <w:t>yhteistyössä;</w:t>
      </w:r>
      <w:r w:rsidR="00314D92" w:rsidRPr="00E126A4">
        <w:rPr>
          <w:rFonts w:ascii="Arial" w:hAnsi="Arial" w:cs="Arial"/>
          <w:color w:val="000000"/>
          <w:sz w:val="22"/>
          <w:szCs w:val="22"/>
        </w:rPr>
        <w:t xml:space="preserve"> henkilöstön </w:t>
      </w:r>
      <w:r w:rsidR="003648A1" w:rsidRPr="00E126A4">
        <w:rPr>
          <w:rFonts w:ascii="Arial" w:hAnsi="Arial" w:cs="Arial"/>
          <w:color w:val="000000"/>
          <w:sz w:val="22"/>
          <w:szCs w:val="22"/>
        </w:rPr>
        <w:t>ja oppilaiden huoltajien</w:t>
      </w:r>
      <w:r w:rsidR="003648A1" w:rsidRPr="00031099">
        <w:rPr>
          <w:rFonts w:ascii="Arial" w:hAnsi="Arial" w:cs="Arial"/>
          <w:i/>
          <w:color w:val="000000"/>
          <w:sz w:val="22"/>
          <w:szCs w:val="22"/>
        </w:rPr>
        <w:t xml:space="preserve"> </w:t>
      </w:r>
      <w:r w:rsidR="003648A1" w:rsidRPr="00E126A4">
        <w:rPr>
          <w:rFonts w:ascii="Arial" w:hAnsi="Arial" w:cs="Arial"/>
          <w:color w:val="000000"/>
          <w:sz w:val="22"/>
          <w:szCs w:val="22"/>
        </w:rPr>
        <w:t>välisessä vuorovaikutu</w:t>
      </w:r>
      <w:r w:rsidR="00C50976" w:rsidRPr="00E126A4">
        <w:rPr>
          <w:rFonts w:ascii="Arial" w:hAnsi="Arial" w:cs="Arial"/>
          <w:color w:val="000000"/>
          <w:sz w:val="22"/>
          <w:szCs w:val="22"/>
        </w:rPr>
        <w:t>k</w:t>
      </w:r>
      <w:r w:rsidR="003648A1" w:rsidRPr="00E126A4">
        <w:rPr>
          <w:rFonts w:ascii="Arial" w:hAnsi="Arial" w:cs="Arial"/>
          <w:color w:val="000000"/>
          <w:sz w:val="22"/>
          <w:szCs w:val="22"/>
        </w:rPr>
        <w:t>sessa</w:t>
      </w:r>
      <w:r w:rsidR="00314D92" w:rsidRPr="00E126A4">
        <w:rPr>
          <w:rFonts w:ascii="Arial" w:hAnsi="Arial" w:cs="Arial"/>
          <w:color w:val="000000"/>
          <w:sz w:val="22"/>
          <w:szCs w:val="22"/>
        </w:rPr>
        <w:t>. Yhteistyön</w:t>
      </w:r>
      <w:r w:rsidR="002A450E" w:rsidRPr="00E126A4">
        <w:rPr>
          <w:rFonts w:ascii="Arial" w:hAnsi="Arial" w:cs="Arial"/>
          <w:color w:val="000000"/>
          <w:sz w:val="22"/>
          <w:szCs w:val="22"/>
        </w:rPr>
        <w:t xml:space="preserve"> tavoitteena on edistää lasten ja nuorten oppimisen edellytyksiä, turvallisuutta ja hyvinvointia koulussa</w:t>
      </w:r>
      <w:r w:rsidR="00031099" w:rsidRPr="00E126A4">
        <w:rPr>
          <w:rFonts w:ascii="Arial" w:hAnsi="Arial" w:cs="Arial"/>
          <w:sz w:val="22"/>
          <w:szCs w:val="22"/>
        </w:rPr>
        <w:t>.</w:t>
      </w:r>
    </w:p>
    <w:p w14:paraId="0AF7E765" w14:textId="77777777" w:rsidR="002A450E" w:rsidRPr="00E126A4" w:rsidRDefault="002A450E" w:rsidP="0058358B">
      <w:pPr>
        <w:autoSpaceDE w:val="0"/>
        <w:autoSpaceDN w:val="0"/>
        <w:adjustRightInd w:val="0"/>
        <w:spacing w:line="360" w:lineRule="auto"/>
        <w:rPr>
          <w:rFonts w:ascii="Arial" w:hAnsi="Arial" w:cs="Arial"/>
          <w:color w:val="000000"/>
          <w:sz w:val="22"/>
          <w:szCs w:val="22"/>
        </w:rPr>
      </w:pPr>
      <w:r w:rsidRPr="00E126A4">
        <w:rPr>
          <w:rFonts w:ascii="Arial" w:hAnsi="Arial" w:cs="Arial"/>
          <w:color w:val="000000"/>
          <w:sz w:val="22"/>
          <w:szCs w:val="22"/>
        </w:rPr>
        <w:lastRenderedPageBreak/>
        <w:t xml:space="preserve">Pieksämäen kaupungin kouluissa yhteistyön perustaksi nähdään osapuolten keskinäinen luottamus ja tasa-arvo. Yhteistyössä tulee tavoitella avointa ja monipuolista yhteydenpitoa koulun ja kodin välillä. Yhteistyö käynnistetään koulun taholta mahdollisimman varhain toimikauden alettua </w:t>
      </w:r>
      <w:r w:rsidR="003648A1" w:rsidRPr="00E126A4">
        <w:rPr>
          <w:rFonts w:ascii="Arial" w:hAnsi="Arial" w:cs="Arial"/>
          <w:color w:val="000000"/>
          <w:sz w:val="22"/>
          <w:szCs w:val="22"/>
        </w:rPr>
        <w:t xml:space="preserve">muun muassa </w:t>
      </w:r>
      <w:r w:rsidRPr="00E126A4">
        <w:rPr>
          <w:rFonts w:ascii="Arial" w:hAnsi="Arial" w:cs="Arial"/>
          <w:color w:val="000000"/>
          <w:sz w:val="22"/>
          <w:szCs w:val="22"/>
        </w:rPr>
        <w:t>tiedottamalla vuotuisista tai tiedossa olevista yhteistyömuodoista sekä rohkaisemalla koteja olemaan yhteydessä kouluun oppimiseen ja koulunkäyntiin liittyvissä kysymyksissä. Huoltajia kannustetaan seuraamaan aktiivisesti lapsen/nuoren koulunkäyntiä sekä kertomaan havainnoistaan opetuksesta vastaaville henkilöille. Luokanopettaja/-ohjaaja tiedottaa oppilaita ja heidän huoltajiaan käytössä olevista tietolähteistä (koulun</w:t>
      </w:r>
      <w:r w:rsidR="007C0B07" w:rsidRPr="00E126A4">
        <w:rPr>
          <w:rFonts w:ascii="Arial" w:hAnsi="Arial" w:cs="Arial"/>
          <w:color w:val="000000"/>
          <w:sz w:val="22"/>
          <w:szCs w:val="22"/>
        </w:rPr>
        <w:t xml:space="preserve"> ja luokan</w:t>
      </w:r>
      <w:r w:rsidRPr="00E126A4">
        <w:rPr>
          <w:rFonts w:ascii="Arial" w:hAnsi="Arial" w:cs="Arial"/>
          <w:color w:val="000000"/>
          <w:sz w:val="22"/>
          <w:szCs w:val="22"/>
        </w:rPr>
        <w:t xml:space="preserve"> kotisivut, tiedotteet jne.), yhteydenpitokeinoista (reissu-/reppuvihko,</w:t>
      </w:r>
      <w:r w:rsidR="008A6FE8" w:rsidRPr="00E126A4">
        <w:rPr>
          <w:rFonts w:ascii="Arial" w:hAnsi="Arial" w:cs="Arial"/>
          <w:color w:val="000000"/>
          <w:sz w:val="22"/>
          <w:szCs w:val="22"/>
        </w:rPr>
        <w:t xml:space="preserve"> Wilma,</w:t>
      </w:r>
      <w:r w:rsidRPr="00E126A4">
        <w:rPr>
          <w:rFonts w:ascii="Arial" w:hAnsi="Arial" w:cs="Arial"/>
          <w:color w:val="000000"/>
          <w:sz w:val="22"/>
          <w:szCs w:val="22"/>
        </w:rPr>
        <w:t xml:space="preserve"> puhelin, sähköposti jne.) sekä henkilökohtaisista tapaamisista.</w:t>
      </w:r>
    </w:p>
    <w:p w14:paraId="20BD9A1A" w14:textId="77777777" w:rsidR="000F6BE7" w:rsidRPr="00E126A4" w:rsidRDefault="000F6BE7" w:rsidP="00BE18E7">
      <w:pPr>
        <w:autoSpaceDE w:val="0"/>
        <w:autoSpaceDN w:val="0"/>
        <w:adjustRightInd w:val="0"/>
        <w:spacing w:line="360" w:lineRule="auto"/>
        <w:ind w:left="363"/>
        <w:rPr>
          <w:rFonts w:ascii="Arial" w:hAnsi="Arial" w:cs="Arial"/>
          <w:color w:val="000000"/>
          <w:sz w:val="22"/>
          <w:szCs w:val="22"/>
        </w:rPr>
      </w:pPr>
    </w:p>
    <w:p w14:paraId="17C55019" w14:textId="77777777" w:rsidR="00A754B6" w:rsidRPr="00E126A4" w:rsidRDefault="002A450E" w:rsidP="0058358B">
      <w:pPr>
        <w:autoSpaceDE w:val="0"/>
        <w:autoSpaceDN w:val="0"/>
        <w:adjustRightInd w:val="0"/>
        <w:spacing w:line="360" w:lineRule="auto"/>
        <w:rPr>
          <w:rFonts w:ascii="Arial" w:hAnsi="Arial" w:cs="Arial"/>
          <w:color w:val="000000"/>
          <w:sz w:val="22"/>
          <w:szCs w:val="22"/>
        </w:rPr>
      </w:pPr>
      <w:r w:rsidRPr="00E126A4">
        <w:rPr>
          <w:rFonts w:ascii="Arial" w:hAnsi="Arial" w:cs="Arial"/>
          <w:color w:val="000000"/>
          <w:sz w:val="22"/>
          <w:szCs w:val="22"/>
        </w:rPr>
        <w:t>Yhteistyömuotoja tulee kehittää huoltajien kanssa koko perusopetuksen ajan ja erityisesti siirtymävaiheissa. Kodin ja koulun yhteistyö on suunnitelmallista ja se todetaan vuosittain koulujen työsuunnitelmassa. Pieksämäen kaupungissa käytössä olevia kodin ja koulun yhteistyömuotoja ovat muun muassa aktiivinen tiedottaminen, (arviointi)keskustelut huoltajien, oppilaan ja opettajan välillä, vanhempainillat, teemapäivät, koulun juhlat, avointen ovien päivät ja vanhempainyhdistykset</w:t>
      </w:r>
      <w:r w:rsidR="00CF1FE6" w:rsidRPr="00E126A4">
        <w:rPr>
          <w:rFonts w:ascii="Arial" w:hAnsi="Arial" w:cs="Arial"/>
          <w:color w:val="000000"/>
          <w:sz w:val="22"/>
          <w:szCs w:val="22"/>
        </w:rPr>
        <w:t xml:space="preserve"> ja -toimikunnat</w:t>
      </w:r>
      <w:r w:rsidRPr="00E126A4">
        <w:rPr>
          <w:rFonts w:ascii="Arial" w:hAnsi="Arial" w:cs="Arial"/>
          <w:color w:val="000000"/>
          <w:sz w:val="22"/>
          <w:szCs w:val="22"/>
        </w:rPr>
        <w:t>.</w:t>
      </w:r>
    </w:p>
    <w:p w14:paraId="65DE0C1C" w14:textId="77777777" w:rsidR="00B16A1F" w:rsidRPr="00E126A4" w:rsidRDefault="00BB5ADE" w:rsidP="00BE18E7">
      <w:pPr>
        <w:pStyle w:val="Otsikko3"/>
      </w:pPr>
      <w:bookmarkStart w:id="23" w:name="_Toc9420334"/>
      <w:r w:rsidRPr="00E126A4">
        <w:t xml:space="preserve">4.1.13 </w:t>
      </w:r>
      <w:r w:rsidR="004E226D" w:rsidRPr="00E126A4">
        <w:t>Pedagoginen arvio</w:t>
      </w:r>
      <w:r w:rsidR="00EC7298" w:rsidRPr="00E126A4">
        <w:t xml:space="preserve"> (Wilma)</w:t>
      </w:r>
      <w:bookmarkEnd w:id="23"/>
    </w:p>
    <w:p w14:paraId="0C136CF1" w14:textId="77777777" w:rsidR="0091651A" w:rsidRPr="00E126A4" w:rsidRDefault="0091651A" w:rsidP="00BE18E7">
      <w:pPr>
        <w:spacing w:line="360" w:lineRule="auto"/>
        <w:rPr>
          <w:rFonts w:ascii="Arial" w:hAnsi="Arial" w:cs="Arial"/>
          <w:sz w:val="22"/>
          <w:szCs w:val="22"/>
        </w:rPr>
      </w:pPr>
    </w:p>
    <w:p w14:paraId="0FBD3BE3" w14:textId="77777777" w:rsidR="003629BF" w:rsidRPr="00E126A4" w:rsidRDefault="007118D7" w:rsidP="0058358B">
      <w:pPr>
        <w:spacing w:line="360" w:lineRule="auto"/>
        <w:rPr>
          <w:rFonts w:ascii="Arial" w:hAnsi="Arial" w:cs="Arial"/>
          <w:sz w:val="22"/>
          <w:szCs w:val="22"/>
        </w:rPr>
      </w:pPr>
      <w:r w:rsidRPr="00E126A4">
        <w:rPr>
          <w:rFonts w:ascii="Arial" w:hAnsi="Arial" w:cs="Arial"/>
          <w:sz w:val="22"/>
          <w:szCs w:val="22"/>
        </w:rPr>
        <w:t>Tehostetun tuen aloittamisek</w:t>
      </w:r>
      <w:r w:rsidR="003648A1" w:rsidRPr="00E126A4">
        <w:rPr>
          <w:rFonts w:ascii="Arial" w:hAnsi="Arial" w:cs="Arial"/>
          <w:sz w:val="22"/>
          <w:szCs w:val="22"/>
        </w:rPr>
        <w:t>si on tehtävä pedagoginen arvio. Pedagogisessa arviossa</w:t>
      </w:r>
      <w:r w:rsidRPr="00E126A4">
        <w:rPr>
          <w:rFonts w:ascii="Arial" w:hAnsi="Arial" w:cs="Arial"/>
          <w:sz w:val="22"/>
          <w:szCs w:val="22"/>
        </w:rPr>
        <w:t xml:space="preserve"> kuvataan oppilaan oppimisen ja koulunkäynnin tilanne kokonaisuutena</w:t>
      </w:r>
      <w:r w:rsidR="003648A1" w:rsidRPr="00E126A4">
        <w:rPr>
          <w:rFonts w:ascii="Arial" w:hAnsi="Arial" w:cs="Arial"/>
          <w:sz w:val="22"/>
          <w:szCs w:val="22"/>
        </w:rPr>
        <w:t>. Kuvauksessa ilmaistaan esimerkiksi</w:t>
      </w:r>
      <w:r w:rsidRPr="00E126A4">
        <w:rPr>
          <w:rFonts w:ascii="Arial" w:hAnsi="Arial" w:cs="Arial"/>
          <w:sz w:val="22"/>
          <w:szCs w:val="22"/>
        </w:rPr>
        <w:t xml:space="preserve"> </w:t>
      </w:r>
      <w:r w:rsidR="003648A1" w:rsidRPr="00E126A4">
        <w:rPr>
          <w:rFonts w:ascii="Arial" w:hAnsi="Arial" w:cs="Arial"/>
          <w:sz w:val="22"/>
          <w:szCs w:val="22"/>
        </w:rPr>
        <w:t xml:space="preserve">oppilaan </w:t>
      </w:r>
      <w:r w:rsidR="00884AE2" w:rsidRPr="00E126A4">
        <w:rPr>
          <w:rFonts w:ascii="Arial" w:hAnsi="Arial" w:cs="Arial"/>
          <w:sz w:val="22"/>
          <w:szCs w:val="22"/>
        </w:rPr>
        <w:t>saama yleinen tuki</w:t>
      </w:r>
      <w:r w:rsidRPr="00E126A4">
        <w:rPr>
          <w:rFonts w:ascii="Arial" w:hAnsi="Arial" w:cs="Arial"/>
          <w:sz w:val="22"/>
          <w:szCs w:val="22"/>
        </w:rPr>
        <w:t xml:space="preserve"> (esim. tukiopetus) ja arvio sen vaikutuksista</w:t>
      </w:r>
      <w:r w:rsidR="003648A1" w:rsidRPr="00E126A4">
        <w:rPr>
          <w:rFonts w:ascii="Arial" w:hAnsi="Arial" w:cs="Arial"/>
          <w:sz w:val="22"/>
          <w:szCs w:val="22"/>
        </w:rPr>
        <w:t>,</w:t>
      </w:r>
      <w:r w:rsidR="00884AE2" w:rsidRPr="00E126A4">
        <w:rPr>
          <w:rFonts w:ascii="Arial" w:hAnsi="Arial" w:cs="Arial"/>
          <w:color w:val="CC99FF"/>
          <w:sz w:val="22"/>
          <w:szCs w:val="22"/>
        </w:rPr>
        <w:t xml:space="preserve"> </w:t>
      </w:r>
      <w:r w:rsidR="003648A1" w:rsidRPr="00E126A4">
        <w:rPr>
          <w:rFonts w:ascii="Arial" w:hAnsi="Arial" w:cs="Arial"/>
          <w:sz w:val="22"/>
          <w:szCs w:val="22"/>
        </w:rPr>
        <w:t>oppilaan valmiudet ja vahvuudet sekä</w:t>
      </w:r>
      <w:r w:rsidRPr="00E126A4">
        <w:rPr>
          <w:rFonts w:ascii="Arial" w:hAnsi="Arial" w:cs="Arial"/>
          <w:sz w:val="22"/>
          <w:szCs w:val="22"/>
        </w:rPr>
        <w:t xml:space="preserve"> oppimiseen ja koulunkäyntiin liittyvät erityistarpeet sekä arvio </w:t>
      </w:r>
      <w:r w:rsidR="003648A1" w:rsidRPr="00E126A4">
        <w:rPr>
          <w:rFonts w:ascii="Arial" w:hAnsi="Arial" w:cs="Arial"/>
          <w:sz w:val="22"/>
          <w:szCs w:val="22"/>
        </w:rPr>
        <w:t>keinoista (pedagoginen, oppimisympäristö, oppilashuollollinen ym. tuki), joilla oppilasta tulisi tukea.</w:t>
      </w:r>
    </w:p>
    <w:p w14:paraId="0A392C6A" w14:textId="77777777" w:rsidR="006E1487" w:rsidRPr="00E126A4" w:rsidRDefault="006E1487" w:rsidP="00BE18E7">
      <w:pPr>
        <w:spacing w:line="360" w:lineRule="auto"/>
        <w:ind w:left="720"/>
        <w:rPr>
          <w:rFonts w:ascii="Arial" w:hAnsi="Arial" w:cs="Arial"/>
          <w:sz w:val="22"/>
          <w:szCs w:val="22"/>
        </w:rPr>
      </w:pPr>
    </w:p>
    <w:p w14:paraId="639A64D4" w14:textId="77777777" w:rsidR="009E1664" w:rsidRPr="0081024B" w:rsidRDefault="00735E88" w:rsidP="0058358B">
      <w:pPr>
        <w:spacing w:line="360" w:lineRule="auto"/>
        <w:rPr>
          <w:rFonts w:ascii="Arial" w:hAnsi="Arial" w:cs="Arial"/>
          <w:sz w:val="22"/>
          <w:szCs w:val="22"/>
        </w:rPr>
      </w:pPr>
      <w:r w:rsidRPr="00E126A4">
        <w:rPr>
          <w:rFonts w:ascii="Arial" w:hAnsi="Arial" w:cs="Arial"/>
          <w:sz w:val="22"/>
          <w:szCs w:val="22"/>
        </w:rPr>
        <w:t>Pedagoginen arvio on kirjallinen selvitys,</w:t>
      </w:r>
      <w:r w:rsidR="009430B6" w:rsidRPr="00E126A4">
        <w:rPr>
          <w:rFonts w:ascii="Arial" w:hAnsi="Arial" w:cs="Arial"/>
          <w:sz w:val="22"/>
          <w:szCs w:val="22"/>
        </w:rPr>
        <w:t xml:space="preserve"> jonka laatii luokanopettaja, luokanohjaaja tai aineenopettaja</w:t>
      </w:r>
      <w:r w:rsidR="001A3A62" w:rsidRPr="00E126A4">
        <w:rPr>
          <w:rFonts w:ascii="Arial" w:hAnsi="Arial" w:cs="Arial"/>
          <w:sz w:val="22"/>
          <w:szCs w:val="22"/>
        </w:rPr>
        <w:t xml:space="preserve"> asiantuntijoiden (esim. erityisopettaja) tukemana</w:t>
      </w:r>
      <w:r w:rsidR="009430B6" w:rsidRPr="00E126A4">
        <w:rPr>
          <w:rFonts w:ascii="Arial" w:hAnsi="Arial" w:cs="Arial"/>
          <w:sz w:val="22"/>
          <w:szCs w:val="22"/>
        </w:rPr>
        <w:t>.</w:t>
      </w:r>
      <w:r w:rsidR="0021145A" w:rsidRPr="00E126A4">
        <w:rPr>
          <w:rFonts w:ascii="Arial" w:hAnsi="Arial" w:cs="Arial"/>
          <w:sz w:val="22"/>
          <w:szCs w:val="22"/>
        </w:rPr>
        <w:t xml:space="preserve"> Pedagogisen arvion laadinnassa hyödynnetään oppilaalle jo mahdollisesti osana yleistä tukea laadittua oppimissuunnitelmaa.</w:t>
      </w:r>
      <w:r w:rsidR="00E126A4">
        <w:rPr>
          <w:rFonts w:ascii="Arial" w:hAnsi="Arial" w:cs="Arial"/>
          <w:sz w:val="22"/>
          <w:szCs w:val="22"/>
        </w:rPr>
        <w:t xml:space="preserve"> </w:t>
      </w:r>
      <w:r w:rsidR="009430B6" w:rsidRPr="0081024B">
        <w:rPr>
          <w:rFonts w:ascii="Arial" w:hAnsi="Arial" w:cs="Arial"/>
          <w:sz w:val="22"/>
          <w:szCs w:val="22"/>
        </w:rPr>
        <w:t>Pedagoginen arvio</w:t>
      </w:r>
      <w:r w:rsidRPr="0081024B">
        <w:rPr>
          <w:rFonts w:ascii="Arial" w:hAnsi="Arial" w:cs="Arial"/>
          <w:sz w:val="22"/>
          <w:szCs w:val="22"/>
        </w:rPr>
        <w:t xml:space="preserve"> käsitellään </w:t>
      </w:r>
      <w:r w:rsidR="00E126A4">
        <w:rPr>
          <w:rFonts w:ascii="Arial" w:hAnsi="Arial" w:cs="Arial"/>
          <w:sz w:val="22"/>
          <w:szCs w:val="22"/>
        </w:rPr>
        <w:t xml:space="preserve">moniammatillisessa </w:t>
      </w:r>
      <w:r w:rsidRPr="0081024B">
        <w:rPr>
          <w:rFonts w:ascii="Arial" w:hAnsi="Arial" w:cs="Arial"/>
          <w:sz w:val="22"/>
          <w:szCs w:val="22"/>
        </w:rPr>
        <w:t>työryhmässä ennen oppilaan mahdollista siirtämistä tehostetun tuen piiriin</w:t>
      </w:r>
      <w:r w:rsidR="0021145A">
        <w:rPr>
          <w:rFonts w:ascii="Arial" w:hAnsi="Arial" w:cs="Arial"/>
          <w:sz w:val="22"/>
          <w:szCs w:val="22"/>
        </w:rPr>
        <w:t xml:space="preserve"> tai takaisin yleisen tuen piiriin</w:t>
      </w:r>
      <w:r w:rsidRPr="0081024B">
        <w:rPr>
          <w:rFonts w:ascii="Arial" w:hAnsi="Arial" w:cs="Arial"/>
          <w:sz w:val="22"/>
          <w:szCs w:val="22"/>
        </w:rPr>
        <w:t>.</w:t>
      </w:r>
    </w:p>
    <w:p w14:paraId="290583F9" w14:textId="77777777" w:rsidR="003629BF" w:rsidRPr="00BB5ADE" w:rsidRDefault="003629BF" w:rsidP="00BE18E7">
      <w:pPr>
        <w:pStyle w:val="Otsikko2"/>
        <w:rPr>
          <w:i w:val="0"/>
        </w:rPr>
      </w:pPr>
    </w:p>
    <w:p w14:paraId="40BDF365" w14:textId="77777777" w:rsidR="00A9728D" w:rsidRPr="00BB5ADE" w:rsidRDefault="00BB5ADE" w:rsidP="00BE18E7">
      <w:pPr>
        <w:pStyle w:val="Otsikko2"/>
        <w:rPr>
          <w:i w:val="0"/>
        </w:rPr>
      </w:pPr>
      <w:bookmarkStart w:id="24" w:name="_Toc9420335"/>
      <w:r>
        <w:rPr>
          <w:i w:val="0"/>
        </w:rPr>
        <w:t xml:space="preserve">4.2 </w:t>
      </w:r>
      <w:r w:rsidR="004E226D" w:rsidRPr="00BB5ADE">
        <w:rPr>
          <w:i w:val="0"/>
        </w:rPr>
        <w:t xml:space="preserve">Tehostettu tuki </w:t>
      </w:r>
      <w:proofErr w:type="spellStart"/>
      <w:r w:rsidR="004E226D" w:rsidRPr="00BB5ADE">
        <w:rPr>
          <w:i w:val="0"/>
        </w:rPr>
        <w:t>esi</w:t>
      </w:r>
      <w:proofErr w:type="spellEnd"/>
      <w:r w:rsidR="004E226D" w:rsidRPr="00BB5ADE">
        <w:rPr>
          <w:i w:val="0"/>
        </w:rPr>
        <w:t>- ja perusopetuksessa</w:t>
      </w:r>
      <w:bookmarkEnd w:id="24"/>
    </w:p>
    <w:p w14:paraId="68F21D90" w14:textId="77777777" w:rsidR="003629BF" w:rsidRPr="0081024B" w:rsidRDefault="003629BF" w:rsidP="00BE18E7">
      <w:pPr>
        <w:spacing w:line="360" w:lineRule="auto"/>
        <w:ind w:left="360"/>
        <w:rPr>
          <w:rFonts w:ascii="Arial" w:hAnsi="Arial" w:cs="Arial"/>
          <w:sz w:val="22"/>
          <w:szCs w:val="22"/>
        </w:rPr>
      </w:pPr>
    </w:p>
    <w:p w14:paraId="0A1F5D03" w14:textId="77777777" w:rsidR="005E2D37" w:rsidRPr="00907ABE" w:rsidRDefault="005E2D37" w:rsidP="00907ABE">
      <w:pPr>
        <w:tabs>
          <w:tab w:val="left" w:pos="426"/>
        </w:tabs>
        <w:spacing w:line="360" w:lineRule="auto"/>
        <w:rPr>
          <w:rFonts w:ascii="Arial" w:eastAsia="Calibri" w:hAnsi="Arial" w:cs="Arial"/>
          <w:i/>
          <w:sz w:val="22"/>
          <w:szCs w:val="22"/>
          <w:lang w:eastAsia="en-US"/>
        </w:rPr>
      </w:pPr>
      <w:r w:rsidRPr="00907ABE">
        <w:rPr>
          <w:rFonts w:ascii="Arial" w:eastAsia="Calibri" w:hAnsi="Arial" w:cs="Arial"/>
          <w:i/>
          <w:sz w:val="22"/>
          <w:szCs w:val="22"/>
          <w:lang w:eastAsia="en-US"/>
        </w:rPr>
        <w:t xml:space="preserve">Oppilaalle, joka tarvitsee oppimisessaan tai koulunkäynnissään säännöllistä tukea tai samanaikaisesti useita tukimuotoja, on pedagogiseen arvioon perustuen annettava tehostettua </w:t>
      </w:r>
      <w:r w:rsidRPr="00907ABE">
        <w:rPr>
          <w:rFonts w:ascii="Arial" w:eastAsia="Calibri" w:hAnsi="Arial" w:cs="Arial"/>
          <w:i/>
          <w:sz w:val="22"/>
          <w:szCs w:val="22"/>
          <w:lang w:eastAsia="en-US"/>
        </w:rPr>
        <w:lastRenderedPageBreak/>
        <w:t xml:space="preserve">tukea hänelle tehdyn oppimissuunnitelman mukaisesti. Tehostettu tuki tulee järjestää laadultaan ja määrältään oppilaan yksilöllisten tarpeiden mukaisesti. Tehostettua tukea annetaan silloin, kun yleinen tuki ei riitä, ja niin </w:t>
      </w:r>
      <w:proofErr w:type="gramStart"/>
      <w:r w:rsidRPr="00907ABE">
        <w:rPr>
          <w:rFonts w:ascii="Arial" w:eastAsia="Calibri" w:hAnsi="Arial" w:cs="Arial"/>
          <w:i/>
          <w:sz w:val="22"/>
          <w:szCs w:val="22"/>
          <w:lang w:eastAsia="en-US"/>
        </w:rPr>
        <w:t>kauan</w:t>
      </w:r>
      <w:proofErr w:type="gramEnd"/>
      <w:r w:rsidRPr="00907ABE">
        <w:rPr>
          <w:rFonts w:ascii="Arial" w:eastAsia="Calibri" w:hAnsi="Arial" w:cs="Arial"/>
          <w:i/>
          <w:sz w:val="22"/>
          <w:szCs w:val="22"/>
          <w:lang w:eastAsia="en-US"/>
        </w:rPr>
        <w:t xml:space="preserve"> kun oppilas sitä tarvitsee. Oppilaan tehostettu tuki suunnitellaan kokonaisuutena. Se on luonteeltaan vahvempaa ja pitkäjänteisempää kuin yleinen tuki. Oppilas tarvitsee yleensä myös useampia tukimuotoja. Tehostettu tuki annetaan muun opetuksen yhteydessä joustavin opetusjärjestelyin.</w:t>
      </w:r>
    </w:p>
    <w:p w14:paraId="13C326F3" w14:textId="77777777" w:rsidR="005E2D37" w:rsidRPr="00907ABE" w:rsidRDefault="005E2D37" w:rsidP="00BE18E7">
      <w:pPr>
        <w:spacing w:line="360" w:lineRule="auto"/>
        <w:rPr>
          <w:rFonts w:ascii="Arial" w:eastAsia="Calibri" w:hAnsi="Arial" w:cs="Arial"/>
          <w:i/>
          <w:sz w:val="22"/>
          <w:szCs w:val="22"/>
          <w:lang w:eastAsia="en-US"/>
        </w:rPr>
      </w:pPr>
    </w:p>
    <w:p w14:paraId="7D36A27A" w14:textId="77777777" w:rsidR="005E2D37" w:rsidRPr="00907ABE" w:rsidRDefault="005E2D37" w:rsidP="00907ABE">
      <w:pPr>
        <w:spacing w:line="360" w:lineRule="auto"/>
        <w:rPr>
          <w:rFonts w:ascii="Arial" w:eastAsia="Calibri" w:hAnsi="Arial" w:cs="Arial"/>
          <w:i/>
          <w:sz w:val="22"/>
          <w:szCs w:val="22"/>
          <w:lang w:eastAsia="en-US"/>
        </w:rPr>
      </w:pPr>
      <w:r w:rsidRPr="00907ABE">
        <w:rPr>
          <w:rFonts w:ascii="Arial" w:eastAsia="Calibri" w:hAnsi="Arial" w:cs="Arial"/>
          <w:i/>
          <w:sz w:val="22"/>
          <w:szCs w:val="22"/>
          <w:lang w:eastAsia="en-US"/>
        </w:rPr>
        <w:t>Tehostetun tuen aikana voidaan käyttää kaikkia perusopetukse</w:t>
      </w:r>
      <w:r w:rsidR="00907ABE" w:rsidRPr="00907ABE">
        <w:rPr>
          <w:rFonts w:ascii="Arial" w:eastAsia="Calibri" w:hAnsi="Arial" w:cs="Arial"/>
          <w:i/>
          <w:sz w:val="22"/>
          <w:szCs w:val="22"/>
          <w:lang w:eastAsia="en-US"/>
        </w:rPr>
        <w:t xml:space="preserve">n tukimuotoja, lukuun ottamatta </w:t>
      </w:r>
      <w:r w:rsidRPr="00907ABE">
        <w:rPr>
          <w:rFonts w:ascii="Arial" w:eastAsia="Calibri" w:hAnsi="Arial" w:cs="Arial"/>
          <w:i/>
          <w:sz w:val="22"/>
          <w:szCs w:val="22"/>
          <w:lang w:eastAsia="en-US"/>
        </w:rPr>
        <w:t xml:space="preserve">erityisen tuen päätöksen perusteella annettavaa erityisopetusta ja oppiaineiden oppimäärien yksilöllistämistä. Esimerkiksi osa-aikaisen erityisopetuksen, opintojen yksilöllisen ohjauksen ja kodin kanssa tehtävän yhteistyön merkitys korostuu tehostetun tuen aikana. Myös oppilashuollon osuutta oppilaan hyvinvoinnin edistäjänä ja ylläpitäjänä vahvistetaan. </w:t>
      </w:r>
    </w:p>
    <w:p w14:paraId="4853B841" w14:textId="77777777" w:rsidR="005E2D37" w:rsidRPr="00907ABE" w:rsidRDefault="005E2D37" w:rsidP="00BE18E7">
      <w:pPr>
        <w:spacing w:line="360" w:lineRule="auto"/>
        <w:rPr>
          <w:rFonts w:ascii="Arial" w:eastAsia="Calibri" w:hAnsi="Arial" w:cs="Arial"/>
          <w:i/>
          <w:sz w:val="22"/>
          <w:szCs w:val="22"/>
          <w:lang w:eastAsia="en-US"/>
        </w:rPr>
      </w:pPr>
    </w:p>
    <w:p w14:paraId="013B94AD" w14:textId="77777777" w:rsidR="005E2D37" w:rsidRPr="00907ABE" w:rsidRDefault="005E2D37" w:rsidP="00907ABE">
      <w:pPr>
        <w:spacing w:line="360" w:lineRule="auto"/>
        <w:rPr>
          <w:rFonts w:ascii="Arial" w:hAnsi="Arial" w:cs="Arial"/>
          <w:b/>
          <w:sz w:val="22"/>
          <w:szCs w:val="22"/>
        </w:rPr>
      </w:pPr>
      <w:r w:rsidRPr="00907ABE">
        <w:rPr>
          <w:rFonts w:ascii="Arial" w:eastAsia="Calibri" w:hAnsi="Arial" w:cs="Arial"/>
          <w:i/>
          <w:sz w:val="22"/>
          <w:szCs w:val="22"/>
          <w:lang w:eastAsia="en-US"/>
        </w:rPr>
        <w:t xml:space="preserve">Tuki järjestetään opettajien ja muun henkilöstön yhteistyönä. Tehostetun tuen aikana annettava tuki kirjataan oppimissuunnitelmaan. Oppilaan ja huoltajan kanssa tehtävän yhteistyön merkitys korostuu. Oppilaan oppimista ja koulunkäyntiä tulee seurata ja arvioida säännöllisesti tehostetun tuen aikana. Mikäli arvioinnin perusteella </w:t>
      </w:r>
      <w:proofErr w:type="gramStart"/>
      <w:r w:rsidRPr="00907ABE">
        <w:rPr>
          <w:rFonts w:ascii="Arial" w:eastAsia="Calibri" w:hAnsi="Arial" w:cs="Arial"/>
          <w:i/>
          <w:sz w:val="22"/>
          <w:szCs w:val="22"/>
          <w:lang w:eastAsia="en-US"/>
        </w:rPr>
        <w:t>todetaan tuen</w:t>
      </w:r>
      <w:proofErr w:type="gramEnd"/>
      <w:r w:rsidRPr="00907ABE">
        <w:rPr>
          <w:rFonts w:ascii="Arial" w:eastAsia="Calibri" w:hAnsi="Arial" w:cs="Arial"/>
          <w:i/>
          <w:sz w:val="22"/>
          <w:szCs w:val="22"/>
          <w:lang w:eastAsia="en-US"/>
        </w:rPr>
        <w:t xml:space="preserve"> tarpeen muuttuneen tai annettu tuki ei hyödytä oppilasta, päivitetään oppimissuunnitelma vastaamaan uutta tilannetta. </w:t>
      </w:r>
      <w:r w:rsidRPr="00907ABE">
        <w:rPr>
          <w:rFonts w:ascii="Arial" w:eastAsia="Calibri" w:hAnsi="Arial" w:cs="Arial"/>
          <w:b/>
          <w:sz w:val="22"/>
          <w:szCs w:val="22"/>
          <w:lang w:eastAsia="en-US"/>
        </w:rPr>
        <w:t>OPS 2016</w:t>
      </w:r>
    </w:p>
    <w:p w14:paraId="7AAADB49" w14:textId="77777777" w:rsidR="005A7038" w:rsidRPr="0081024B" w:rsidRDefault="005A7038" w:rsidP="00907ABE">
      <w:pPr>
        <w:spacing w:line="360" w:lineRule="auto"/>
        <w:rPr>
          <w:rFonts w:ascii="Arial" w:hAnsi="Arial" w:cs="Arial"/>
          <w:sz w:val="22"/>
          <w:szCs w:val="22"/>
        </w:rPr>
      </w:pPr>
      <w:r w:rsidRPr="0081024B">
        <w:rPr>
          <w:rFonts w:ascii="Arial" w:hAnsi="Arial" w:cs="Arial"/>
          <w:sz w:val="22"/>
          <w:szCs w:val="22"/>
        </w:rPr>
        <w:t xml:space="preserve">Tarkoituksena on korostaa tehostetun tuen ensisijaisuutta suhteessa erityiseen tukeen. Tehostetun tuen aloittamisessa ja järjestämistä </w:t>
      </w:r>
      <w:r w:rsidR="001176CB" w:rsidRPr="0081024B">
        <w:rPr>
          <w:rFonts w:ascii="Arial" w:hAnsi="Arial" w:cs="Arial"/>
          <w:sz w:val="22"/>
          <w:szCs w:val="22"/>
        </w:rPr>
        <w:t>keskeistä ovat</w:t>
      </w:r>
      <w:r w:rsidRPr="0081024B">
        <w:rPr>
          <w:rFonts w:ascii="Arial" w:hAnsi="Arial" w:cs="Arial"/>
          <w:sz w:val="22"/>
          <w:szCs w:val="22"/>
        </w:rPr>
        <w:t xml:space="preserve"> pedagoginen arvio</w:t>
      </w:r>
      <w:r w:rsidR="00E126A4">
        <w:rPr>
          <w:rFonts w:ascii="Arial" w:hAnsi="Arial" w:cs="Arial"/>
          <w:sz w:val="22"/>
          <w:szCs w:val="22"/>
        </w:rPr>
        <w:t>, moniammatillinen yhteistyö</w:t>
      </w:r>
      <w:r w:rsidRPr="0081024B">
        <w:rPr>
          <w:rFonts w:ascii="Arial" w:hAnsi="Arial" w:cs="Arial"/>
          <w:sz w:val="22"/>
          <w:szCs w:val="22"/>
        </w:rPr>
        <w:t xml:space="preserve"> ja oppimissuunnitelma.</w:t>
      </w:r>
    </w:p>
    <w:p w14:paraId="50125231" w14:textId="77777777" w:rsidR="003629BF" w:rsidRPr="0081024B" w:rsidRDefault="003629BF" w:rsidP="00BE18E7">
      <w:pPr>
        <w:spacing w:line="360" w:lineRule="auto"/>
        <w:rPr>
          <w:rFonts w:ascii="Arial" w:hAnsi="Arial" w:cs="Arial"/>
          <w:sz w:val="22"/>
          <w:szCs w:val="22"/>
        </w:rPr>
      </w:pPr>
    </w:p>
    <w:p w14:paraId="14C09795" w14:textId="77777777" w:rsidR="003E618F" w:rsidRPr="00E126A4" w:rsidRDefault="00BB5ADE" w:rsidP="00BE18E7">
      <w:pPr>
        <w:pStyle w:val="Otsikko3"/>
      </w:pPr>
      <w:bookmarkStart w:id="25" w:name="_Toc9420336"/>
      <w:r w:rsidRPr="00E126A4">
        <w:t xml:space="preserve">4.2.1 </w:t>
      </w:r>
      <w:r w:rsidR="004E226D" w:rsidRPr="00E126A4">
        <w:t>Oppimissuunnitelma</w:t>
      </w:r>
      <w:r w:rsidR="00EC7298" w:rsidRPr="00E126A4">
        <w:t xml:space="preserve"> (Wilma)</w:t>
      </w:r>
      <w:bookmarkEnd w:id="25"/>
    </w:p>
    <w:p w14:paraId="22ACFCAA" w14:textId="77777777" w:rsidR="000D5B5A" w:rsidRPr="00E126A4" w:rsidRDefault="00E126A4" w:rsidP="0058358B">
      <w:pPr>
        <w:spacing w:before="100" w:beforeAutospacing="1" w:after="100" w:afterAutospacing="1" w:line="360" w:lineRule="auto"/>
        <w:rPr>
          <w:rFonts w:ascii="Arial" w:hAnsi="Arial" w:cs="Arial"/>
          <w:iCs/>
          <w:sz w:val="22"/>
          <w:szCs w:val="22"/>
        </w:rPr>
      </w:pPr>
      <w:r>
        <w:rPr>
          <w:rFonts w:ascii="Arial" w:hAnsi="Arial" w:cs="Arial"/>
          <w:iCs/>
          <w:sz w:val="22"/>
          <w:szCs w:val="22"/>
        </w:rPr>
        <w:t>O</w:t>
      </w:r>
      <w:r w:rsidR="000D5B5A" w:rsidRPr="00E126A4">
        <w:rPr>
          <w:rFonts w:ascii="Arial" w:hAnsi="Arial" w:cs="Arial"/>
          <w:iCs/>
          <w:sz w:val="22"/>
          <w:szCs w:val="22"/>
        </w:rPr>
        <w:t>ppimissuunnitelma on suunnitelma oppilaan oppimisen ja koulunkäynnin etenemisestä ja siinä tarvittavista opetusjärjestelyistä sekä oppilaan tarvitsemasta tuesta. Se on hyväksyttyyn opetussuunnitelmaan perustuva kir</w:t>
      </w:r>
      <w:r>
        <w:rPr>
          <w:rFonts w:ascii="Arial" w:hAnsi="Arial" w:cs="Arial"/>
          <w:iCs/>
          <w:sz w:val="22"/>
          <w:szCs w:val="22"/>
        </w:rPr>
        <w:t>jallinen, pedagoginen asiakirja</w:t>
      </w:r>
      <w:r w:rsidR="000D5B5A" w:rsidRPr="00E126A4">
        <w:rPr>
          <w:rFonts w:ascii="Arial" w:hAnsi="Arial" w:cs="Arial"/>
          <w:iCs/>
          <w:sz w:val="22"/>
          <w:szCs w:val="22"/>
        </w:rPr>
        <w:t>. Sitä voidaan tarvittaessa käyttää osana yleistä tukea ja sitä tulee käyttää tehostetun tuen aikana.</w:t>
      </w:r>
    </w:p>
    <w:p w14:paraId="60FE62CE" w14:textId="77777777" w:rsidR="00A754B6" w:rsidRPr="00270F7C" w:rsidRDefault="00AC12E3" w:rsidP="0058358B">
      <w:pPr>
        <w:spacing w:before="100" w:beforeAutospacing="1" w:after="100" w:afterAutospacing="1" w:line="360" w:lineRule="auto"/>
        <w:rPr>
          <w:rFonts w:ascii="Arial" w:hAnsi="Arial" w:cs="Arial"/>
          <w:sz w:val="22"/>
          <w:szCs w:val="22"/>
        </w:rPr>
      </w:pPr>
      <w:r w:rsidRPr="00270F7C">
        <w:rPr>
          <w:rFonts w:ascii="Arial" w:hAnsi="Arial" w:cs="Arial"/>
          <w:sz w:val="22"/>
          <w:szCs w:val="22"/>
        </w:rPr>
        <w:t>Oppimissuunnitelman tavoitteena on turvata oppilaalle hyvät edellytykset edetä opi</w:t>
      </w:r>
      <w:r w:rsidR="00270F7C" w:rsidRPr="00270F7C">
        <w:rPr>
          <w:rFonts w:ascii="Arial" w:hAnsi="Arial" w:cs="Arial"/>
          <w:sz w:val="22"/>
          <w:szCs w:val="22"/>
        </w:rPr>
        <w:t xml:space="preserve">nnoissaan. </w:t>
      </w:r>
      <w:r w:rsidR="003E618F" w:rsidRPr="00270F7C">
        <w:rPr>
          <w:rFonts w:ascii="Arial" w:hAnsi="Arial" w:cs="Arial"/>
          <w:sz w:val="22"/>
          <w:szCs w:val="22"/>
        </w:rPr>
        <w:t xml:space="preserve">Henkilökohtainen oppimissuunnitelma on väline, jolla voidaan tavoitteellisesti ja säännöllisesti seurata oppilaan kehitystä ja oppimista. </w:t>
      </w:r>
      <w:r w:rsidR="00B25007" w:rsidRPr="00270F7C">
        <w:rPr>
          <w:rFonts w:ascii="Arial" w:hAnsi="Arial" w:cs="Arial"/>
          <w:sz w:val="22"/>
          <w:szCs w:val="22"/>
        </w:rPr>
        <w:t xml:space="preserve">Henkilökohtaisen oppimissuunnitelman avulla voidaan toteuttaa, seurata ja arvioida tukea tarvitsevan/lahjakkaan oppilaan etenemistä ja opetuksen eriyttämistä. </w:t>
      </w:r>
      <w:r w:rsidR="003E618F" w:rsidRPr="00270F7C">
        <w:rPr>
          <w:rFonts w:ascii="Arial" w:hAnsi="Arial" w:cs="Arial"/>
          <w:sz w:val="22"/>
          <w:szCs w:val="22"/>
        </w:rPr>
        <w:t xml:space="preserve">Sen avulla pystytään toteamaan, riittävätkö yleiset tukimuodot oppilaan tukemiseksi. </w:t>
      </w:r>
      <w:r w:rsidR="00AC055A" w:rsidRPr="00270F7C">
        <w:rPr>
          <w:rFonts w:ascii="Arial" w:hAnsi="Arial" w:cs="Arial"/>
          <w:sz w:val="22"/>
          <w:szCs w:val="22"/>
        </w:rPr>
        <w:t xml:space="preserve">Oppimissuunnitelman </w:t>
      </w:r>
      <w:r w:rsidR="003E618F" w:rsidRPr="00270F7C">
        <w:rPr>
          <w:rFonts w:ascii="Arial" w:hAnsi="Arial" w:cs="Arial"/>
          <w:sz w:val="22"/>
          <w:szCs w:val="22"/>
        </w:rPr>
        <w:t>laatimisessa otetaan huomioon oppilaan vahvuudet ja kehittämisalueet sekä aiempi oppimishistoria.</w:t>
      </w:r>
      <w:r w:rsidR="00275E78" w:rsidRPr="00270F7C">
        <w:rPr>
          <w:rFonts w:ascii="Arial" w:hAnsi="Arial" w:cs="Arial"/>
          <w:sz w:val="22"/>
          <w:szCs w:val="22"/>
        </w:rPr>
        <w:t xml:space="preserve"> </w:t>
      </w:r>
    </w:p>
    <w:p w14:paraId="120D03F6" w14:textId="77777777" w:rsidR="006D03F7" w:rsidRPr="00270F7C" w:rsidRDefault="006D03F7" w:rsidP="00BE18E7">
      <w:pPr>
        <w:spacing w:line="360" w:lineRule="auto"/>
        <w:rPr>
          <w:rFonts w:ascii="Arial" w:hAnsi="Arial" w:cs="Arial"/>
          <w:b/>
          <w:iCs/>
          <w:sz w:val="22"/>
          <w:szCs w:val="22"/>
        </w:rPr>
      </w:pPr>
      <w:r w:rsidRPr="00270F7C">
        <w:rPr>
          <w:rFonts w:ascii="Arial" w:hAnsi="Arial" w:cs="Arial"/>
          <w:b/>
          <w:iCs/>
          <w:sz w:val="22"/>
          <w:szCs w:val="22"/>
        </w:rPr>
        <w:lastRenderedPageBreak/>
        <w:t>Oppimissuunnitelma osana yleistä tukea</w:t>
      </w:r>
    </w:p>
    <w:p w14:paraId="5A25747A" w14:textId="77777777" w:rsidR="00A754B6" w:rsidRPr="00270F7C" w:rsidRDefault="00A754B6" w:rsidP="00BE18E7">
      <w:pPr>
        <w:spacing w:line="360" w:lineRule="auto"/>
        <w:rPr>
          <w:rFonts w:ascii="Arial" w:hAnsi="Arial" w:cs="Arial"/>
          <w:b/>
          <w:iCs/>
          <w:sz w:val="22"/>
          <w:szCs w:val="22"/>
        </w:rPr>
      </w:pPr>
    </w:p>
    <w:p w14:paraId="6C9A5C74" w14:textId="77777777" w:rsidR="00A754B6" w:rsidRPr="00270F7C" w:rsidRDefault="006D03F7" w:rsidP="0058358B">
      <w:pPr>
        <w:spacing w:line="360" w:lineRule="auto"/>
        <w:rPr>
          <w:rFonts w:ascii="Arial" w:hAnsi="Arial" w:cs="Arial"/>
          <w:iCs/>
          <w:sz w:val="22"/>
          <w:szCs w:val="22"/>
        </w:rPr>
      </w:pPr>
      <w:r w:rsidRPr="00270F7C">
        <w:rPr>
          <w:rFonts w:ascii="Arial" w:hAnsi="Arial" w:cs="Arial"/>
          <w:iCs/>
          <w:sz w:val="22"/>
          <w:szCs w:val="22"/>
        </w:rPr>
        <w:t>Jokaiselle oppilaalle voidaan laatia oppimissuunnitelma. Oppimissuunnitelma sisältää soveltuvin osain samoja osa-alueita kuin tehostettua tukea varten laadittava oppimissuunnitelma. Oppilasta varten pohditut tavoitteet ja tukitoimet hyödyttävät oppilaan oppimista ja kasvua. Oppilaan opiskelua voidaan myös syventää ja laajentaa oppimissuunnitelman avulla, silloin kun se on perusteltua o</w:t>
      </w:r>
      <w:r w:rsidR="00270F7C">
        <w:rPr>
          <w:rFonts w:ascii="Arial" w:hAnsi="Arial" w:cs="Arial"/>
          <w:iCs/>
          <w:sz w:val="22"/>
          <w:szCs w:val="22"/>
        </w:rPr>
        <w:t>ppilaan valmiuksien kannalta.</w:t>
      </w:r>
    </w:p>
    <w:p w14:paraId="09B8D95D" w14:textId="77777777" w:rsidR="00A754B6" w:rsidRPr="00270F7C" w:rsidRDefault="00A754B6" w:rsidP="00BE18E7">
      <w:pPr>
        <w:spacing w:line="360" w:lineRule="auto"/>
        <w:ind w:left="1304"/>
        <w:rPr>
          <w:rFonts w:ascii="Arial" w:hAnsi="Arial" w:cs="Arial"/>
          <w:iCs/>
          <w:sz w:val="22"/>
          <w:szCs w:val="22"/>
        </w:rPr>
      </w:pPr>
    </w:p>
    <w:p w14:paraId="4B7D1775" w14:textId="77777777" w:rsidR="006D03F7" w:rsidRPr="00270F7C" w:rsidRDefault="006D03F7" w:rsidP="00BE18E7">
      <w:pPr>
        <w:spacing w:line="360" w:lineRule="auto"/>
        <w:rPr>
          <w:rFonts w:ascii="Arial" w:hAnsi="Arial" w:cs="Arial"/>
          <w:b/>
          <w:iCs/>
          <w:sz w:val="22"/>
          <w:szCs w:val="22"/>
        </w:rPr>
      </w:pPr>
      <w:r w:rsidRPr="00270F7C">
        <w:rPr>
          <w:rFonts w:ascii="Arial" w:hAnsi="Arial" w:cs="Arial"/>
          <w:b/>
          <w:iCs/>
          <w:sz w:val="22"/>
          <w:szCs w:val="22"/>
        </w:rPr>
        <w:t>Oppimissuunnitelma tehostetun tuen aikana</w:t>
      </w:r>
    </w:p>
    <w:p w14:paraId="78BEFD2A" w14:textId="77777777" w:rsidR="00A754B6" w:rsidRPr="00270F7C" w:rsidRDefault="00A754B6" w:rsidP="00BE18E7">
      <w:pPr>
        <w:spacing w:line="360" w:lineRule="auto"/>
        <w:rPr>
          <w:rFonts w:ascii="Arial" w:hAnsi="Arial" w:cs="Arial"/>
          <w:b/>
          <w:iCs/>
          <w:sz w:val="22"/>
          <w:szCs w:val="22"/>
        </w:rPr>
      </w:pPr>
    </w:p>
    <w:p w14:paraId="7E7325A6" w14:textId="77777777" w:rsidR="006D03F7" w:rsidRPr="00270F7C" w:rsidRDefault="006D03F7" w:rsidP="0058358B">
      <w:pPr>
        <w:spacing w:line="360" w:lineRule="auto"/>
        <w:rPr>
          <w:rFonts w:ascii="Arial" w:hAnsi="Arial" w:cs="Arial"/>
          <w:iCs/>
          <w:sz w:val="22"/>
          <w:szCs w:val="22"/>
        </w:rPr>
      </w:pPr>
      <w:r w:rsidRPr="00270F7C">
        <w:rPr>
          <w:rFonts w:ascii="Arial" w:hAnsi="Arial" w:cs="Arial"/>
          <w:iCs/>
          <w:sz w:val="22"/>
          <w:szCs w:val="22"/>
        </w:rPr>
        <w:t xml:space="preserve">Oppilaalle, joka saa tehostettua tukea, laaditaan aina oppimissuunnitelma. Suunnitelman laadinnassa hyödynnetään oppilaalle mahdollisesti osana yleistä tukea laadittua oppimissuunnitelmaa sekä pedagogista arviota ja sen yhteydessä kerättyä tietoa. </w:t>
      </w:r>
      <w:r w:rsidR="00D53B0A" w:rsidRPr="00270F7C">
        <w:rPr>
          <w:rFonts w:ascii="Arial" w:hAnsi="Arial" w:cs="Arial"/>
          <w:iCs/>
          <w:sz w:val="22"/>
          <w:szCs w:val="22"/>
        </w:rPr>
        <w:t>Ensimmäisen luokan oppilaiden oppimissuunnitelma voi rakentua lapsen esiopetussuunnitelman pohjalle, jos sellainen on tehty.</w:t>
      </w:r>
    </w:p>
    <w:p w14:paraId="27A76422" w14:textId="77777777" w:rsidR="00A754B6" w:rsidRPr="00270F7C" w:rsidRDefault="00A754B6" w:rsidP="00BE18E7">
      <w:pPr>
        <w:spacing w:line="360" w:lineRule="auto"/>
        <w:ind w:left="720"/>
        <w:rPr>
          <w:rFonts w:ascii="Arial" w:hAnsi="Arial" w:cs="Arial"/>
          <w:iCs/>
          <w:sz w:val="22"/>
          <w:szCs w:val="22"/>
        </w:rPr>
      </w:pPr>
    </w:p>
    <w:p w14:paraId="6A8E619F" w14:textId="77777777" w:rsidR="003629BF" w:rsidRPr="00270F7C" w:rsidRDefault="00BF495F" w:rsidP="0058358B">
      <w:pPr>
        <w:spacing w:line="360" w:lineRule="auto"/>
        <w:rPr>
          <w:rFonts w:ascii="Arial" w:hAnsi="Arial" w:cs="Arial"/>
          <w:sz w:val="22"/>
          <w:szCs w:val="22"/>
        </w:rPr>
      </w:pPr>
      <w:r w:rsidRPr="00270F7C">
        <w:rPr>
          <w:rFonts w:ascii="Arial" w:hAnsi="Arial" w:cs="Arial"/>
          <w:sz w:val="22"/>
          <w:szCs w:val="22"/>
        </w:rPr>
        <w:t>Oppimissuunnitelma</w:t>
      </w:r>
      <w:r w:rsidR="009430B6" w:rsidRPr="00270F7C">
        <w:rPr>
          <w:rFonts w:ascii="Arial" w:hAnsi="Arial" w:cs="Arial"/>
          <w:sz w:val="22"/>
          <w:szCs w:val="22"/>
        </w:rPr>
        <w:t>n laatii kirjallisena opettaja yhteistyössä oppilaan, erityisopettaja</w:t>
      </w:r>
      <w:r w:rsidRPr="00270F7C">
        <w:rPr>
          <w:rFonts w:ascii="Arial" w:hAnsi="Arial" w:cs="Arial"/>
          <w:sz w:val="22"/>
          <w:szCs w:val="22"/>
        </w:rPr>
        <w:t>n, asiantuntijoiden sekä huoltajan</w:t>
      </w:r>
      <w:r w:rsidR="009430B6" w:rsidRPr="00270F7C">
        <w:rPr>
          <w:rFonts w:ascii="Arial" w:hAnsi="Arial" w:cs="Arial"/>
          <w:sz w:val="22"/>
          <w:szCs w:val="22"/>
        </w:rPr>
        <w:t>/laillisen edustajan kanssa</w:t>
      </w:r>
      <w:r w:rsidRPr="00270F7C">
        <w:rPr>
          <w:rFonts w:ascii="Arial" w:hAnsi="Arial" w:cs="Arial"/>
          <w:sz w:val="22"/>
          <w:szCs w:val="22"/>
        </w:rPr>
        <w:t>. Henkilöt, jotka laativat oppimissuunnitelman, sitoutuvat myös sen tot</w:t>
      </w:r>
      <w:r w:rsidR="00FB5983" w:rsidRPr="00270F7C">
        <w:rPr>
          <w:rFonts w:ascii="Arial" w:hAnsi="Arial" w:cs="Arial"/>
          <w:sz w:val="22"/>
          <w:szCs w:val="22"/>
        </w:rPr>
        <w:t xml:space="preserve">euttamiseen. Oppimissuunnitelma </w:t>
      </w:r>
      <w:r w:rsidR="009430B6" w:rsidRPr="00270F7C">
        <w:rPr>
          <w:rFonts w:ascii="Arial" w:hAnsi="Arial" w:cs="Arial"/>
          <w:sz w:val="22"/>
          <w:szCs w:val="22"/>
        </w:rPr>
        <w:t>teh</w:t>
      </w:r>
      <w:r w:rsidR="00270F7C">
        <w:rPr>
          <w:rFonts w:ascii="Arial" w:hAnsi="Arial" w:cs="Arial"/>
          <w:sz w:val="22"/>
          <w:szCs w:val="22"/>
        </w:rPr>
        <w:t xml:space="preserve">dään ja </w:t>
      </w:r>
      <w:r w:rsidR="009430B6" w:rsidRPr="00270F7C">
        <w:rPr>
          <w:rFonts w:ascii="Arial" w:hAnsi="Arial" w:cs="Arial"/>
          <w:sz w:val="22"/>
          <w:szCs w:val="22"/>
        </w:rPr>
        <w:t>arvioidaan lukuvuosittain.  Lisäksi suunnitelmaa on mahdollisuus päivittää tarpeen mukaan lukuvuoden aikana.</w:t>
      </w:r>
      <w:r w:rsidRPr="00270F7C">
        <w:rPr>
          <w:rFonts w:ascii="Arial" w:hAnsi="Arial" w:cs="Arial"/>
          <w:sz w:val="22"/>
          <w:szCs w:val="22"/>
        </w:rPr>
        <w:t xml:space="preserve"> Arvioinnin tekevät samat henkilöt, jotka suunnitelman laativat. Kokoonkutsuja ja yhteydenpitäjä sovitaan oppilaskohtaisesti.</w:t>
      </w:r>
      <w:r w:rsidR="009C6629" w:rsidRPr="00270F7C">
        <w:rPr>
          <w:rFonts w:ascii="Arial" w:hAnsi="Arial" w:cs="Arial"/>
          <w:sz w:val="22"/>
          <w:szCs w:val="22"/>
        </w:rPr>
        <w:t xml:space="preserve"> </w:t>
      </w:r>
      <w:r w:rsidR="007B6FAD" w:rsidRPr="00270F7C">
        <w:rPr>
          <w:rFonts w:ascii="Arial" w:hAnsi="Arial" w:cs="Arial"/>
          <w:bCs/>
          <w:sz w:val="22"/>
          <w:szCs w:val="22"/>
        </w:rPr>
        <w:t>Oppilaasta tehty oppimissuunnite</w:t>
      </w:r>
      <w:r w:rsidR="009C6629" w:rsidRPr="00270F7C">
        <w:rPr>
          <w:rFonts w:ascii="Arial" w:hAnsi="Arial" w:cs="Arial"/>
          <w:bCs/>
          <w:sz w:val="22"/>
          <w:szCs w:val="22"/>
        </w:rPr>
        <w:t>lma säily</w:t>
      </w:r>
      <w:r w:rsidR="00270F7C">
        <w:rPr>
          <w:rFonts w:ascii="Arial" w:hAnsi="Arial" w:cs="Arial"/>
          <w:bCs/>
          <w:sz w:val="22"/>
          <w:szCs w:val="22"/>
        </w:rPr>
        <w:t>tetään kuten HOJKS.</w:t>
      </w:r>
    </w:p>
    <w:p w14:paraId="49206A88" w14:textId="77777777" w:rsidR="003629BF" w:rsidRPr="00BB5ADE" w:rsidRDefault="003629BF" w:rsidP="00BE18E7">
      <w:pPr>
        <w:pStyle w:val="Otsikko2"/>
        <w:rPr>
          <w:i w:val="0"/>
        </w:rPr>
      </w:pPr>
    </w:p>
    <w:p w14:paraId="2B1670CB" w14:textId="77777777" w:rsidR="00A9728D" w:rsidRPr="000F6BE7" w:rsidRDefault="00BB5ADE" w:rsidP="00BE18E7">
      <w:pPr>
        <w:pStyle w:val="Otsikko3"/>
      </w:pPr>
      <w:bookmarkStart w:id="26" w:name="_Toc9420337"/>
      <w:r>
        <w:t xml:space="preserve">4.2.3 </w:t>
      </w:r>
      <w:r w:rsidR="004E226D" w:rsidRPr="00BB5ADE">
        <w:t>Pedagoginen selvitys</w:t>
      </w:r>
      <w:r w:rsidR="00EC7298">
        <w:t xml:space="preserve"> </w:t>
      </w:r>
      <w:r w:rsidR="00EC7298" w:rsidRPr="003048FB">
        <w:t>(Wilma)</w:t>
      </w:r>
      <w:bookmarkEnd w:id="26"/>
    </w:p>
    <w:p w14:paraId="67B7A70C" w14:textId="77777777" w:rsidR="003629BF" w:rsidRPr="0081024B" w:rsidRDefault="003629BF" w:rsidP="00BE18E7">
      <w:pPr>
        <w:spacing w:line="360" w:lineRule="auto"/>
        <w:ind w:left="720"/>
        <w:rPr>
          <w:rFonts w:ascii="Arial" w:hAnsi="Arial" w:cs="Arial"/>
          <w:sz w:val="22"/>
          <w:szCs w:val="22"/>
        </w:rPr>
      </w:pPr>
    </w:p>
    <w:p w14:paraId="5874FED9" w14:textId="77777777" w:rsidR="00A9728D" w:rsidRPr="00270F7C" w:rsidRDefault="00270F7C" w:rsidP="0058358B">
      <w:pPr>
        <w:spacing w:line="360" w:lineRule="auto"/>
        <w:rPr>
          <w:rFonts w:ascii="Arial" w:hAnsi="Arial" w:cs="Arial"/>
          <w:sz w:val="22"/>
          <w:szCs w:val="22"/>
        </w:rPr>
      </w:pPr>
      <w:r w:rsidRPr="00270F7C">
        <w:rPr>
          <w:rFonts w:ascii="Arial" w:hAnsi="Arial" w:cs="Arial"/>
          <w:sz w:val="22"/>
          <w:szCs w:val="22"/>
        </w:rPr>
        <w:t>E</w:t>
      </w:r>
      <w:r w:rsidR="00A9728D" w:rsidRPr="00270F7C">
        <w:rPr>
          <w:rFonts w:ascii="Arial" w:hAnsi="Arial" w:cs="Arial"/>
          <w:sz w:val="22"/>
          <w:szCs w:val="22"/>
        </w:rPr>
        <w:t>nnen erityistä tukea koskevan päätöksen tekemistä opetuksen järjestäjän on kuultava oppilasta ja tämän huoltajaa tai laillista edustajaa sekä tehtävä oppilaa</w:t>
      </w:r>
      <w:r w:rsidR="00AC055A" w:rsidRPr="00270F7C">
        <w:rPr>
          <w:rFonts w:ascii="Arial" w:hAnsi="Arial" w:cs="Arial"/>
          <w:sz w:val="22"/>
          <w:szCs w:val="22"/>
        </w:rPr>
        <w:t>sta pedagoginen selvitys. Pedagogisen s</w:t>
      </w:r>
      <w:r w:rsidR="00A9728D" w:rsidRPr="00270F7C">
        <w:rPr>
          <w:rFonts w:ascii="Arial" w:hAnsi="Arial" w:cs="Arial"/>
          <w:sz w:val="22"/>
          <w:szCs w:val="22"/>
        </w:rPr>
        <w:t xml:space="preserve">elvityksen laatimista varten hankitaan oppilaan opetuksesta vastaavilta </w:t>
      </w:r>
      <w:r w:rsidR="00AC055A" w:rsidRPr="00270F7C">
        <w:rPr>
          <w:rFonts w:ascii="Arial" w:hAnsi="Arial" w:cs="Arial"/>
          <w:sz w:val="22"/>
          <w:szCs w:val="22"/>
        </w:rPr>
        <w:t>selonteko</w:t>
      </w:r>
      <w:r w:rsidR="00A9728D" w:rsidRPr="00270F7C">
        <w:rPr>
          <w:rFonts w:ascii="Arial" w:hAnsi="Arial" w:cs="Arial"/>
          <w:sz w:val="22"/>
          <w:szCs w:val="22"/>
        </w:rPr>
        <w:t xml:space="preserve"> oppilaan oppimisen etenemisestä ja </w:t>
      </w:r>
      <w:r>
        <w:rPr>
          <w:rFonts w:ascii="Arial" w:hAnsi="Arial" w:cs="Arial"/>
          <w:sz w:val="22"/>
          <w:szCs w:val="22"/>
        </w:rPr>
        <w:t xml:space="preserve">moniammatillisena </w:t>
      </w:r>
      <w:r w:rsidR="00A9728D" w:rsidRPr="00270F7C">
        <w:rPr>
          <w:rFonts w:ascii="Arial" w:hAnsi="Arial" w:cs="Arial"/>
          <w:sz w:val="22"/>
          <w:szCs w:val="22"/>
        </w:rPr>
        <w:t>yhteistyönä tehty selvitys oppilaan</w:t>
      </w:r>
      <w:r w:rsidR="00AC055A" w:rsidRPr="00270F7C">
        <w:rPr>
          <w:rFonts w:ascii="Arial" w:hAnsi="Arial" w:cs="Arial"/>
          <w:sz w:val="22"/>
          <w:szCs w:val="22"/>
        </w:rPr>
        <w:t xml:space="preserve"> saamasta tehostetusta tuesta. Tehdyn s</w:t>
      </w:r>
      <w:r w:rsidR="00A9728D" w:rsidRPr="00270F7C">
        <w:rPr>
          <w:rFonts w:ascii="Arial" w:hAnsi="Arial" w:cs="Arial"/>
          <w:sz w:val="22"/>
          <w:szCs w:val="22"/>
        </w:rPr>
        <w:t>elvityksen pe</w:t>
      </w:r>
      <w:r w:rsidR="00AC055A" w:rsidRPr="00270F7C">
        <w:rPr>
          <w:rFonts w:ascii="Arial" w:hAnsi="Arial" w:cs="Arial"/>
          <w:sz w:val="22"/>
          <w:szCs w:val="22"/>
        </w:rPr>
        <w:t>rusteella opetuksen järjestäjä arvioi</w:t>
      </w:r>
      <w:r w:rsidR="00A9728D" w:rsidRPr="00270F7C">
        <w:rPr>
          <w:rFonts w:ascii="Arial" w:hAnsi="Arial" w:cs="Arial"/>
          <w:sz w:val="22"/>
          <w:szCs w:val="22"/>
        </w:rPr>
        <w:t xml:space="preserve"> o</w:t>
      </w:r>
      <w:r w:rsidR="00AC055A" w:rsidRPr="00270F7C">
        <w:rPr>
          <w:rFonts w:ascii="Arial" w:hAnsi="Arial" w:cs="Arial"/>
          <w:sz w:val="22"/>
          <w:szCs w:val="22"/>
        </w:rPr>
        <w:t>ppilaan erityisen tuen tarpeen</w:t>
      </w:r>
      <w:r w:rsidR="00A9728D" w:rsidRPr="00270F7C">
        <w:rPr>
          <w:rFonts w:ascii="Arial" w:hAnsi="Arial" w:cs="Arial"/>
          <w:sz w:val="22"/>
          <w:szCs w:val="22"/>
        </w:rPr>
        <w:t>. Pedagogista selvitystä on tarvittaessa täydennettävä psykologisella tai lääketieteellisellä asiantuntijalausunnolla tai vastaavalla sosiaalisella selvityksellä.</w:t>
      </w:r>
    </w:p>
    <w:p w14:paraId="71887C79" w14:textId="77777777" w:rsidR="00A9728D" w:rsidRPr="00270F7C" w:rsidRDefault="00A9728D" w:rsidP="00BE18E7">
      <w:pPr>
        <w:spacing w:line="360" w:lineRule="auto"/>
        <w:rPr>
          <w:rFonts w:ascii="Arial" w:hAnsi="Arial" w:cs="Arial"/>
          <w:sz w:val="22"/>
          <w:szCs w:val="22"/>
        </w:rPr>
      </w:pPr>
    </w:p>
    <w:p w14:paraId="47FAFF73" w14:textId="77777777" w:rsidR="00A9728D" w:rsidRPr="00270F7C" w:rsidRDefault="00A9728D" w:rsidP="0058358B">
      <w:pPr>
        <w:spacing w:line="360" w:lineRule="auto"/>
        <w:rPr>
          <w:rFonts w:ascii="Arial" w:hAnsi="Arial" w:cs="Arial"/>
          <w:sz w:val="22"/>
          <w:szCs w:val="22"/>
        </w:rPr>
      </w:pPr>
      <w:r w:rsidRPr="00270F7C">
        <w:rPr>
          <w:rFonts w:ascii="Arial" w:hAnsi="Arial" w:cs="Arial"/>
          <w:sz w:val="22"/>
          <w:szCs w:val="22"/>
        </w:rPr>
        <w:t xml:space="preserve">Erityisen tuen päätös voidaan tehdä ennen </w:t>
      </w:r>
      <w:proofErr w:type="spellStart"/>
      <w:r w:rsidRPr="00270F7C">
        <w:rPr>
          <w:rFonts w:ascii="Arial" w:hAnsi="Arial" w:cs="Arial"/>
          <w:sz w:val="22"/>
          <w:szCs w:val="22"/>
        </w:rPr>
        <w:t>esi</w:t>
      </w:r>
      <w:proofErr w:type="spellEnd"/>
      <w:r w:rsidRPr="00270F7C">
        <w:rPr>
          <w:rFonts w:ascii="Arial" w:hAnsi="Arial" w:cs="Arial"/>
          <w:sz w:val="22"/>
          <w:szCs w:val="22"/>
        </w:rPr>
        <w:t>- tai</w:t>
      </w:r>
      <w:r w:rsidR="00AC055A" w:rsidRPr="00270F7C">
        <w:rPr>
          <w:rFonts w:ascii="Arial" w:hAnsi="Arial" w:cs="Arial"/>
          <w:sz w:val="22"/>
          <w:szCs w:val="22"/>
        </w:rPr>
        <w:t xml:space="preserve"> perusopetuksen alkamista/</w:t>
      </w:r>
      <w:proofErr w:type="spellStart"/>
      <w:r w:rsidRPr="00270F7C">
        <w:rPr>
          <w:rFonts w:ascii="Arial" w:hAnsi="Arial" w:cs="Arial"/>
          <w:sz w:val="22"/>
          <w:szCs w:val="22"/>
        </w:rPr>
        <w:t>esi</w:t>
      </w:r>
      <w:proofErr w:type="spellEnd"/>
      <w:r w:rsidRPr="00270F7C">
        <w:rPr>
          <w:rFonts w:ascii="Arial" w:hAnsi="Arial" w:cs="Arial"/>
          <w:sz w:val="22"/>
          <w:szCs w:val="22"/>
        </w:rPr>
        <w:t xml:space="preserve">- ja perusopetuksen aikana ilman sitä edeltävää pedagogista selvitystä ja tehostetun tuen antamista, </w:t>
      </w:r>
      <w:r w:rsidRPr="00270F7C">
        <w:rPr>
          <w:rFonts w:ascii="Arial" w:hAnsi="Arial" w:cs="Arial"/>
          <w:sz w:val="22"/>
          <w:szCs w:val="22"/>
        </w:rPr>
        <w:lastRenderedPageBreak/>
        <w:t>jos psykologisen tai lääketieteellisen arvion perusteella ilmenee, että oppilaan opetusta ei vamman, sairauden tai kehityksessä viivästymisen tai tun</w:t>
      </w:r>
      <w:r w:rsidR="008A6FE8" w:rsidRPr="00270F7C">
        <w:rPr>
          <w:rFonts w:ascii="Arial" w:hAnsi="Arial" w:cs="Arial"/>
          <w:sz w:val="22"/>
          <w:szCs w:val="22"/>
        </w:rPr>
        <w:t>ne-</w:t>
      </w:r>
      <w:r w:rsidRPr="00270F7C">
        <w:rPr>
          <w:rFonts w:ascii="Arial" w:hAnsi="Arial" w:cs="Arial"/>
          <w:sz w:val="22"/>
          <w:szCs w:val="22"/>
        </w:rPr>
        <w:t>elämän häiriön taikka muun vastaavan erityisen syyn vuoksi voida antaa muuten.</w:t>
      </w:r>
    </w:p>
    <w:p w14:paraId="3B7FD67C" w14:textId="77777777" w:rsidR="00587B81" w:rsidRPr="00270F7C" w:rsidRDefault="00587B81" w:rsidP="00BE18E7">
      <w:pPr>
        <w:spacing w:line="360" w:lineRule="auto"/>
        <w:rPr>
          <w:rFonts w:ascii="Arial" w:hAnsi="Arial" w:cs="Arial"/>
          <w:color w:val="CC99FF"/>
          <w:sz w:val="22"/>
          <w:szCs w:val="22"/>
        </w:rPr>
      </w:pPr>
    </w:p>
    <w:p w14:paraId="5EB364FA" w14:textId="77777777" w:rsidR="003629BF" w:rsidRDefault="0091651A" w:rsidP="0058358B">
      <w:pPr>
        <w:spacing w:line="360" w:lineRule="auto"/>
        <w:rPr>
          <w:rFonts w:ascii="Arial" w:hAnsi="Arial" w:cs="Arial"/>
          <w:sz w:val="22"/>
          <w:szCs w:val="22"/>
        </w:rPr>
      </w:pPr>
      <w:r w:rsidRPr="00270F7C">
        <w:rPr>
          <w:rFonts w:ascii="Arial" w:hAnsi="Arial" w:cs="Arial"/>
          <w:sz w:val="22"/>
          <w:szCs w:val="22"/>
        </w:rPr>
        <w:t>Kirjallisessa p</w:t>
      </w:r>
      <w:r w:rsidR="000A1EEF" w:rsidRPr="00270F7C">
        <w:rPr>
          <w:rFonts w:ascii="Arial" w:hAnsi="Arial" w:cs="Arial"/>
          <w:sz w:val="22"/>
          <w:szCs w:val="22"/>
        </w:rPr>
        <w:t>edag</w:t>
      </w:r>
      <w:r w:rsidR="00C71E56" w:rsidRPr="00270F7C">
        <w:rPr>
          <w:rFonts w:ascii="Arial" w:hAnsi="Arial" w:cs="Arial"/>
          <w:sz w:val="22"/>
          <w:szCs w:val="22"/>
        </w:rPr>
        <w:t>ogisessa selvityksessä</w:t>
      </w:r>
      <w:r w:rsidR="007B5813" w:rsidRPr="00270F7C">
        <w:rPr>
          <w:rFonts w:ascii="Arial" w:hAnsi="Arial" w:cs="Arial"/>
          <w:sz w:val="22"/>
          <w:szCs w:val="22"/>
        </w:rPr>
        <w:t xml:space="preserve"> </w:t>
      </w:r>
      <w:r w:rsidR="00C71E56" w:rsidRPr="00270F7C">
        <w:rPr>
          <w:rFonts w:ascii="Arial" w:hAnsi="Arial" w:cs="Arial"/>
          <w:sz w:val="22"/>
          <w:szCs w:val="22"/>
        </w:rPr>
        <w:t>todetaan oppilaan saama tehostettu tuki j</w:t>
      </w:r>
      <w:r w:rsidR="00AC055A" w:rsidRPr="00270F7C">
        <w:rPr>
          <w:rFonts w:ascii="Arial" w:hAnsi="Arial" w:cs="Arial"/>
          <w:sz w:val="22"/>
          <w:szCs w:val="22"/>
        </w:rPr>
        <w:t>a koulunkäynnin kokonaistilanne (</w:t>
      </w:r>
      <w:r w:rsidR="00C71E56" w:rsidRPr="00270F7C">
        <w:rPr>
          <w:rFonts w:ascii="Arial" w:hAnsi="Arial" w:cs="Arial"/>
          <w:sz w:val="22"/>
          <w:szCs w:val="22"/>
        </w:rPr>
        <w:t>oppilaan oppiminen ja kehityksen eteneminen</w:t>
      </w:r>
      <w:r w:rsidR="00AC055A" w:rsidRPr="00270F7C">
        <w:rPr>
          <w:rFonts w:ascii="Arial" w:hAnsi="Arial" w:cs="Arial"/>
          <w:sz w:val="22"/>
          <w:szCs w:val="22"/>
        </w:rPr>
        <w:t>)</w:t>
      </w:r>
      <w:r w:rsidR="00C71E56" w:rsidRPr="00270F7C">
        <w:rPr>
          <w:rFonts w:ascii="Arial" w:hAnsi="Arial" w:cs="Arial"/>
          <w:sz w:val="22"/>
          <w:szCs w:val="22"/>
        </w:rPr>
        <w:t xml:space="preserve"> tehostetun tuen aikana. Selvityksessä esitetään,</w:t>
      </w:r>
      <w:r w:rsidR="000A1EEF" w:rsidRPr="00270F7C">
        <w:rPr>
          <w:rFonts w:ascii="Arial" w:hAnsi="Arial" w:cs="Arial"/>
          <w:sz w:val="22"/>
          <w:szCs w:val="22"/>
        </w:rPr>
        <w:t xml:space="preserve"> mitkä ovat oppilaan vahvuusalueet ja mitkä puolestaan keskeiset, oppilaan oppimiseen ja kasvuun sekä opiskelutilanteisiin liittyvät ongelmat. Selvityksessä arvio</w:t>
      </w:r>
      <w:r w:rsidR="00C71E56" w:rsidRPr="00270F7C">
        <w:rPr>
          <w:rFonts w:ascii="Arial" w:hAnsi="Arial" w:cs="Arial"/>
          <w:sz w:val="22"/>
          <w:szCs w:val="22"/>
        </w:rPr>
        <w:t>idaan</w:t>
      </w:r>
      <w:r w:rsidR="000A1EEF" w:rsidRPr="00270F7C">
        <w:rPr>
          <w:rFonts w:ascii="Arial" w:hAnsi="Arial" w:cs="Arial"/>
          <w:sz w:val="22"/>
          <w:szCs w:val="22"/>
        </w:rPr>
        <w:t xml:space="preserve">, millaisia pedagogisia ja oppilashuollollisia järjestelyjä tarvitaan oppilaan oppimisen ja kasvun tukemiseksi jatkossa. Opetuksen järjestäjän tulee selvittää, voidaanko opetus ja mahdollisesti tarvittavat tukipalvelut </w:t>
      </w:r>
      <w:proofErr w:type="gramStart"/>
      <w:r w:rsidR="000A1EEF" w:rsidRPr="00270F7C">
        <w:rPr>
          <w:rFonts w:ascii="Arial" w:hAnsi="Arial" w:cs="Arial"/>
          <w:sz w:val="22"/>
          <w:szCs w:val="22"/>
        </w:rPr>
        <w:t>järjestää</w:t>
      </w:r>
      <w:proofErr w:type="gramEnd"/>
      <w:r w:rsidR="000A1EEF" w:rsidRPr="00270F7C">
        <w:rPr>
          <w:rFonts w:ascii="Arial" w:hAnsi="Arial" w:cs="Arial"/>
          <w:sz w:val="22"/>
          <w:szCs w:val="22"/>
        </w:rPr>
        <w:t xml:space="preserve"> ensisijaisesti muun opetuksen yhteydessä koulussa, joka </w:t>
      </w:r>
      <w:r w:rsidR="00AC055A" w:rsidRPr="00270F7C">
        <w:rPr>
          <w:rFonts w:ascii="Arial" w:hAnsi="Arial" w:cs="Arial"/>
          <w:sz w:val="22"/>
          <w:szCs w:val="22"/>
        </w:rPr>
        <w:t xml:space="preserve">lähikouluperiaatteen mukaisesti on oppilaan </w:t>
      </w:r>
      <w:r w:rsidR="000A1EEF" w:rsidRPr="00270F7C">
        <w:rPr>
          <w:rFonts w:ascii="Arial" w:hAnsi="Arial" w:cs="Arial"/>
          <w:sz w:val="22"/>
          <w:szCs w:val="22"/>
        </w:rPr>
        <w:t xml:space="preserve">lähikoulu. Ensisijaisesti on aina tavoitteena tukea oppilaan opiskelua siten, että yleisen oppimäärän mukaiset tavoitteet on mahdollista saavuttaa. Jos on ilmeistä, että oppilas ei ilman tukitoimenpiteitä tai tukitoimista huolimatta saavuta yleisen oppimäärän mukaisia tavoitteita, oppimäärä yksilöllistetään. </w:t>
      </w:r>
      <w:r w:rsidR="00735E88" w:rsidRPr="00270F7C">
        <w:rPr>
          <w:rFonts w:ascii="Arial" w:hAnsi="Arial" w:cs="Arial"/>
          <w:sz w:val="22"/>
          <w:szCs w:val="22"/>
        </w:rPr>
        <w:t>Yksilö</w:t>
      </w:r>
      <w:r w:rsidR="008A6FE8" w:rsidRPr="00270F7C">
        <w:rPr>
          <w:rFonts w:ascii="Arial" w:hAnsi="Arial" w:cs="Arial"/>
          <w:sz w:val="22"/>
          <w:szCs w:val="22"/>
        </w:rPr>
        <w:t>llistäminen edellyttää tarkkoja</w:t>
      </w:r>
      <w:r w:rsidR="00735E88" w:rsidRPr="00270F7C">
        <w:rPr>
          <w:rFonts w:ascii="Arial" w:hAnsi="Arial" w:cs="Arial"/>
          <w:sz w:val="22"/>
          <w:szCs w:val="22"/>
        </w:rPr>
        <w:t xml:space="preserve"> kirjallisia </w:t>
      </w:r>
      <w:r w:rsidR="00C4587A" w:rsidRPr="00270F7C">
        <w:rPr>
          <w:rFonts w:ascii="Arial" w:hAnsi="Arial" w:cs="Arial"/>
          <w:sz w:val="22"/>
          <w:szCs w:val="22"/>
        </w:rPr>
        <w:t>perusteluja</w:t>
      </w:r>
      <w:r w:rsidR="00735E88" w:rsidRPr="00270F7C">
        <w:rPr>
          <w:rFonts w:ascii="Arial" w:hAnsi="Arial" w:cs="Arial"/>
          <w:sz w:val="22"/>
          <w:szCs w:val="22"/>
        </w:rPr>
        <w:t>.</w:t>
      </w:r>
      <w:r w:rsidR="0058358B">
        <w:rPr>
          <w:rFonts w:ascii="Arial" w:hAnsi="Arial" w:cs="Arial"/>
          <w:sz w:val="22"/>
          <w:szCs w:val="22"/>
        </w:rPr>
        <w:t xml:space="preserve"> </w:t>
      </w:r>
      <w:r w:rsidR="007B6FAD" w:rsidRPr="00270F7C">
        <w:rPr>
          <w:rFonts w:ascii="Arial" w:hAnsi="Arial" w:cs="Arial"/>
          <w:sz w:val="22"/>
          <w:szCs w:val="22"/>
        </w:rPr>
        <w:t>Oppilaasta tehty pedagoginen selvitys säilytetään kuten HOJKS</w:t>
      </w:r>
      <w:r w:rsidR="00270F7C">
        <w:rPr>
          <w:rFonts w:ascii="Arial" w:hAnsi="Arial" w:cs="Arial"/>
          <w:sz w:val="22"/>
          <w:szCs w:val="22"/>
        </w:rPr>
        <w:t>.</w:t>
      </w:r>
    </w:p>
    <w:p w14:paraId="0ABFC2C5" w14:textId="77777777" w:rsidR="00A9728D" w:rsidRPr="00BB5ADE" w:rsidRDefault="00BB5ADE" w:rsidP="00BE18E7">
      <w:pPr>
        <w:pStyle w:val="Otsikko2"/>
        <w:rPr>
          <w:i w:val="0"/>
        </w:rPr>
      </w:pPr>
      <w:bookmarkStart w:id="27" w:name="_Toc9420338"/>
      <w:r>
        <w:rPr>
          <w:i w:val="0"/>
        </w:rPr>
        <w:t xml:space="preserve">4.3 </w:t>
      </w:r>
      <w:r w:rsidR="004E226D" w:rsidRPr="00BB5ADE">
        <w:rPr>
          <w:i w:val="0"/>
        </w:rPr>
        <w:t xml:space="preserve">Erityinen tuki </w:t>
      </w:r>
      <w:proofErr w:type="spellStart"/>
      <w:r w:rsidR="004E226D" w:rsidRPr="00BB5ADE">
        <w:rPr>
          <w:i w:val="0"/>
        </w:rPr>
        <w:t>esi</w:t>
      </w:r>
      <w:proofErr w:type="spellEnd"/>
      <w:r w:rsidR="004E226D" w:rsidRPr="00BB5ADE">
        <w:rPr>
          <w:i w:val="0"/>
        </w:rPr>
        <w:t>- ja perusopetuksessa</w:t>
      </w:r>
      <w:bookmarkEnd w:id="27"/>
    </w:p>
    <w:p w14:paraId="38D6B9B6" w14:textId="77777777" w:rsidR="0058358B" w:rsidRDefault="0058358B" w:rsidP="0058358B">
      <w:pPr>
        <w:spacing w:line="360" w:lineRule="auto"/>
        <w:rPr>
          <w:rFonts w:ascii="Arial" w:hAnsi="Arial" w:cs="Arial"/>
          <w:sz w:val="22"/>
          <w:szCs w:val="22"/>
        </w:rPr>
      </w:pPr>
    </w:p>
    <w:p w14:paraId="31903645" w14:textId="77777777" w:rsidR="006413AC" w:rsidRPr="006413AC" w:rsidRDefault="006413AC" w:rsidP="006413AC">
      <w:pPr>
        <w:tabs>
          <w:tab w:val="left" w:pos="426"/>
        </w:tabs>
        <w:spacing w:line="360" w:lineRule="auto"/>
        <w:jc w:val="both"/>
        <w:rPr>
          <w:rFonts w:ascii="Arial" w:eastAsia="Calibri" w:hAnsi="Arial" w:cs="Arial"/>
          <w:i/>
          <w:sz w:val="22"/>
          <w:szCs w:val="22"/>
          <w:lang w:eastAsia="en-US"/>
        </w:rPr>
      </w:pPr>
      <w:r w:rsidRPr="006413AC">
        <w:rPr>
          <w:rFonts w:ascii="Arial" w:eastAsia="Calibri" w:hAnsi="Arial" w:cs="Arial"/>
          <w:i/>
          <w:sz w:val="22"/>
          <w:szCs w:val="22"/>
          <w:lang w:eastAsia="en-US"/>
        </w:rPr>
        <w:t xml:space="preserve">Erityistä tukea annetaan niille oppilaille, joiden kasvun, kehityksen tai oppimisen tavoitteiden saavuttaminen ei toteudu riittävästi muuten. Erityisen tuen tehtävänä on antaa oppilaalle kokonaisvaltaista ja suunnitelmallista tukea niin, että oppilas voi suorittaa oppivelvollisuutensa ja saa pohjan opintojen jatkamiselle peruskoulun jälkeen. Oppilaan itsetuntoa, opiskelumotivaatiota ja mahdollisuutta kokea onnistumisen ja oppimisen iloa vahvistetaan. Samoin tuetaan oppilaan osallisuutta ja vastuunottoa opiskelusta. </w:t>
      </w:r>
    </w:p>
    <w:p w14:paraId="22F860BB" w14:textId="77777777" w:rsidR="006413AC" w:rsidRPr="006413AC" w:rsidRDefault="006413AC" w:rsidP="006413AC">
      <w:pPr>
        <w:spacing w:line="360" w:lineRule="auto"/>
        <w:rPr>
          <w:rFonts w:ascii="Arial" w:eastAsia="Calibri" w:hAnsi="Arial" w:cs="Arial"/>
          <w:i/>
          <w:sz w:val="22"/>
          <w:szCs w:val="22"/>
          <w:lang w:eastAsia="en-US"/>
        </w:rPr>
      </w:pPr>
    </w:p>
    <w:p w14:paraId="1E8E24BA" w14:textId="77777777" w:rsidR="006413AC" w:rsidRPr="006413AC" w:rsidRDefault="006413AC" w:rsidP="006413AC">
      <w:pPr>
        <w:spacing w:line="360" w:lineRule="auto"/>
        <w:jc w:val="both"/>
        <w:rPr>
          <w:rFonts w:ascii="Arial" w:eastAsia="Calibri" w:hAnsi="Arial" w:cs="Arial"/>
          <w:i/>
          <w:sz w:val="22"/>
          <w:szCs w:val="22"/>
          <w:lang w:eastAsia="en-US"/>
        </w:rPr>
      </w:pPr>
      <w:r w:rsidRPr="006413AC">
        <w:rPr>
          <w:rFonts w:ascii="Arial" w:eastAsia="Calibri" w:hAnsi="Arial" w:cs="Arial"/>
          <w:i/>
          <w:sz w:val="22"/>
          <w:szCs w:val="22"/>
          <w:lang w:eastAsia="en-US"/>
        </w:rPr>
        <w:t xml:space="preserve">Erityinen tuki muodostuu erityisopetuksesta ja muusta oppilaan tarvitsemasta, perusopetuslain mukaan annettavasta tuesta. Erityisopetus ja oppilaan saama muu tuki muodostavat järjestelmällisen kokonaisuuden. Käytettävissä ovat kaikki perusopetuslain mukaiset tukimuodot. Erityinen tuki järjestetään joko yleisen tai pidennetyn oppivelvollisuuden piirissä. Erityistä tukea saava oppilas opiskelee joko oppiaineittain tai toiminta-alueittain. Mikäli oppilas opiskelee oppiaineittain, hän opiskelee eri oppiaineissa joko yleisen tai yksilöllistetyn oppimäärän mukaisesti. </w:t>
      </w:r>
    </w:p>
    <w:p w14:paraId="698536F5" w14:textId="77777777" w:rsidR="006413AC" w:rsidRPr="006413AC" w:rsidRDefault="006413AC" w:rsidP="006413AC">
      <w:pPr>
        <w:spacing w:line="360" w:lineRule="auto"/>
        <w:jc w:val="both"/>
        <w:rPr>
          <w:rFonts w:ascii="Arial" w:eastAsia="Calibri" w:hAnsi="Arial" w:cs="Arial"/>
          <w:i/>
          <w:sz w:val="22"/>
          <w:szCs w:val="22"/>
          <w:lang w:eastAsia="en-US"/>
        </w:rPr>
      </w:pPr>
    </w:p>
    <w:p w14:paraId="4271DF88" w14:textId="77777777" w:rsidR="006413AC" w:rsidRPr="006413AC" w:rsidRDefault="006413AC" w:rsidP="006413AC">
      <w:pPr>
        <w:spacing w:line="360" w:lineRule="auto"/>
        <w:jc w:val="both"/>
        <w:rPr>
          <w:rFonts w:ascii="Arial" w:eastAsia="Calibri" w:hAnsi="Arial" w:cs="Arial"/>
          <w:i/>
          <w:sz w:val="22"/>
          <w:szCs w:val="22"/>
        </w:rPr>
      </w:pPr>
      <w:r w:rsidRPr="006413AC">
        <w:rPr>
          <w:rFonts w:ascii="Arial" w:eastAsia="Calibri" w:hAnsi="Arial" w:cs="Arial"/>
          <w:i/>
          <w:sz w:val="22"/>
          <w:szCs w:val="22"/>
          <w:lang w:eastAsia="en-US"/>
        </w:rPr>
        <w:t xml:space="preserve">Sellaiselle oppilaalle, jolle on tehty erityisen tuen päätös, annetaan erityisopetusta hänelle laaditun henkilökohtaisen opetuksen järjestämistä koskevan suunnitelman mukaisesti. </w:t>
      </w:r>
      <w:r w:rsidRPr="006413AC">
        <w:rPr>
          <w:rFonts w:ascii="Arial" w:eastAsia="Calibri" w:hAnsi="Arial" w:cs="Arial"/>
          <w:i/>
          <w:sz w:val="22"/>
          <w:szCs w:val="22"/>
        </w:rPr>
        <w:t xml:space="preserve">Erityisopetukseen sisältyvillä pedagogisilla ratkaisuilla pyritään ensisijaisesti turvaamaan oppilaan oppiminen. Pedagogiset ratkaisut voivat liittyä esimerkiksi opetukseen ja työtapoihin tai valittaviin materiaaleihin </w:t>
      </w:r>
      <w:r w:rsidRPr="006413AC">
        <w:rPr>
          <w:rFonts w:ascii="Arial" w:eastAsia="Calibri" w:hAnsi="Arial" w:cs="Arial"/>
          <w:i/>
          <w:sz w:val="22"/>
          <w:szCs w:val="22"/>
        </w:rPr>
        <w:lastRenderedPageBreak/>
        <w:t xml:space="preserve">ja välineisiin. Nämä vaihtelevat oppimisen tavoitteiden ja sisältöjen sekä oppilaan henkilökohtaisten tarpeiden mukaisesti.  Oppilaalla on perusopetuslain mukaan oikeus saada oppimisensa tueksi tukiopetusta ja osa-aikaista erityisopetusta myös osana erityisopetusta. </w:t>
      </w:r>
    </w:p>
    <w:p w14:paraId="7BC1BAF2" w14:textId="77777777" w:rsidR="006413AC" w:rsidRPr="006413AC" w:rsidRDefault="006413AC" w:rsidP="006413AC">
      <w:pPr>
        <w:spacing w:line="360" w:lineRule="auto"/>
        <w:jc w:val="both"/>
        <w:rPr>
          <w:rFonts w:ascii="Arial" w:eastAsia="Calibri" w:hAnsi="Arial" w:cs="Arial"/>
          <w:b/>
          <w:i/>
          <w:sz w:val="22"/>
          <w:szCs w:val="22"/>
        </w:rPr>
      </w:pPr>
    </w:p>
    <w:p w14:paraId="269708A1" w14:textId="77777777" w:rsidR="006413AC" w:rsidRPr="006413AC" w:rsidRDefault="006413AC" w:rsidP="006413AC">
      <w:pPr>
        <w:spacing w:line="360" w:lineRule="auto"/>
        <w:jc w:val="both"/>
        <w:rPr>
          <w:rFonts w:ascii="Arial" w:eastAsia="Calibri" w:hAnsi="Arial" w:cs="Arial"/>
          <w:sz w:val="22"/>
          <w:szCs w:val="22"/>
        </w:rPr>
      </w:pPr>
      <w:r w:rsidRPr="006413AC">
        <w:rPr>
          <w:rFonts w:ascii="Arial" w:eastAsia="Calibri" w:hAnsi="Arial" w:cs="Arial"/>
          <w:i/>
          <w:sz w:val="22"/>
          <w:szCs w:val="22"/>
          <w:lang w:eastAsia="en-US"/>
        </w:rPr>
        <w:t xml:space="preserve">Oppimista tukevien erityisopetuksen pedagogisten ratkaisujen lisäksi erityistä tukea saavalla oppilaalla on oikeus myös muuhun tukeen. Tällaista </w:t>
      </w:r>
      <w:r w:rsidRPr="006413AC">
        <w:rPr>
          <w:rFonts w:ascii="Arial" w:eastAsia="Calibri" w:hAnsi="Arial" w:cs="Arial"/>
          <w:i/>
          <w:sz w:val="22"/>
          <w:szCs w:val="22"/>
        </w:rPr>
        <w:t xml:space="preserve">muuta tukea ovat esimerkiksi ohjaus, yksilökohtainen oppilashuolto, </w:t>
      </w:r>
      <w:proofErr w:type="spellStart"/>
      <w:r w:rsidRPr="006413AC">
        <w:rPr>
          <w:rFonts w:ascii="Arial" w:eastAsia="Calibri" w:hAnsi="Arial" w:cs="Arial"/>
          <w:i/>
          <w:sz w:val="22"/>
          <w:szCs w:val="22"/>
        </w:rPr>
        <w:t>tulkitsemis</w:t>
      </w:r>
      <w:proofErr w:type="spellEnd"/>
      <w:r w:rsidRPr="006413AC">
        <w:rPr>
          <w:rFonts w:ascii="Arial" w:eastAsia="Calibri" w:hAnsi="Arial" w:cs="Arial"/>
          <w:i/>
          <w:sz w:val="22"/>
          <w:szCs w:val="22"/>
        </w:rPr>
        <w:t>- ja avustajapalvelut</w:t>
      </w:r>
      <w:r w:rsidRPr="006413AC">
        <w:rPr>
          <w:rFonts w:ascii="Arial" w:eastAsia="Calibri" w:hAnsi="Arial" w:cs="Arial"/>
          <w:i/>
          <w:sz w:val="22"/>
          <w:szCs w:val="22"/>
          <w:lang w:eastAsia="en-US"/>
        </w:rPr>
        <w:t xml:space="preserve"> sekä erityiset apuvälineet</w:t>
      </w:r>
      <w:r>
        <w:rPr>
          <w:rFonts w:ascii="Arial" w:eastAsia="Calibri" w:hAnsi="Arial" w:cs="Arial"/>
          <w:i/>
          <w:sz w:val="22"/>
          <w:szCs w:val="22"/>
        </w:rPr>
        <w:t>.</w:t>
      </w:r>
      <w:r>
        <w:rPr>
          <w:rFonts w:ascii="Arial" w:eastAsia="Calibri" w:hAnsi="Arial" w:cs="Arial"/>
          <w:sz w:val="22"/>
          <w:szCs w:val="22"/>
        </w:rPr>
        <w:t xml:space="preserve"> (</w:t>
      </w:r>
      <w:r w:rsidRPr="006413AC">
        <w:rPr>
          <w:rFonts w:ascii="Arial" w:eastAsia="Calibri" w:hAnsi="Arial" w:cs="Arial"/>
          <w:b/>
          <w:sz w:val="22"/>
          <w:szCs w:val="22"/>
        </w:rPr>
        <w:t>OPS 2016</w:t>
      </w:r>
      <w:r>
        <w:rPr>
          <w:rFonts w:ascii="Arial" w:eastAsia="Calibri" w:hAnsi="Arial" w:cs="Arial"/>
          <w:b/>
          <w:sz w:val="22"/>
          <w:szCs w:val="22"/>
        </w:rPr>
        <w:t>)</w:t>
      </w:r>
    </w:p>
    <w:p w14:paraId="61C988F9" w14:textId="77777777" w:rsidR="006413AC" w:rsidRDefault="006413AC" w:rsidP="0058358B">
      <w:pPr>
        <w:spacing w:line="360" w:lineRule="auto"/>
        <w:rPr>
          <w:rFonts w:ascii="Arial" w:hAnsi="Arial" w:cs="Arial"/>
          <w:sz w:val="22"/>
          <w:szCs w:val="22"/>
        </w:rPr>
      </w:pPr>
    </w:p>
    <w:p w14:paraId="335019F1" w14:textId="77777777" w:rsidR="004E226D" w:rsidRPr="00270F7C" w:rsidRDefault="00BB5ADE" w:rsidP="00BE18E7">
      <w:pPr>
        <w:pStyle w:val="Otsikko3"/>
      </w:pPr>
      <w:bookmarkStart w:id="28" w:name="_Toc9420339"/>
      <w:r w:rsidRPr="00270F7C">
        <w:t xml:space="preserve">4.3.1 </w:t>
      </w:r>
      <w:r w:rsidR="004E226D" w:rsidRPr="00270F7C">
        <w:t>Päätös erityisestä tuesta</w:t>
      </w:r>
      <w:bookmarkEnd w:id="28"/>
    </w:p>
    <w:p w14:paraId="3B22BB7D" w14:textId="77777777" w:rsidR="0058358B" w:rsidRDefault="0058358B" w:rsidP="0058358B">
      <w:pPr>
        <w:spacing w:line="360" w:lineRule="auto"/>
        <w:rPr>
          <w:rFonts w:ascii="Arial" w:hAnsi="Arial" w:cs="Arial"/>
          <w:sz w:val="22"/>
          <w:szCs w:val="22"/>
        </w:rPr>
      </w:pPr>
    </w:p>
    <w:p w14:paraId="0E9A4BD1" w14:textId="77777777" w:rsidR="00A9728D" w:rsidRPr="00270F7C" w:rsidRDefault="00270F7C" w:rsidP="0058358B">
      <w:pPr>
        <w:spacing w:line="360" w:lineRule="auto"/>
        <w:rPr>
          <w:rFonts w:ascii="Arial" w:hAnsi="Arial" w:cs="Arial"/>
          <w:sz w:val="22"/>
          <w:szCs w:val="22"/>
        </w:rPr>
      </w:pPr>
      <w:r>
        <w:rPr>
          <w:rFonts w:ascii="Arial" w:hAnsi="Arial" w:cs="Arial"/>
          <w:sz w:val="22"/>
          <w:szCs w:val="22"/>
        </w:rPr>
        <w:t>E</w:t>
      </w:r>
      <w:r w:rsidR="00A9728D" w:rsidRPr="00270F7C">
        <w:rPr>
          <w:rFonts w:ascii="Arial" w:hAnsi="Arial" w:cs="Arial"/>
          <w:sz w:val="22"/>
          <w:szCs w:val="22"/>
        </w:rPr>
        <w:t>rityisen tuen antamiseksi tulee tehdä kirjallinen päätös, jota on tarkistettava aina oppilaan tuen tarpee</w:t>
      </w:r>
      <w:r>
        <w:rPr>
          <w:rFonts w:ascii="Arial" w:hAnsi="Arial" w:cs="Arial"/>
          <w:sz w:val="22"/>
          <w:szCs w:val="22"/>
        </w:rPr>
        <w:t>n muuttuessa</w:t>
      </w:r>
      <w:r w:rsidR="00A9728D" w:rsidRPr="00270F7C">
        <w:rPr>
          <w:rFonts w:ascii="Arial" w:hAnsi="Arial" w:cs="Arial"/>
          <w:sz w:val="22"/>
          <w:szCs w:val="22"/>
        </w:rPr>
        <w:t>, mutta ainakin toisen vuosiluokan jälkeen sekä ennen seitsemännelle vuosiluokalle siirtymistä.</w:t>
      </w:r>
      <w:r w:rsidR="00C4587A" w:rsidRPr="00270F7C">
        <w:rPr>
          <w:rFonts w:ascii="Arial" w:hAnsi="Arial" w:cs="Arial"/>
          <w:sz w:val="22"/>
          <w:szCs w:val="22"/>
        </w:rPr>
        <w:t xml:space="preserve"> Erityisestä tuesta tehty päätös on hallinnollinen.</w:t>
      </w:r>
      <w:r w:rsidR="00A9728D" w:rsidRPr="00270F7C">
        <w:rPr>
          <w:rFonts w:ascii="Arial" w:hAnsi="Arial" w:cs="Arial"/>
          <w:sz w:val="22"/>
          <w:szCs w:val="22"/>
        </w:rPr>
        <w:t xml:space="preserve"> Erityisen tuen antamista koskevassa päätöksessä on määrättävä oppilaan pääsääntöinen opetusryhmä, mahdolliset </w:t>
      </w:r>
      <w:proofErr w:type="spellStart"/>
      <w:r w:rsidR="00A9728D" w:rsidRPr="00270F7C">
        <w:rPr>
          <w:rFonts w:ascii="Arial" w:hAnsi="Arial" w:cs="Arial"/>
          <w:sz w:val="22"/>
          <w:szCs w:val="22"/>
        </w:rPr>
        <w:t>tulkitsemis</w:t>
      </w:r>
      <w:proofErr w:type="spellEnd"/>
      <w:r w:rsidR="00A9728D" w:rsidRPr="00270F7C">
        <w:rPr>
          <w:rFonts w:ascii="Arial" w:hAnsi="Arial" w:cs="Arial"/>
          <w:sz w:val="22"/>
          <w:szCs w:val="22"/>
        </w:rPr>
        <w:t>- ja avustajapalvelut, oppilashuollon palvelut sekä tarvittaessa oppilaan opetuksen poikkeava järjestäminen.</w:t>
      </w:r>
    </w:p>
    <w:p w14:paraId="17B246DD" w14:textId="77777777" w:rsidR="0058358B" w:rsidRDefault="0058358B" w:rsidP="0058358B">
      <w:pPr>
        <w:spacing w:line="360" w:lineRule="auto"/>
        <w:rPr>
          <w:rFonts w:ascii="Arial" w:hAnsi="Arial" w:cs="Arial"/>
          <w:sz w:val="22"/>
          <w:szCs w:val="22"/>
        </w:rPr>
      </w:pPr>
    </w:p>
    <w:p w14:paraId="60DB67B8" w14:textId="77777777" w:rsidR="00397F71" w:rsidRPr="00270F7C" w:rsidRDefault="00A9728D" w:rsidP="0058358B">
      <w:pPr>
        <w:spacing w:line="360" w:lineRule="auto"/>
        <w:rPr>
          <w:rFonts w:ascii="Arial" w:hAnsi="Arial" w:cs="Arial"/>
          <w:sz w:val="22"/>
          <w:szCs w:val="22"/>
        </w:rPr>
      </w:pPr>
      <w:r w:rsidRPr="00270F7C">
        <w:rPr>
          <w:rFonts w:ascii="Arial" w:hAnsi="Arial" w:cs="Arial"/>
          <w:sz w:val="22"/>
          <w:szCs w:val="22"/>
        </w:rPr>
        <w:t>Erityisen tuen päätöksen yhteydessä päätetään pidennetystä oppivelvollisuudesta sekä opetuksen järjestämisestä oppiainejaon sijasta toimin</w:t>
      </w:r>
      <w:r w:rsidR="00270F7C">
        <w:rPr>
          <w:rFonts w:ascii="Arial" w:hAnsi="Arial" w:cs="Arial"/>
          <w:sz w:val="22"/>
          <w:szCs w:val="22"/>
        </w:rPr>
        <w:t>ta-alueittain</w:t>
      </w:r>
      <w:r w:rsidRPr="00270F7C">
        <w:rPr>
          <w:rFonts w:ascii="Arial" w:hAnsi="Arial" w:cs="Arial"/>
          <w:sz w:val="22"/>
          <w:szCs w:val="22"/>
        </w:rPr>
        <w:t>.</w:t>
      </w:r>
      <w:r w:rsidR="00397F71" w:rsidRPr="00270F7C">
        <w:rPr>
          <w:rFonts w:ascii="Arial" w:hAnsi="Arial" w:cs="Arial"/>
          <w:sz w:val="22"/>
          <w:szCs w:val="22"/>
        </w:rPr>
        <w:t xml:space="preserve"> Sellaisen oppilaan, jolle on tehty erityisen tuen päätös, opetus annetaan erityisopetuksena hänelle laaditun henkilökohtaisen opetuksen järjestämistä koskevan suunnitelman (HOJKS) mukaisesti.</w:t>
      </w:r>
    </w:p>
    <w:p w14:paraId="106DF0D0" w14:textId="77777777" w:rsidR="00A9728D" w:rsidRPr="00270F7C" w:rsidRDefault="00AC055A" w:rsidP="0058358B">
      <w:pPr>
        <w:spacing w:line="360" w:lineRule="auto"/>
        <w:rPr>
          <w:rFonts w:ascii="Arial" w:hAnsi="Arial" w:cs="Arial"/>
          <w:sz w:val="22"/>
          <w:szCs w:val="22"/>
        </w:rPr>
      </w:pPr>
      <w:r w:rsidRPr="00270F7C">
        <w:rPr>
          <w:rFonts w:ascii="Arial" w:hAnsi="Arial" w:cs="Arial"/>
          <w:sz w:val="22"/>
          <w:szCs w:val="22"/>
        </w:rPr>
        <w:t>Mikäli</w:t>
      </w:r>
      <w:r w:rsidR="00A9728D" w:rsidRPr="00270F7C">
        <w:rPr>
          <w:rFonts w:ascii="Arial" w:hAnsi="Arial" w:cs="Arial"/>
          <w:sz w:val="22"/>
          <w:szCs w:val="22"/>
        </w:rPr>
        <w:t xml:space="preserve"> oppilas ei enää tarvitse erityistä tukea</w:t>
      </w:r>
      <w:r w:rsidRPr="00270F7C">
        <w:rPr>
          <w:rFonts w:ascii="Arial" w:hAnsi="Arial" w:cs="Arial"/>
          <w:sz w:val="22"/>
          <w:szCs w:val="22"/>
        </w:rPr>
        <w:t>, tulee tuen järjestämisen lope</w:t>
      </w:r>
      <w:r w:rsidR="00270F7C">
        <w:rPr>
          <w:rFonts w:ascii="Arial" w:hAnsi="Arial" w:cs="Arial"/>
          <w:sz w:val="22"/>
          <w:szCs w:val="22"/>
        </w:rPr>
        <w:t>ttamisesta tehdä hallintopäätös.</w:t>
      </w:r>
    </w:p>
    <w:p w14:paraId="6BF89DA3" w14:textId="77777777" w:rsidR="001F44FC" w:rsidRPr="00270F7C" w:rsidRDefault="001F44FC" w:rsidP="00BE18E7">
      <w:pPr>
        <w:spacing w:line="360" w:lineRule="auto"/>
        <w:rPr>
          <w:rFonts w:ascii="Arial" w:hAnsi="Arial" w:cs="Arial"/>
          <w:color w:val="339966"/>
          <w:sz w:val="22"/>
          <w:szCs w:val="22"/>
        </w:rPr>
      </w:pPr>
    </w:p>
    <w:p w14:paraId="422C6819" w14:textId="77777777" w:rsidR="00BB5ADE" w:rsidRPr="00270F7C" w:rsidRDefault="00270F7C" w:rsidP="0058358B">
      <w:pPr>
        <w:spacing w:line="360" w:lineRule="auto"/>
        <w:rPr>
          <w:rFonts w:ascii="Arial" w:hAnsi="Arial" w:cs="Arial"/>
          <w:color w:val="339966"/>
          <w:sz w:val="22"/>
          <w:szCs w:val="22"/>
        </w:rPr>
      </w:pPr>
      <w:r>
        <w:rPr>
          <w:rFonts w:ascii="Arial" w:hAnsi="Arial" w:cs="Arial"/>
          <w:sz w:val="22"/>
          <w:szCs w:val="22"/>
        </w:rPr>
        <w:t xml:space="preserve">Moniammatillinen </w:t>
      </w:r>
      <w:r w:rsidR="001F44FC" w:rsidRPr="00270F7C">
        <w:rPr>
          <w:rFonts w:ascii="Arial" w:hAnsi="Arial" w:cs="Arial"/>
          <w:sz w:val="22"/>
          <w:szCs w:val="22"/>
        </w:rPr>
        <w:t xml:space="preserve">työryhmä tekee pedagogisen selvityksen pohjalta esityksen </w:t>
      </w:r>
      <w:r w:rsidR="00B05D83">
        <w:rPr>
          <w:rFonts w:ascii="Arial" w:hAnsi="Arial" w:cs="Arial"/>
          <w:sz w:val="22"/>
          <w:szCs w:val="22"/>
        </w:rPr>
        <w:t xml:space="preserve">opetusjohtajalle </w:t>
      </w:r>
      <w:r w:rsidR="001F44FC" w:rsidRPr="00270F7C">
        <w:rPr>
          <w:rFonts w:ascii="Arial" w:hAnsi="Arial" w:cs="Arial"/>
          <w:sz w:val="22"/>
          <w:szCs w:val="22"/>
        </w:rPr>
        <w:t>oppilaan siirtämisestä erityisen tuen</w:t>
      </w:r>
      <w:r w:rsidR="0057491B" w:rsidRPr="00270F7C">
        <w:rPr>
          <w:rFonts w:ascii="Arial" w:hAnsi="Arial" w:cs="Arial"/>
          <w:sz w:val="22"/>
          <w:szCs w:val="22"/>
        </w:rPr>
        <w:t xml:space="preserve"> </w:t>
      </w:r>
      <w:r w:rsidR="001F44FC" w:rsidRPr="00270F7C">
        <w:rPr>
          <w:rFonts w:ascii="Arial" w:hAnsi="Arial" w:cs="Arial"/>
          <w:sz w:val="22"/>
          <w:szCs w:val="22"/>
        </w:rPr>
        <w:t>piiriin</w:t>
      </w:r>
      <w:r w:rsidR="0057491B" w:rsidRPr="00270F7C">
        <w:rPr>
          <w:rFonts w:ascii="Arial" w:hAnsi="Arial" w:cs="Arial"/>
          <w:sz w:val="22"/>
          <w:szCs w:val="22"/>
        </w:rPr>
        <w:t xml:space="preserve"> tai pois erityisen tuen piiristä</w:t>
      </w:r>
      <w:r w:rsidR="001F44FC" w:rsidRPr="00270F7C">
        <w:rPr>
          <w:rFonts w:ascii="Arial" w:hAnsi="Arial" w:cs="Arial"/>
          <w:sz w:val="22"/>
          <w:szCs w:val="22"/>
        </w:rPr>
        <w:t>. Erityisen tuen päätös on hallintopäätös, johon osoitetaan oppilaiden huoltajille valitusoikeus.</w:t>
      </w:r>
    </w:p>
    <w:p w14:paraId="5C3E0E74" w14:textId="77777777" w:rsidR="00BB5ADE" w:rsidRPr="00270F7C" w:rsidRDefault="00BB5ADE" w:rsidP="00BE18E7">
      <w:pPr>
        <w:spacing w:line="360" w:lineRule="auto"/>
        <w:rPr>
          <w:rFonts w:ascii="Arial" w:hAnsi="Arial" w:cs="Arial"/>
          <w:sz w:val="22"/>
          <w:szCs w:val="22"/>
        </w:rPr>
      </w:pPr>
    </w:p>
    <w:p w14:paraId="50097AE0" w14:textId="77777777" w:rsidR="00A9728D" w:rsidRPr="00270F7C" w:rsidRDefault="00BB5ADE" w:rsidP="00BE18E7">
      <w:pPr>
        <w:pStyle w:val="Otsikko3"/>
      </w:pPr>
      <w:bookmarkStart w:id="29" w:name="_Toc9420340"/>
      <w:r w:rsidRPr="00270F7C">
        <w:t xml:space="preserve">4.3.2 </w:t>
      </w:r>
      <w:r w:rsidR="004E226D" w:rsidRPr="00270F7C">
        <w:t>HOJKS</w:t>
      </w:r>
      <w:bookmarkEnd w:id="29"/>
    </w:p>
    <w:p w14:paraId="66A1FAB9" w14:textId="77777777" w:rsidR="003629BF" w:rsidRPr="00270F7C" w:rsidRDefault="003629BF" w:rsidP="00BE18E7">
      <w:pPr>
        <w:spacing w:line="360" w:lineRule="auto"/>
        <w:ind w:left="720"/>
        <w:rPr>
          <w:rFonts w:ascii="Arial" w:hAnsi="Arial" w:cs="Arial"/>
          <w:sz w:val="22"/>
          <w:szCs w:val="22"/>
        </w:rPr>
      </w:pPr>
    </w:p>
    <w:p w14:paraId="0C661B89" w14:textId="77777777" w:rsidR="00D04592" w:rsidRPr="00270F7C" w:rsidRDefault="00270F7C" w:rsidP="0058358B">
      <w:pPr>
        <w:spacing w:line="360" w:lineRule="auto"/>
        <w:rPr>
          <w:rFonts w:ascii="Arial" w:hAnsi="Arial" w:cs="Arial"/>
          <w:sz w:val="22"/>
          <w:szCs w:val="22"/>
        </w:rPr>
      </w:pPr>
      <w:r>
        <w:rPr>
          <w:rFonts w:ascii="Arial" w:hAnsi="Arial" w:cs="Arial"/>
          <w:sz w:val="22"/>
          <w:szCs w:val="22"/>
        </w:rPr>
        <w:t>E</w:t>
      </w:r>
      <w:r w:rsidR="00A9728D" w:rsidRPr="00270F7C">
        <w:rPr>
          <w:rFonts w:ascii="Arial" w:hAnsi="Arial" w:cs="Arial"/>
          <w:sz w:val="22"/>
          <w:szCs w:val="22"/>
        </w:rPr>
        <w:t xml:space="preserve">rityistä tukea koskevan päätöksen toimeenpanemiseksi oppilaalle on laadittava henkilökohtainen opetuksen järjestämistä koskeva suunnitelma. </w:t>
      </w:r>
      <w:r w:rsidR="00D04592" w:rsidRPr="00270F7C">
        <w:rPr>
          <w:rFonts w:ascii="Arial" w:hAnsi="Arial" w:cs="Arial"/>
          <w:sz w:val="22"/>
          <w:szCs w:val="22"/>
        </w:rPr>
        <w:t>Suunnitelmasta on käytävä ilmi oppilaan erityistä tukea koskevan päätöksen mukaisen opetuksen ja muun tuen antaminen.</w:t>
      </w:r>
    </w:p>
    <w:p w14:paraId="76BB753C" w14:textId="77777777" w:rsidR="00D04592" w:rsidRDefault="00D04592" w:rsidP="00BE18E7">
      <w:pPr>
        <w:spacing w:line="360" w:lineRule="auto"/>
        <w:ind w:left="720"/>
        <w:rPr>
          <w:rFonts w:ascii="Arial" w:hAnsi="Arial" w:cs="Arial"/>
          <w:i/>
          <w:sz w:val="22"/>
          <w:szCs w:val="22"/>
        </w:rPr>
      </w:pPr>
    </w:p>
    <w:p w14:paraId="7DFEBF97" w14:textId="77777777" w:rsidR="00D04592" w:rsidRPr="00270F7C" w:rsidRDefault="00D04592" w:rsidP="0058358B">
      <w:pPr>
        <w:spacing w:line="360" w:lineRule="auto"/>
        <w:rPr>
          <w:rFonts w:ascii="Arial" w:hAnsi="Arial" w:cs="Arial"/>
          <w:sz w:val="22"/>
          <w:szCs w:val="22"/>
        </w:rPr>
      </w:pPr>
      <w:r w:rsidRPr="00270F7C">
        <w:rPr>
          <w:rFonts w:ascii="Arial" w:hAnsi="Arial" w:cs="Arial"/>
          <w:sz w:val="22"/>
          <w:szCs w:val="22"/>
        </w:rPr>
        <w:t>Henkilökohtainen opetuksen järjestämistä koskeva suunnitelma on hyväksyttyyn opetussuunnitelmaan perustuva kirjallinen, pedagoginen asiakirja. Oppilaan opettajat</w:t>
      </w:r>
      <w:r w:rsidR="00ED490B" w:rsidRPr="00270F7C">
        <w:rPr>
          <w:rFonts w:ascii="Arial" w:hAnsi="Arial" w:cs="Arial"/>
          <w:sz w:val="22"/>
          <w:szCs w:val="22"/>
        </w:rPr>
        <w:t xml:space="preserve"> laativat </w:t>
      </w:r>
      <w:r w:rsidR="00ED490B" w:rsidRPr="00270F7C">
        <w:rPr>
          <w:rFonts w:ascii="Arial" w:hAnsi="Arial" w:cs="Arial"/>
          <w:sz w:val="22"/>
          <w:szCs w:val="22"/>
        </w:rPr>
        <w:lastRenderedPageBreak/>
        <w:t>s</w:t>
      </w:r>
      <w:r w:rsidR="00A9728D" w:rsidRPr="00270F7C">
        <w:rPr>
          <w:rFonts w:ascii="Arial" w:hAnsi="Arial" w:cs="Arial"/>
          <w:sz w:val="22"/>
          <w:szCs w:val="22"/>
        </w:rPr>
        <w:t>uunnitelma</w:t>
      </w:r>
      <w:r w:rsidR="00ED490B" w:rsidRPr="00270F7C">
        <w:rPr>
          <w:rFonts w:ascii="Arial" w:hAnsi="Arial" w:cs="Arial"/>
          <w:sz w:val="22"/>
          <w:szCs w:val="22"/>
        </w:rPr>
        <w:t>n. Suunnitelma</w:t>
      </w:r>
      <w:r w:rsidR="00A9728D" w:rsidRPr="00270F7C">
        <w:rPr>
          <w:rFonts w:ascii="Arial" w:hAnsi="Arial" w:cs="Arial"/>
          <w:sz w:val="22"/>
          <w:szCs w:val="22"/>
        </w:rPr>
        <w:t xml:space="preserve"> on laadittava, jollei siihen ole ilmeistä estettä, yhteistyössä oppilaan ja huoltajan tai tarvittaessa muun laillisen edustajan kanssa.</w:t>
      </w:r>
      <w:r w:rsidR="00ED490B" w:rsidRPr="00270F7C">
        <w:rPr>
          <w:rFonts w:ascii="Arial" w:hAnsi="Arial" w:cs="Arial"/>
          <w:sz w:val="22"/>
          <w:szCs w:val="22"/>
        </w:rPr>
        <w:t xml:space="preserve"> Tarvittavilta osin se voidaan tehdä moniammatillisena yhteistyönä.</w:t>
      </w:r>
    </w:p>
    <w:p w14:paraId="513DA1E0" w14:textId="77777777" w:rsidR="00D04592" w:rsidRPr="00270F7C" w:rsidRDefault="00D04592" w:rsidP="00BE18E7">
      <w:pPr>
        <w:spacing w:line="360" w:lineRule="auto"/>
        <w:ind w:left="720"/>
        <w:rPr>
          <w:rFonts w:ascii="Arial" w:hAnsi="Arial" w:cs="Arial"/>
          <w:sz w:val="22"/>
          <w:szCs w:val="22"/>
        </w:rPr>
      </w:pPr>
    </w:p>
    <w:p w14:paraId="101523F4" w14:textId="77777777" w:rsidR="00D04592" w:rsidRPr="00270F7C" w:rsidRDefault="00D04592" w:rsidP="0058358B">
      <w:pPr>
        <w:spacing w:line="360" w:lineRule="auto"/>
        <w:rPr>
          <w:rFonts w:ascii="Arial" w:hAnsi="Arial" w:cs="Arial"/>
          <w:sz w:val="22"/>
          <w:szCs w:val="22"/>
        </w:rPr>
      </w:pPr>
      <w:r w:rsidRPr="00270F7C">
        <w:rPr>
          <w:rFonts w:ascii="Arial" w:hAnsi="Arial" w:cs="Arial"/>
          <w:sz w:val="22"/>
          <w:szCs w:val="22"/>
        </w:rPr>
        <w:t xml:space="preserve">Henkilökohtaisen opetuksen järjestämistä koskevan suunnitelman tehtävänä on tukea pitkäjänteisesti oppilaan </w:t>
      </w:r>
      <w:proofErr w:type="spellStart"/>
      <w:r w:rsidRPr="00270F7C">
        <w:rPr>
          <w:rFonts w:ascii="Arial" w:hAnsi="Arial" w:cs="Arial"/>
          <w:sz w:val="22"/>
          <w:szCs w:val="22"/>
        </w:rPr>
        <w:t>oppimis</w:t>
      </w:r>
      <w:proofErr w:type="spellEnd"/>
      <w:r w:rsidRPr="00270F7C">
        <w:rPr>
          <w:rFonts w:ascii="Arial" w:hAnsi="Arial" w:cs="Arial"/>
          <w:sz w:val="22"/>
          <w:szCs w:val="22"/>
        </w:rPr>
        <w:t>- ja kasvuprosessia. HOJKS on oppilaan oppimiseen ja koulunkäyntiin liittyvä tavoitesuunnitelma sekä suunnitelma opetuksen sisällöistä, pedagogisista menetelmistä ja muista tarvittavista t</w:t>
      </w:r>
      <w:r w:rsidR="00270F7C">
        <w:rPr>
          <w:rFonts w:ascii="Arial" w:hAnsi="Arial" w:cs="Arial"/>
          <w:sz w:val="22"/>
          <w:szCs w:val="22"/>
        </w:rPr>
        <w:t>ukitoimista.</w:t>
      </w:r>
    </w:p>
    <w:p w14:paraId="75CAC6F5" w14:textId="77777777" w:rsidR="00D04592" w:rsidRPr="00270F7C" w:rsidRDefault="00D04592" w:rsidP="00BE18E7">
      <w:pPr>
        <w:spacing w:line="360" w:lineRule="auto"/>
        <w:ind w:left="720"/>
        <w:rPr>
          <w:rFonts w:ascii="Arial" w:hAnsi="Arial" w:cs="Arial"/>
          <w:sz w:val="22"/>
          <w:szCs w:val="22"/>
        </w:rPr>
      </w:pPr>
    </w:p>
    <w:p w14:paraId="159C14D5" w14:textId="77777777" w:rsidR="00ED490B" w:rsidRPr="00270F7C" w:rsidRDefault="00ED490B" w:rsidP="0058358B">
      <w:pPr>
        <w:spacing w:line="360" w:lineRule="auto"/>
        <w:rPr>
          <w:rFonts w:ascii="Arial" w:hAnsi="Arial" w:cs="Arial"/>
          <w:sz w:val="22"/>
          <w:szCs w:val="22"/>
        </w:rPr>
      </w:pPr>
      <w:r w:rsidRPr="00270F7C">
        <w:rPr>
          <w:rFonts w:ascii="Arial" w:hAnsi="Arial" w:cs="Arial"/>
          <w:sz w:val="22"/>
          <w:szCs w:val="22"/>
        </w:rPr>
        <w:t>Henkilökohtaisen opetuksen järjestämistä koskevan suunnitelman laatimisessa hyödynnetään</w:t>
      </w:r>
      <w:r w:rsidR="00F16B1C" w:rsidRPr="00270F7C">
        <w:rPr>
          <w:rFonts w:ascii="Arial" w:hAnsi="Arial" w:cs="Arial"/>
          <w:sz w:val="22"/>
          <w:szCs w:val="22"/>
        </w:rPr>
        <w:t>kin</w:t>
      </w:r>
      <w:r w:rsidRPr="00270F7C">
        <w:rPr>
          <w:rFonts w:ascii="Arial" w:hAnsi="Arial" w:cs="Arial"/>
          <w:sz w:val="22"/>
          <w:szCs w:val="22"/>
        </w:rPr>
        <w:t xml:space="preserve"> oppilaalle</w:t>
      </w:r>
      <w:r w:rsidR="00397F71" w:rsidRPr="00270F7C">
        <w:rPr>
          <w:rFonts w:ascii="Arial" w:hAnsi="Arial" w:cs="Arial"/>
          <w:sz w:val="22"/>
          <w:szCs w:val="22"/>
        </w:rPr>
        <w:t xml:space="preserve"> osana tehostettua tukea</w:t>
      </w:r>
      <w:r w:rsidRPr="00270F7C">
        <w:rPr>
          <w:rFonts w:ascii="Arial" w:hAnsi="Arial" w:cs="Arial"/>
          <w:sz w:val="22"/>
          <w:szCs w:val="22"/>
        </w:rPr>
        <w:t xml:space="preserve"> tehtyä oppimissuunnitelmaa ja otetaan huomioon pedagogisessa selv</w:t>
      </w:r>
      <w:r w:rsidR="00270F7C">
        <w:rPr>
          <w:rFonts w:ascii="Arial" w:hAnsi="Arial" w:cs="Arial"/>
          <w:sz w:val="22"/>
          <w:szCs w:val="22"/>
        </w:rPr>
        <w:t>ityksessä esiin nousseet asiat.</w:t>
      </w:r>
    </w:p>
    <w:p w14:paraId="66060428" w14:textId="77777777" w:rsidR="00ED490B" w:rsidRPr="00270F7C" w:rsidRDefault="00ED490B" w:rsidP="00BE18E7">
      <w:pPr>
        <w:spacing w:line="360" w:lineRule="auto"/>
        <w:ind w:left="720"/>
        <w:rPr>
          <w:rFonts w:ascii="Arial" w:hAnsi="Arial" w:cs="Arial"/>
          <w:sz w:val="22"/>
          <w:szCs w:val="22"/>
        </w:rPr>
      </w:pPr>
    </w:p>
    <w:p w14:paraId="49F64B15" w14:textId="77777777" w:rsidR="00BA4863" w:rsidRPr="00270F7C" w:rsidRDefault="00270F7C" w:rsidP="0058358B">
      <w:pPr>
        <w:spacing w:line="360" w:lineRule="auto"/>
        <w:rPr>
          <w:rFonts w:ascii="Arial" w:hAnsi="Arial" w:cs="Arial"/>
          <w:sz w:val="22"/>
          <w:szCs w:val="22"/>
        </w:rPr>
      </w:pPr>
      <w:r>
        <w:rPr>
          <w:rFonts w:ascii="Arial" w:hAnsi="Arial" w:cs="Arial"/>
          <w:sz w:val="22"/>
          <w:szCs w:val="22"/>
        </w:rPr>
        <w:t>S</w:t>
      </w:r>
      <w:r w:rsidR="00A9728D" w:rsidRPr="00270F7C">
        <w:rPr>
          <w:rFonts w:ascii="Arial" w:hAnsi="Arial" w:cs="Arial"/>
          <w:sz w:val="22"/>
          <w:szCs w:val="22"/>
        </w:rPr>
        <w:t>uunnitelma tarkastetaan tarvittaessa, kuitenkin vähintään kerran lukuvuodessa, oppilaan tarpeiden mukaiseksi.</w:t>
      </w:r>
      <w:r w:rsidR="00BA4863" w:rsidRPr="00270F7C">
        <w:rPr>
          <w:rFonts w:ascii="Arial" w:hAnsi="Arial" w:cs="Arial"/>
          <w:sz w:val="22"/>
          <w:szCs w:val="22"/>
        </w:rPr>
        <w:t xml:space="preserve"> Henkilökohtaista opetuksen järjestämistä koskevaa suunnitelmaa muutetaan aina oppilaan tuen tarpeen tai opetuksen tavoitteiden muuttuessa.</w:t>
      </w:r>
      <w:r w:rsidR="00A9728D" w:rsidRPr="00270F7C">
        <w:rPr>
          <w:rFonts w:ascii="Arial" w:hAnsi="Arial" w:cs="Arial"/>
          <w:sz w:val="22"/>
          <w:szCs w:val="22"/>
        </w:rPr>
        <w:t xml:space="preserve"> Suunnitelman keskeisestä sisällöstä määrätään</w:t>
      </w:r>
      <w:r w:rsidR="00BA4863" w:rsidRPr="00270F7C">
        <w:rPr>
          <w:rFonts w:ascii="Arial" w:hAnsi="Arial" w:cs="Arial"/>
          <w:sz w:val="22"/>
          <w:szCs w:val="22"/>
        </w:rPr>
        <w:t xml:space="preserve"> opetussuunnitelman perusteissa, ja tiedot m</w:t>
      </w:r>
      <w:r w:rsidR="00356858" w:rsidRPr="00270F7C">
        <w:rPr>
          <w:rFonts w:ascii="Arial" w:hAnsi="Arial" w:cs="Arial"/>
          <w:sz w:val="22"/>
          <w:szCs w:val="22"/>
        </w:rPr>
        <w:t>ääräytyvät sen mukaan kuin ne ovat</w:t>
      </w:r>
      <w:r w:rsidR="00BA4863" w:rsidRPr="00270F7C">
        <w:rPr>
          <w:rFonts w:ascii="Arial" w:hAnsi="Arial" w:cs="Arial"/>
          <w:sz w:val="22"/>
          <w:szCs w:val="22"/>
        </w:rPr>
        <w:t xml:space="preserve"> tarpeen oppilaan opetuksen ja tukitoimien järjestämiseksi. </w:t>
      </w:r>
    </w:p>
    <w:p w14:paraId="1D0656FE" w14:textId="77777777" w:rsidR="00BA19AF" w:rsidRPr="00270F7C" w:rsidRDefault="00BA19AF" w:rsidP="00BE18E7">
      <w:pPr>
        <w:spacing w:line="360" w:lineRule="auto"/>
        <w:rPr>
          <w:rFonts w:ascii="Arial" w:hAnsi="Arial" w:cs="Arial"/>
          <w:sz w:val="22"/>
          <w:szCs w:val="22"/>
        </w:rPr>
      </w:pPr>
    </w:p>
    <w:p w14:paraId="12D543E4" w14:textId="77777777" w:rsidR="00A754B6" w:rsidRPr="00270F7C" w:rsidRDefault="00BA19AF" w:rsidP="0058358B">
      <w:pPr>
        <w:spacing w:line="360" w:lineRule="auto"/>
        <w:rPr>
          <w:rFonts w:ascii="Arial" w:hAnsi="Arial" w:cs="Arial"/>
          <w:sz w:val="22"/>
          <w:szCs w:val="22"/>
        </w:rPr>
      </w:pPr>
      <w:r w:rsidRPr="00270F7C">
        <w:rPr>
          <w:rFonts w:ascii="Arial" w:hAnsi="Arial" w:cs="Arial"/>
          <w:sz w:val="22"/>
          <w:szCs w:val="22"/>
        </w:rPr>
        <w:t>Piek</w:t>
      </w:r>
      <w:r w:rsidR="00CF1FE6" w:rsidRPr="00270F7C">
        <w:rPr>
          <w:rFonts w:ascii="Arial" w:hAnsi="Arial" w:cs="Arial"/>
          <w:sz w:val="22"/>
          <w:szCs w:val="22"/>
        </w:rPr>
        <w:t>sämäellä HOJKS on laadittava 30</w:t>
      </w:r>
      <w:r w:rsidR="002747AE" w:rsidRPr="00270F7C">
        <w:rPr>
          <w:rFonts w:ascii="Arial" w:hAnsi="Arial" w:cs="Arial"/>
          <w:sz w:val="22"/>
          <w:szCs w:val="22"/>
        </w:rPr>
        <w:t>.11</w:t>
      </w:r>
      <w:r w:rsidRPr="00270F7C">
        <w:rPr>
          <w:rFonts w:ascii="Arial" w:hAnsi="Arial" w:cs="Arial"/>
          <w:sz w:val="22"/>
          <w:szCs w:val="22"/>
        </w:rPr>
        <w:t>. mennessä ja päivitettävä</w:t>
      </w:r>
      <w:r w:rsidR="002747AE" w:rsidRPr="00270F7C">
        <w:rPr>
          <w:rFonts w:ascii="Arial" w:hAnsi="Arial" w:cs="Arial"/>
          <w:sz w:val="22"/>
          <w:szCs w:val="22"/>
        </w:rPr>
        <w:t xml:space="preserve"> tarpeen mukaan</w:t>
      </w:r>
      <w:r w:rsidRPr="00270F7C">
        <w:rPr>
          <w:rFonts w:ascii="Arial" w:hAnsi="Arial" w:cs="Arial"/>
          <w:sz w:val="22"/>
          <w:szCs w:val="22"/>
        </w:rPr>
        <w:t>. Kesken lukuvuotta erityisopetukseen siirrettyjen HOJKS tehdään mahdollisimman pian siirron jälkeen. Laatimispalaveriin osallistuvat tavallisesti oppilas</w:t>
      </w:r>
      <w:r w:rsidR="00C4587A" w:rsidRPr="00270F7C">
        <w:rPr>
          <w:rFonts w:ascii="Arial" w:hAnsi="Arial" w:cs="Arial"/>
          <w:sz w:val="22"/>
          <w:szCs w:val="22"/>
        </w:rPr>
        <w:t xml:space="preserve"> (oppilaan kuuleminen Perusopetuslaki 34 §)</w:t>
      </w:r>
      <w:r w:rsidRPr="00270F7C">
        <w:rPr>
          <w:rFonts w:ascii="Arial" w:hAnsi="Arial" w:cs="Arial"/>
          <w:sz w:val="22"/>
          <w:szCs w:val="22"/>
        </w:rPr>
        <w:t xml:space="preserve">, hänen huoltajansa, </w:t>
      </w:r>
      <w:proofErr w:type="spellStart"/>
      <w:r w:rsidRPr="00270F7C">
        <w:rPr>
          <w:rFonts w:ascii="Arial" w:hAnsi="Arial" w:cs="Arial"/>
          <w:sz w:val="22"/>
          <w:szCs w:val="22"/>
        </w:rPr>
        <w:t>esi</w:t>
      </w:r>
      <w:proofErr w:type="spellEnd"/>
      <w:r w:rsidRPr="00270F7C">
        <w:rPr>
          <w:rFonts w:ascii="Arial" w:hAnsi="Arial" w:cs="Arial"/>
          <w:sz w:val="22"/>
          <w:szCs w:val="22"/>
        </w:rPr>
        <w:t>-/luokan-/aineenopettaja sekä erityislastentarhan- tai erityisopettaja.</w:t>
      </w:r>
      <w:r w:rsidR="00356858" w:rsidRPr="00270F7C">
        <w:rPr>
          <w:rFonts w:ascii="Arial" w:hAnsi="Arial" w:cs="Arial"/>
          <w:sz w:val="22"/>
          <w:szCs w:val="22"/>
        </w:rPr>
        <w:t xml:space="preserve"> </w:t>
      </w:r>
      <w:r w:rsidRPr="00270F7C">
        <w:rPr>
          <w:rFonts w:ascii="Arial" w:hAnsi="Arial" w:cs="Arial"/>
          <w:sz w:val="22"/>
          <w:szCs w:val="22"/>
        </w:rPr>
        <w:t>Koulun puolesta henkilökohtaisen opetuksen järjestämistä kosk</w:t>
      </w:r>
      <w:r w:rsidR="002747AE" w:rsidRPr="00270F7C">
        <w:rPr>
          <w:rFonts w:ascii="Arial" w:hAnsi="Arial" w:cs="Arial"/>
          <w:sz w:val="22"/>
          <w:szCs w:val="22"/>
        </w:rPr>
        <w:t>evan suunnitelman allekirjoittavat opettaja ja rehtori</w:t>
      </w:r>
      <w:r w:rsidRPr="00270F7C">
        <w:rPr>
          <w:rFonts w:ascii="Arial" w:hAnsi="Arial" w:cs="Arial"/>
          <w:sz w:val="22"/>
          <w:szCs w:val="22"/>
        </w:rPr>
        <w:t>. Oppilaan huoltaja ja oppilas itse allekirjoitta</w:t>
      </w:r>
      <w:r w:rsidR="002747AE" w:rsidRPr="00270F7C">
        <w:rPr>
          <w:rFonts w:ascii="Arial" w:hAnsi="Arial" w:cs="Arial"/>
          <w:sz w:val="22"/>
          <w:szCs w:val="22"/>
        </w:rPr>
        <w:t xml:space="preserve">vat </w:t>
      </w:r>
      <w:proofErr w:type="spellStart"/>
      <w:proofErr w:type="gramStart"/>
      <w:r w:rsidR="002747AE" w:rsidRPr="00270F7C">
        <w:rPr>
          <w:rFonts w:ascii="Arial" w:hAnsi="Arial" w:cs="Arial"/>
          <w:sz w:val="22"/>
          <w:szCs w:val="22"/>
        </w:rPr>
        <w:t>HOJKS:n</w:t>
      </w:r>
      <w:proofErr w:type="spellEnd"/>
      <w:r w:rsidRPr="00270F7C">
        <w:rPr>
          <w:rFonts w:ascii="Arial" w:hAnsi="Arial" w:cs="Arial"/>
          <w:sz w:val="22"/>
          <w:szCs w:val="22"/>
        </w:rPr>
        <w:t>.</w:t>
      </w:r>
      <w:proofErr w:type="gramEnd"/>
      <w:r w:rsidRPr="00270F7C">
        <w:rPr>
          <w:rFonts w:ascii="Arial" w:hAnsi="Arial" w:cs="Arial"/>
          <w:sz w:val="22"/>
          <w:szCs w:val="22"/>
        </w:rPr>
        <w:t xml:space="preserve"> Mikäli huoltaja ei tule palaveriin, toimitetaan opettajan laatima HOJKS-ehdotus</w:t>
      </w:r>
      <w:r w:rsidR="000A610C" w:rsidRPr="00270F7C">
        <w:rPr>
          <w:rFonts w:ascii="Arial" w:hAnsi="Arial" w:cs="Arial"/>
          <w:sz w:val="22"/>
          <w:szCs w:val="22"/>
        </w:rPr>
        <w:t xml:space="preserve"> huoltajalle</w:t>
      </w:r>
      <w:r w:rsidRPr="00270F7C">
        <w:rPr>
          <w:rFonts w:ascii="Arial" w:hAnsi="Arial" w:cs="Arial"/>
          <w:sz w:val="22"/>
          <w:szCs w:val="22"/>
        </w:rPr>
        <w:t xml:space="preserve"> allekirjoitettavaksi.</w:t>
      </w:r>
      <w:r w:rsidRPr="00270F7C">
        <w:rPr>
          <w:rFonts w:ascii="Arial" w:hAnsi="Arial" w:cs="Arial"/>
          <w:color w:val="CC99FF"/>
          <w:sz w:val="22"/>
          <w:szCs w:val="22"/>
        </w:rPr>
        <w:t xml:space="preserve"> </w:t>
      </w:r>
      <w:r w:rsidR="00D53687" w:rsidRPr="00270F7C">
        <w:rPr>
          <w:rFonts w:ascii="Arial" w:hAnsi="Arial" w:cs="Arial"/>
          <w:sz w:val="22"/>
          <w:szCs w:val="22"/>
        </w:rPr>
        <w:t xml:space="preserve">Opettajalla saa olla oppilaista työnsä kannalta tarvittavat tiedot. </w:t>
      </w:r>
      <w:r w:rsidR="004326F4" w:rsidRPr="00270F7C">
        <w:rPr>
          <w:rFonts w:ascii="Arial" w:hAnsi="Arial" w:cs="Arial"/>
          <w:sz w:val="22"/>
          <w:szCs w:val="22"/>
        </w:rPr>
        <w:t xml:space="preserve">HOJKS </w:t>
      </w:r>
      <w:r w:rsidR="007B6FAD" w:rsidRPr="00270F7C">
        <w:rPr>
          <w:rFonts w:ascii="Arial" w:hAnsi="Arial" w:cs="Arial"/>
          <w:sz w:val="22"/>
          <w:szCs w:val="22"/>
        </w:rPr>
        <w:t>säilytetään Pieksämäen kaupungin arkiston</w:t>
      </w:r>
      <w:r w:rsidR="00D53687" w:rsidRPr="00270F7C">
        <w:rPr>
          <w:rFonts w:ascii="Arial" w:hAnsi="Arial" w:cs="Arial"/>
          <w:sz w:val="22"/>
          <w:szCs w:val="22"/>
        </w:rPr>
        <w:t xml:space="preserve">muodostussuunnitelman mukaisesti: oppilaan oppivelvollisuusikä + 10 vuotta. </w:t>
      </w:r>
    </w:p>
    <w:p w14:paraId="7B37605A" w14:textId="77777777" w:rsidR="00A754B6" w:rsidRPr="0081024B" w:rsidRDefault="00A754B6" w:rsidP="00BE18E7">
      <w:pPr>
        <w:pStyle w:val="Otsikko3"/>
      </w:pPr>
    </w:p>
    <w:p w14:paraId="136543C6" w14:textId="77777777" w:rsidR="003629BF" w:rsidRPr="000F6BE7" w:rsidRDefault="00BB5ADE" w:rsidP="00BE18E7">
      <w:pPr>
        <w:pStyle w:val="Otsikko3"/>
      </w:pPr>
      <w:bookmarkStart w:id="30" w:name="_Toc9420341"/>
      <w:r>
        <w:t xml:space="preserve">4.3.3 </w:t>
      </w:r>
      <w:r w:rsidR="004E226D" w:rsidRPr="0081024B">
        <w:t>Oppimäärän yksilöllistäminen</w:t>
      </w:r>
      <w:bookmarkEnd w:id="30"/>
    </w:p>
    <w:p w14:paraId="394798F2" w14:textId="77777777" w:rsidR="00ED490B" w:rsidRPr="0081024B" w:rsidRDefault="00ED490B" w:rsidP="00BE18E7">
      <w:pPr>
        <w:spacing w:line="360" w:lineRule="auto"/>
        <w:ind w:left="720"/>
        <w:rPr>
          <w:rFonts w:ascii="Arial" w:hAnsi="Arial" w:cs="Arial"/>
          <w:sz w:val="22"/>
          <w:szCs w:val="22"/>
        </w:rPr>
      </w:pPr>
    </w:p>
    <w:p w14:paraId="2339C343" w14:textId="77777777" w:rsidR="00362FF7" w:rsidRPr="00270F7C" w:rsidRDefault="00D519A7" w:rsidP="0058358B">
      <w:pPr>
        <w:spacing w:line="360" w:lineRule="auto"/>
        <w:rPr>
          <w:rFonts w:ascii="Arial" w:hAnsi="Arial" w:cs="Arial"/>
          <w:sz w:val="22"/>
          <w:szCs w:val="22"/>
        </w:rPr>
      </w:pPr>
      <w:r w:rsidRPr="00270F7C">
        <w:rPr>
          <w:rFonts w:ascii="Arial" w:hAnsi="Arial" w:cs="Arial"/>
          <w:sz w:val="22"/>
          <w:szCs w:val="22"/>
        </w:rPr>
        <w:t>Mikäli edes ydinsisältöihin liittyvien tavoitteiden saavuttaminen hyväksytysti ei tuesta huolimatta ole oppilaalle mahdollista, yhden tai useamman oppiaineen oppimäärä voidaan yksilöllistää.</w:t>
      </w:r>
      <w:r w:rsidR="00362FF7" w:rsidRPr="00270F7C">
        <w:rPr>
          <w:rFonts w:ascii="Arial" w:hAnsi="Arial" w:cs="Arial"/>
          <w:sz w:val="22"/>
          <w:szCs w:val="22"/>
        </w:rPr>
        <w:t xml:space="preserve"> Oppimäärän yksilöllistäminen määrätään erityis</w:t>
      </w:r>
      <w:r w:rsidR="00270F7C">
        <w:rPr>
          <w:rFonts w:ascii="Arial" w:hAnsi="Arial" w:cs="Arial"/>
          <w:sz w:val="22"/>
          <w:szCs w:val="22"/>
        </w:rPr>
        <w:t>en tuen päätöksessä</w:t>
      </w:r>
      <w:r w:rsidR="00362FF7" w:rsidRPr="00270F7C">
        <w:rPr>
          <w:rFonts w:ascii="Arial" w:hAnsi="Arial" w:cs="Arial"/>
          <w:sz w:val="22"/>
          <w:szCs w:val="22"/>
        </w:rPr>
        <w:t xml:space="preserve">. Kunkin oppiaineen kohdalla arvioidaan erikseen, voiko oppilas opiskella oppiainetta yleisen oppimäärän mukaisesti vai tuleeko </w:t>
      </w:r>
      <w:r w:rsidR="00362FF7" w:rsidRPr="00270F7C">
        <w:rPr>
          <w:rFonts w:ascii="Arial" w:hAnsi="Arial" w:cs="Arial"/>
          <w:sz w:val="22"/>
          <w:szCs w:val="22"/>
        </w:rPr>
        <w:lastRenderedPageBreak/>
        <w:t>oppiaineen oppimäärä yksilöllistää.</w:t>
      </w:r>
      <w:r w:rsidRPr="00270F7C">
        <w:rPr>
          <w:rFonts w:ascii="Arial" w:hAnsi="Arial" w:cs="Arial"/>
          <w:sz w:val="22"/>
          <w:szCs w:val="22"/>
        </w:rPr>
        <w:t xml:space="preserve"> </w:t>
      </w:r>
      <w:r w:rsidR="00362FF7" w:rsidRPr="00270F7C">
        <w:rPr>
          <w:rFonts w:ascii="Arial" w:hAnsi="Arial" w:cs="Arial"/>
          <w:sz w:val="22"/>
          <w:szCs w:val="22"/>
        </w:rPr>
        <w:t>Jos yksilöllistettävien oppiaineiden määrää on tarpeen lisätä/vähentää, tehdään uusi pedagoginen selvitys ja sen pohj</w:t>
      </w:r>
      <w:r w:rsidR="00270F7C">
        <w:rPr>
          <w:rFonts w:ascii="Arial" w:hAnsi="Arial" w:cs="Arial"/>
          <w:sz w:val="22"/>
          <w:szCs w:val="22"/>
        </w:rPr>
        <w:t>alta uusi erityisen tuen päätös.</w:t>
      </w:r>
    </w:p>
    <w:p w14:paraId="3889A505" w14:textId="77777777" w:rsidR="00362FF7" w:rsidRPr="00270F7C" w:rsidRDefault="00362FF7" w:rsidP="00BE18E7">
      <w:pPr>
        <w:spacing w:line="360" w:lineRule="auto"/>
        <w:ind w:left="720"/>
        <w:rPr>
          <w:rFonts w:ascii="Arial" w:hAnsi="Arial" w:cs="Arial"/>
          <w:sz w:val="22"/>
          <w:szCs w:val="22"/>
        </w:rPr>
      </w:pPr>
    </w:p>
    <w:p w14:paraId="21A42E6F" w14:textId="77777777" w:rsidR="003629BF" w:rsidRPr="00270F7C" w:rsidRDefault="00D519A7" w:rsidP="0058358B">
      <w:pPr>
        <w:spacing w:line="360" w:lineRule="auto"/>
        <w:rPr>
          <w:rFonts w:ascii="Arial" w:hAnsi="Arial" w:cs="Arial"/>
          <w:sz w:val="22"/>
          <w:szCs w:val="22"/>
        </w:rPr>
      </w:pPr>
      <w:r w:rsidRPr="00270F7C">
        <w:rPr>
          <w:rFonts w:ascii="Arial" w:hAnsi="Arial" w:cs="Arial"/>
          <w:sz w:val="22"/>
          <w:szCs w:val="22"/>
        </w:rPr>
        <w:t>Kieli- ja kulttuuritausta, poissaolot, motivaation puute tai esimerkiksi puutteellinen opiskelutekniikka eivät sellaisenaan voi olla syynä oppimäärän yksilöllistämiseen. Oppilasta tulee tukea näissä asioissa muilla sopivil</w:t>
      </w:r>
      <w:r w:rsidR="00270F7C">
        <w:rPr>
          <w:rFonts w:ascii="Arial" w:hAnsi="Arial" w:cs="Arial"/>
          <w:sz w:val="22"/>
          <w:szCs w:val="22"/>
        </w:rPr>
        <w:t>la tavoilla.</w:t>
      </w:r>
    </w:p>
    <w:p w14:paraId="29079D35" w14:textId="77777777" w:rsidR="00362FF7" w:rsidRPr="00270F7C" w:rsidRDefault="00362FF7" w:rsidP="00BE18E7">
      <w:pPr>
        <w:spacing w:line="360" w:lineRule="auto"/>
        <w:ind w:left="720"/>
        <w:rPr>
          <w:rFonts w:ascii="Arial" w:hAnsi="Arial" w:cs="Arial"/>
          <w:sz w:val="22"/>
          <w:szCs w:val="22"/>
        </w:rPr>
      </w:pPr>
    </w:p>
    <w:p w14:paraId="7E1DCED1" w14:textId="77777777" w:rsidR="00362FF7" w:rsidRPr="00270F7C" w:rsidRDefault="00D519A7" w:rsidP="0058358B">
      <w:pPr>
        <w:spacing w:line="360" w:lineRule="auto"/>
        <w:rPr>
          <w:rFonts w:ascii="Arial" w:hAnsi="Arial" w:cs="Arial"/>
          <w:sz w:val="22"/>
          <w:szCs w:val="22"/>
        </w:rPr>
      </w:pPr>
      <w:r w:rsidRPr="00270F7C">
        <w:rPr>
          <w:rFonts w:ascii="Arial" w:hAnsi="Arial" w:cs="Arial"/>
          <w:sz w:val="22"/>
          <w:szCs w:val="22"/>
        </w:rPr>
        <w:t>Oppiaineen oppimäärän yksilöllistäminen merkitsee oppilaan oppimiselle asetettavan tavoitetason määrittelemistä hänen omien edellytystensä mukaiseksi. Tavoitteiden tulee olla oppilaalle riittävän haasteellisia.</w:t>
      </w:r>
      <w:r w:rsidR="00362FF7" w:rsidRPr="00270F7C">
        <w:rPr>
          <w:rFonts w:ascii="Arial" w:hAnsi="Arial" w:cs="Arial"/>
          <w:sz w:val="22"/>
          <w:szCs w:val="22"/>
        </w:rPr>
        <w:t xml:space="preserve"> Niiden oppiaineiden, joissa oppilaan oppimäärä on yksilöllistetty, tavoitteet, keskeiset sisällöt, oppilaan edistymisen seuranta ja arviointi kuvataan oppilaa</w:t>
      </w:r>
      <w:r w:rsidR="00270F7C">
        <w:rPr>
          <w:rFonts w:ascii="Arial" w:hAnsi="Arial" w:cs="Arial"/>
          <w:sz w:val="22"/>
          <w:szCs w:val="22"/>
        </w:rPr>
        <w:t xml:space="preserve">n </w:t>
      </w:r>
      <w:proofErr w:type="spellStart"/>
      <w:r w:rsidR="00270F7C">
        <w:rPr>
          <w:rFonts w:ascii="Arial" w:hAnsi="Arial" w:cs="Arial"/>
          <w:sz w:val="22"/>
          <w:szCs w:val="22"/>
        </w:rPr>
        <w:t>HOJKSissa</w:t>
      </w:r>
      <w:proofErr w:type="spellEnd"/>
      <w:r w:rsidR="00270F7C">
        <w:rPr>
          <w:rFonts w:ascii="Arial" w:hAnsi="Arial" w:cs="Arial"/>
          <w:sz w:val="22"/>
          <w:szCs w:val="22"/>
        </w:rPr>
        <w:t>.</w:t>
      </w:r>
    </w:p>
    <w:p w14:paraId="17686DC7" w14:textId="77777777" w:rsidR="00362FF7" w:rsidRPr="00270F7C" w:rsidRDefault="00362FF7" w:rsidP="00BE18E7">
      <w:pPr>
        <w:spacing w:line="360" w:lineRule="auto"/>
        <w:ind w:left="720"/>
        <w:rPr>
          <w:rFonts w:ascii="Arial" w:hAnsi="Arial" w:cs="Arial"/>
          <w:sz w:val="22"/>
          <w:szCs w:val="22"/>
        </w:rPr>
      </w:pPr>
    </w:p>
    <w:p w14:paraId="6B87A6DF" w14:textId="77777777" w:rsidR="00362FF7" w:rsidRPr="00270F7C" w:rsidRDefault="00362FF7" w:rsidP="0058358B">
      <w:pPr>
        <w:spacing w:line="360" w:lineRule="auto"/>
        <w:rPr>
          <w:rFonts w:ascii="Arial" w:hAnsi="Arial" w:cs="Arial"/>
          <w:sz w:val="22"/>
          <w:szCs w:val="22"/>
        </w:rPr>
      </w:pPr>
      <w:r w:rsidRPr="00270F7C">
        <w:rPr>
          <w:rFonts w:ascii="Arial" w:hAnsi="Arial" w:cs="Arial"/>
          <w:sz w:val="22"/>
          <w:szCs w:val="22"/>
        </w:rPr>
        <w:t xml:space="preserve">Oppilaan opiskellessa yksilöllistettyjen oppimäärien mukaan, varustetaan kyseisen oppiaineen numeroarvosana ja sanallinen arvio tähdellä (*) sekä opintojen </w:t>
      </w:r>
      <w:proofErr w:type="gramStart"/>
      <w:r w:rsidRPr="00270F7C">
        <w:rPr>
          <w:rFonts w:ascii="Arial" w:hAnsi="Arial" w:cs="Arial"/>
          <w:sz w:val="22"/>
          <w:szCs w:val="22"/>
        </w:rPr>
        <w:t>aikaisessa</w:t>
      </w:r>
      <w:proofErr w:type="gramEnd"/>
      <w:r w:rsidRPr="00270F7C">
        <w:rPr>
          <w:rFonts w:ascii="Arial" w:hAnsi="Arial" w:cs="Arial"/>
          <w:sz w:val="22"/>
          <w:szCs w:val="22"/>
        </w:rPr>
        <w:t xml:space="preserve"> että päättöarvioinnissa. </w:t>
      </w:r>
      <w:r w:rsidR="00672E43" w:rsidRPr="00270F7C">
        <w:rPr>
          <w:rFonts w:ascii="Arial" w:hAnsi="Arial" w:cs="Arial"/>
          <w:sz w:val="22"/>
          <w:szCs w:val="22"/>
        </w:rPr>
        <w:t>Oppilaalle ja huoltajalle tulee selvittää yksilöllistettyjen oppimäärien mahdollise</w:t>
      </w:r>
      <w:r w:rsidR="00270F7C">
        <w:rPr>
          <w:rFonts w:ascii="Arial" w:hAnsi="Arial" w:cs="Arial"/>
          <w:sz w:val="22"/>
          <w:szCs w:val="22"/>
        </w:rPr>
        <w:t>t vaikutukset jatko-opintoihin.</w:t>
      </w:r>
    </w:p>
    <w:p w14:paraId="53BD644D" w14:textId="77777777" w:rsidR="00D519A7" w:rsidRPr="00270F7C" w:rsidRDefault="00D519A7" w:rsidP="00BE18E7">
      <w:pPr>
        <w:spacing w:line="360" w:lineRule="auto"/>
        <w:rPr>
          <w:rFonts w:ascii="Arial" w:hAnsi="Arial" w:cs="Arial"/>
          <w:sz w:val="22"/>
          <w:szCs w:val="22"/>
        </w:rPr>
      </w:pPr>
    </w:p>
    <w:p w14:paraId="25BEFAA6" w14:textId="77777777" w:rsidR="00A754B6" w:rsidRPr="00270F7C" w:rsidRDefault="000019A7" w:rsidP="0058358B">
      <w:pPr>
        <w:spacing w:line="360" w:lineRule="auto"/>
        <w:rPr>
          <w:rFonts w:ascii="Arial" w:hAnsi="Arial" w:cs="Arial"/>
          <w:sz w:val="22"/>
          <w:szCs w:val="22"/>
        </w:rPr>
      </w:pPr>
      <w:r w:rsidRPr="000019A7">
        <w:rPr>
          <w:rFonts w:ascii="Arial" w:hAnsi="Arial" w:cs="Arial"/>
          <w:sz w:val="22"/>
          <w:szCs w:val="22"/>
        </w:rPr>
        <w:t>Oppimäärän yksilöllistäminen tehdään yhteistyössä oppilaan ja huoltajan kanssa</w:t>
      </w:r>
      <w:r w:rsidR="005A4414" w:rsidRPr="000019A7">
        <w:rPr>
          <w:rFonts w:ascii="Arial" w:hAnsi="Arial" w:cs="Arial"/>
          <w:sz w:val="22"/>
          <w:szCs w:val="22"/>
        </w:rPr>
        <w:t>.</w:t>
      </w:r>
      <w:r w:rsidR="005A4414" w:rsidRPr="00270F7C">
        <w:rPr>
          <w:rFonts w:ascii="Arial" w:hAnsi="Arial" w:cs="Arial"/>
          <w:sz w:val="22"/>
          <w:szCs w:val="22"/>
        </w:rPr>
        <w:t xml:space="preserve"> </w:t>
      </w:r>
      <w:r w:rsidR="006F7C85" w:rsidRPr="00270F7C">
        <w:rPr>
          <w:rFonts w:ascii="Arial" w:hAnsi="Arial" w:cs="Arial"/>
          <w:sz w:val="22"/>
          <w:szCs w:val="22"/>
        </w:rPr>
        <w:t>Opetuksen yksilöllistäminen yhdessäkin oppiaineessa edellyttää aina pedagogisen selvityksen ja erityisen tuen päätöksen tekemistä. Opetuksen yksilöllistämistä arvioidaan jokaisen oppilaan kohdalla aina oppiaineittain.</w:t>
      </w:r>
    </w:p>
    <w:p w14:paraId="1A3FAC43" w14:textId="77777777" w:rsidR="003629BF" w:rsidRPr="0081024B" w:rsidRDefault="003629BF" w:rsidP="00BE18E7">
      <w:pPr>
        <w:spacing w:line="360" w:lineRule="auto"/>
        <w:ind w:left="720"/>
        <w:rPr>
          <w:rFonts w:ascii="Arial" w:hAnsi="Arial" w:cs="Arial"/>
          <w:b/>
          <w:sz w:val="22"/>
          <w:szCs w:val="22"/>
        </w:rPr>
      </w:pPr>
    </w:p>
    <w:p w14:paraId="6EBCC3FD" w14:textId="77777777" w:rsidR="00541073" w:rsidRPr="000F6BE7" w:rsidRDefault="00D17724" w:rsidP="00BE18E7">
      <w:pPr>
        <w:pStyle w:val="Otsikko3"/>
      </w:pPr>
      <w:bookmarkStart w:id="31" w:name="_Toc9420342"/>
      <w:r>
        <w:t xml:space="preserve">4.3.4 </w:t>
      </w:r>
      <w:r w:rsidR="00541073" w:rsidRPr="0081024B">
        <w:t>Pienluokkaopetus</w:t>
      </w:r>
      <w:bookmarkEnd w:id="31"/>
    </w:p>
    <w:p w14:paraId="2BBD94B2" w14:textId="77777777" w:rsidR="00541073" w:rsidRDefault="00541073" w:rsidP="00BE18E7">
      <w:pPr>
        <w:spacing w:line="360" w:lineRule="auto"/>
        <w:ind w:left="720"/>
        <w:rPr>
          <w:rFonts w:ascii="Arial" w:hAnsi="Arial" w:cs="Arial"/>
          <w:b/>
          <w:sz w:val="22"/>
          <w:szCs w:val="22"/>
        </w:rPr>
      </w:pPr>
    </w:p>
    <w:p w14:paraId="6AE4DB0E" w14:textId="77777777" w:rsidR="00D17724" w:rsidRPr="004C202F" w:rsidRDefault="00D17724" w:rsidP="0058358B">
      <w:pPr>
        <w:widowControl w:val="0"/>
        <w:autoSpaceDE w:val="0"/>
        <w:autoSpaceDN w:val="0"/>
        <w:adjustRightInd w:val="0"/>
        <w:spacing w:line="360" w:lineRule="auto"/>
        <w:rPr>
          <w:rFonts w:ascii="Arial" w:hAnsi="Arial" w:cs="Arial"/>
          <w:b/>
          <w:sz w:val="22"/>
          <w:szCs w:val="22"/>
        </w:rPr>
      </w:pPr>
      <w:r w:rsidRPr="004C202F">
        <w:rPr>
          <w:rFonts w:ascii="Arial" w:hAnsi="Arial" w:cs="Arial"/>
          <w:b/>
          <w:bCs/>
          <w:sz w:val="22"/>
          <w:szCs w:val="22"/>
        </w:rPr>
        <w:t>Harjun koulussa</w:t>
      </w:r>
      <w:r w:rsidR="00AD49E2">
        <w:rPr>
          <w:rFonts w:ascii="Arial" w:hAnsi="Arial" w:cs="Arial"/>
          <w:sz w:val="22"/>
          <w:szCs w:val="22"/>
        </w:rPr>
        <w:t xml:space="preserve"> on </w:t>
      </w:r>
      <w:r w:rsidR="00FB5983">
        <w:rPr>
          <w:rFonts w:ascii="Arial" w:hAnsi="Arial" w:cs="Arial"/>
          <w:sz w:val="22"/>
          <w:szCs w:val="22"/>
        </w:rPr>
        <w:t>neljä</w:t>
      </w:r>
      <w:r w:rsidR="00AD49E2">
        <w:rPr>
          <w:rFonts w:ascii="Arial" w:hAnsi="Arial" w:cs="Arial"/>
          <w:b/>
          <w:sz w:val="22"/>
          <w:szCs w:val="22"/>
        </w:rPr>
        <w:t xml:space="preserve"> ja Kontiopuiston koulussa</w:t>
      </w:r>
      <w:r w:rsidR="00AD49E2" w:rsidRPr="00AD49E2">
        <w:rPr>
          <w:rFonts w:ascii="Arial" w:hAnsi="Arial" w:cs="Arial"/>
          <w:sz w:val="22"/>
          <w:szCs w:val="22"/>
        </w:rPr>
        <w:t xml:space="preserve"> kolme</w:t>
      </w:r>
      <w:r w:rsidR="00AD49E2">
        <w:rPr>
          <w:rFonts w:ascii="Arial" w:hAnsi="Arial" w:cs="Arial"/>
          <w:sz w:val="22"/>
          <w:szCs w:val="22"/>
        </w:rPr>
        <w:t xml:space="preserve"> pienluokkaa</w:t>
      </w:r>
      <w:r w:rsidRPr="004C202F">
        <w:rPr>
          <w:rFonts w:ascii="Arial" w:hAnsi="Arial" w:cs="Arial"/>
          <w:sz w:val="22"/>
          <w:szCs w:val="22"/>
        </w:rPr>
        <w:t xml:space="preserve"> niille oppilaille, jotka tarvitsevat yksilöllisen tuen, pienen ryhmän sekä selkeiden sääntöjen ja päivärytmin vahvistamaan oppimista. Pienluokassa opiskelevalle oppilaalle laaditaan oppimissuunnit</w:t>
      </w:r>
      <w:r w:rsidR="00AD49E2">
        <w:rPr>
          <w:rFonts w:ascii="Arial" w:hAnsi="Arial" w:cs="Arial"/>
          <w:sz w:val="22"/>
          <w:szCs w:val="22"/>
        </w:rPr>
        <w:t xml:space="preserve">elma tai HOJKS. Erityisluokanopettajan opettamassa </w:t>
      </w:r>
      <w:r w:rsidRPr="004C202F">
        <w:rPr>
          <w:rFonts w:ascii="Arial" w:hAnsi="Arial" w:cs="Arial"/>
          <w:sz w:val="22"/>
          <w:szCs w:val="22"/>
        </w:rPr>
        <w:t>luokas</w:t>
      </w:r>
      <w:r w:rsidR="00AD49E2">
        <w:rPr>
          <w:rFonts w:ascii="Arial" w:hAnsi="Arial" w:cs="Arial"/>
          <w:sz w:val="22"/>
          <w:szCs w:val="22"/>
        </w:rPr>
        <w:t>sa on enintään 10 oppilasta</w:t>
      </w:r>
      <w:r w:rsidRPr="004C202F">
        <w:rPr>
          <w:rFonts w:ascii="Arial" w:hAnsi="Arial" w:cs="Arial"/>
          <w:sz w:val="22"/>
          <w:szCs w:val="22"/>
        </w:rPr>
        <w:t xml:space="preserve"> ja siellä t</w:t>
      </w:r>
      <w:r w:rsidR="00AD49E2">
        <w:rPr>
          <w:rFonts w:ascii="Arial" w:hAnsi="Arial" w:cs="Arial"/>
          <w:sz w:val="22"/>
          <w:szCs w:val="22"/>
        </w:rPr>
        <w:t>yöskentelee luokkakohtainen koulunkäynninohjaaja tai henkilökohtaisia ohjaajia.</w:t>
      </w:r>
    </w:p>
    <w:p w14:paraId="5854DE7F" w14:textId="77777777" w:rsidR="00D17724" w:rsidRPr="0081024B" w:rsidRDefault="00D17724" w:rsidP="00BE18E7">
      <w:pPr>
        <w:spacing w:line="360" w:lineRule="auto"/>
        <w:rPr>
          <w:rFonts w:ascii="Arial" w:hAnsi="Arial" w:cs="Arial"/>
          <w:bCs/>
          <w:iCs/>
          <w:color w:val="FF0000"/>
          <w:sz w:val="22"/>
          <w:szCs w:val="22"/>
        </w:rPr>
      </w:pPr>
      <w:r w:rsidRPr="0081024B">
        <w:rPr>
          <w:rFonts w:ascii="Arial" w:hAnsi="Arial" w:cs="Arial"/>
          <w:bCs/>
          <w:iCs/>
          <w:color w:val="FF0000"/>
          <w:sz w:val="22"/>
          <w:szCs w:val="22"/>
        </w:rPr>
        <w:tab/>
      </w:r>
    </w:p>
    <w:p w14:paraId="6CAFFC9A" w14:textId="620D1F90" w:rsidR="00E0294A" w:rsidRDefault="0D877FC7" w:rsidP="0D877FC7">
      <w:pPr>
        <w:spacing w:line="360" w:lineRule="auto"/>
        <w:rPr>
          <w:rFonts w:ascii="Arial" w:hAnsi="Arial" w:cs="Arial"/>
          <w:sz w:val="22"/>
          <w:szCs w:val="22"/>
        </w:rPr>
      </w:pPr>
      <w:r w:rsidRPr="0D877FC7">
        <w:rPr>
          <w:rFonts w:ascii="Arial" w:hAnsi="Arial" w:cs="Arial"/>
          <w:b/>
          <w:bCs/>
          <w:sz w:val="22"/>
          <w:szCs w:val="22"/>
        </w:rPr>
        <w:t xml:space="preserve">Maaselän koulussa </w:t>
      </w:r>
      <w:r w:rsidRPr="0D877FC7">
        <w:rPr>
          <w:rFonts w:ascii="Arial" w:hAnsi="Arial" w:cs="Arial"/>
          <w:sz w:val="22"/>
          <w:szCs w:val="22"/>
        </w:rPr>
        <w:t>on kaksi pienluokkaa, joissa</w:t>
      </w:r>
      <w:r w:rsidRPr="0D877FC7">
        <w:rPr>
          <w:rFonts w:ascii="Arial" w:hAnsi="Arial" w:cs="Arial"/>
          <w:b/>
          <w:bCs/>
          <w:sz w:val="22"/>
          <w:szCs w:val="22"/>
        </w:rPr>
        <w:t xml:space="preserve"> </w:t>
      </w:r>
      <w:r w:rsidRPr="0D877FC7">
        <w:rPr>
          <w:rFonts w:ascii="Arial" w:hAnsi="Arial" w:cs="Arial"/>
          <w:sz w:val="22"/>
          <w:szCs w:val="22"/>
        </w:rPr>
        <w:t>annetaan pääosin</w:t>
      </w:r>
      <w:r w:rsidRPr="0D877FC7">
        <w:rPr>
          <w:rFonts w:ascii="Arial" w:hAnsi="Arial" w:cs="Arial"/>
          <w:color w:val="4471C4"/>
          <w:sz w:val="22"/>
          <w:szCs w:val="22"/>
        </w:rPr>
        <w:t xml:space="preserve"> </w:t>
      </w:r>
      <w:r w:rsidRPr="0D877FC7">
        <w:rPr>
          <w:rFonts w:ascii="Arial" w:hAnsi="Arial" w:cs="Arial"/>
          <w:sz w:val="22"/>
          <w:szCs w:val="22"/>
        </w:rPr>
        <w:t xml:space="preserve">yksilöllistettyä opetusta. Opetus perustuu usein päätökseen 11-vuotisesta oppivelvollisuudesta. Opetus on tarkoitettu erityistä tukea tarvitsevalle oppilaalle, jolla on suuria vaikeuksia selviytyä isossa oppilasryhmässä. </w:t>
      </w:r>
      <w:r w:rsidRPr="0D877FC7">
        <w:rPr>
          <w:rFonts w:ascii="Arial" w:hAnsi="Arial" w:cs="Arial"/>
          <w:color w:val="C00000"/>
          <w:sz w:val="22"/>
          <w:szCs w:val="22"/>
        </w:rPr>
        <w:t xml:space="preserve"> </w:t>
      </w:r>
      <w:r w:rsidRPr="0D877FC7">
        <w:rPr>
          <w:rFonts w:ascii="Arial" w:hAnsi="Arial" w:cs="Arial"/>
          <w:sz w:val="22"/>
          <w:szCs w:val="22"/>
        </w:rPr>
        <w:t>Oppilaat voivat opiskella myös toiminta-alueittain. Pienluokissa opiskeleville oppilaille laaditaan HOJKS.  Luokat ovat yhdysluokkia, joissa erityisopettajan lisäksi työskentelee useita koulunkäynninohjaajia. Yhdysluokassa voi olla enintään 8 oppilasta.</w:t>
      </w:r>
    </w:p>
    <w:p w14:paraId="2CA7ADD4" w14:textId="77777777" w:rsidR="00AD49E2" w:rsidRPr="00AD49E2" w:rsidRDefault="00AD49E2" w:rsidP="00BE18E7">
      <w:pPr>
        <w:spacing w:line="360" w:lineRule="auto"/>
        <w:ind w:left="720"/>
        <w:rPr>
          <w:rFonts w:ascii="Arial" w:hAnsi="Arial" w:cs="Arial"/>
          <w:sz w:val="22"/>
          <w:szCs w:val="22"/>
        </w:rPr>
      </w:pPr>
    </w:p>
    <w:p w14:paraId="55A2D8B2" w14:textId="77777777" w:rsidR="00E0294A" w:rsidRPr="00D17724" w:rsidRDefault="00D17724" w:rsidP="00BE18E7">
      <w:pPr>
        <w:pStyle w:val="Otsikko2"/>
        <w:rPr>
          <w:i w:val="0"/>
        </w:rPr>
      </w:pPr>
      <w:bookmarkStart w:id="32" w:name="_Toc9420343"/>
      <w:r>
        <w:rPr>
          <w:i w:val="0"/>
        </w:rPr>
        <w:t xml:space="preserve">4.4 </w:t>
      </w:r>
      <w:r w:rsidR="00E0294A" w:rsidRPr="00D17724">
        <w:rPr>
          <w:i w:val="0"/>
        </w:rPr>
        <w:t>Muut opetuksen tukimuodot</w:t>
      </w:r>
      <w:bookmarkEnd w:id="32"/>
    </w:p>
    <w:p w14:paraId="314EE24A" w14:textId="77777777" w:rsidR="00E0294A" w:rsidRPr="004C202F" w:rsidRDefault="00E0294A" w:rsidP="00BE18E7">
      <w:pPr>
        <w:pStyle w:val="Otsikko3"/>
      </w:pPr>
    </w:p>
    <w:p w14:paraId="2C7EE9D4" w14:textId="77777777" w:rsidR="00E0294A" w:rsidRPr="004C202F" w:rsidRDefault="004C202F" w:rsidP="00BE18E7">
      <w:pPr>
        <w:pStyle w:val="Otsikko3"/>
        <w:rPr>
          <w:rFonts w:eastAsia="Calibri"/>
          <w:lang w:eastAsia="en-US"/>
        </w:rPr>
      </w:pPr>
      <w:bookmarkStart w:id="33" w:name="_Toc9420344"/>
      <w:r>
        <w:t>4.4.</w:t>
      </w:r>
      <w:r w:rsidR="00E0294A" w:rsidRPr="004C202F">
        <w:t>1</w:t>
      </w:r>
      <w:r w:rsidR="003705BC" w:rsidRPr="004C202F">
        <w:t>.</w:t>
      </w:r>
      <w:r w:rsidR="00E0294A" w:rsidRPr="004C202F">
        <w:t xml:space="preserve"> </w:t>
      </w:r>
      <w:r w:rsidR="00E0294A" w:rsidRPr="004C202F">
        <w:rPr>
          <w:rFonts w:eastAsia="Calibri"/>
          <w:lang w:eastAsia="en-US"/>
        </w:rPr>
        <w:t>Maahanmuuttajat</w:t>
      </w:r>
      <w:bookmarkEnd w:id="33"/>
    </w:p>
    <w:p w14:paraId="76614669" w14:textId="77777777" w:rsidR="00E0294A" w:rsidRDefault="00E0294A" w:rsidP="00BE18E7">
      <w:pPr>
        <w:spacing w:line="360" w:lineRule="auto"/>
        <w:ind w:left="720" w:right="98"/>
        <w:rPr>
          <w:rFonts w:ascii="Arial" w:hAnsi="Arial" w:cs="Arial"/>
          <w:b/>
          <w:sz w:val="22"/>
          <w:szCs w:val="22"/>
        </w:rPr>
      </w:pPr>
    </w:p>
    <w:p w14:paraId="1BB39466" w14:textId="77777777" w:rsidR="00E0294A" w:rsidRPr="00E0294A" w:rsidRDefault="00E0294A" w:rsidP="0058358B">
      <w:pPr>
        <w:spacing w:after="200" w:line="360" w:lineRule="auto"/>
        <w:ind w:right="98"/>
        <w:rPr>
          <w:rFonts w:ascii="Arial" w:eastAsia="Calibri" w:hAnsi="Arial" w:cs="Arial"/>
          <w:sz w:val="22"/>
          <w:szCs w:val="22"/>
          <w:lang w:eastAsia="en-US"/>
        </w:rPr>
      </w:pPr>
      <w:r w:rsidRPr="00E0294A">
        <w:rPr>
          <w:rFonts w:ascii="Arial" w:eastAsia="Calibri" w:hAnsi="Arial" w:cs="Arial"/>
          <w:sz w:val="22"/>
          <w:szCs w:val="22"/>
          <w:lang w:eastAsia="en-US"/>
        </w:rPr>
        <w:t xml:space="preserve">Perusopetuksen opetussuunnitelmassa maahanmuuttajaoppilailla tarkoitetaan sekä Suomeen </w:t>
      </w:r>
      <w:proofErr w:type="gramStart"/>
      <w:r w:rsidRPr="00E0294A">
        <w:rPr>
          <w:rFonts w:ascii="Arial" w:eastAsia="Calibri" w:hAnsi="Arial" w:cs="Arial"/>
          <w:sz w:val="22"/>
          <w:szCs w:val="22"/>
          <w:lang w:eastAsia="en-US"/>
        </w:rPr>
        <w:t>muuttaneita</w:t>
      </w:r>
      <w:proofErr w:type="gramEnd"/>
      <w:r w:rsidRPr="00E0294A">
        <w:rPr>
          <w:rFonts w:ascii="Arial" w:eastAsia="Calibri" w:hAnsi="Arial" w:cs="Arial"/>
          <w:sz w:val="22"/>
          <w:szCs w:val="22"/>
          <w:lang w:eastAsia="en-US"/>
        </w:rPr>
        <w:t xml:space="preserve"> että Suomessa syntyneitä maahanmuuttajataustaisia lapsia ja nuoria. Maahanmuuttajien opetuksessa noudatetaan perusopetuksen opetussuunnitelman perusteita oppilaiden taustat ja lähtökohdat kuten äidinkieli ja kulttuuri, maahanmuuton syy ja maassaoloaika huomioon ottaen.</w:t>
      </w:r>
    </w:p>
    <w:p w14:paraId="1E051FBF" w14:textId="77777777" w:rsidR="00E0294A" w:rsidRPr="00E0294A" w:rsidRDefault="00E0294A" w:rsidP="0058358B">
      <w:pPr>
        <w:spacing w:after="200" w:line="360" w:lineRule="auto"/>
        <w:ind w:right="98"/>
        <w:rPr>
          <w:rFonts w:ascii="Arial" w:eastAsia="Calibri" w:hAnsi="Arial" w:cs="Arial"/>
          <w:sz w:val="22"/>
          <w:szCs w:val="22"/>
          <w:lang w:eastAsia="en-US"/>
        </w:rPr>
      </w:pPr>
      <w:r w:rsidRPr="00E0294A">
        <w:rPr>
          <w:rFonts w:ascii="Arial" w:eastAsia="Calibri" w:hAnsi="Arial" w:cs="Arial"/>
          <w:sz w:val="22"/>
          <w:szCs w:val="22"/>
          <w:lang w:eastAsia="en-US"/>
        </w:rPr>
        <w:t>Tasavertaisten oppimisvalmiuksien saavuttamiseksi oppilaille on järjestettävä tarpeen mukaan erilaisia tukitoimia. Näihin tukitoimiin kuuluu alkuvaiheen valmistava opetus, yleisopetukseen siirtyneiden oppilaiden suomi toisena kielenä -opetus, oman äidinkielen opetus mahdollisuuksien mukaan, pienryhmäopetus sekä tukiopetus. Koulunkäynninohjaajia k</w:t>
      </w:r>
      <w:r w:rsidR="00AA4F50">
        <w:rPr>
          <w:rFonts w:ascii="Arial" w:eastAsia="Calibri" w:hAnsi="Arial" w:cs="Arial"/>
          <w:sz w:val="22"/>
          <w:szCs w:val="22"/>
          <w:lang w:eastAsia="en-US"/>
        </w:rPr>
        <w:t>äytetään</w:t>
      </w:r>
      <w:r w:rsidRPr="00E0294A">
        <w:rPr>
          <w:rFonts w:ascii="Arial" w:eastAsia="Calibri" w:hAnsi="Arial" w:cs="Arial"/>
          <w:sz w:val="22"/>
          <w:szCs w:val="22"/>
          <w:lang w:eastAsia="en-US"/>
        </w:rPr>
        <w:t xml:space="preserve"> opiskelun tukena. Maahanmuuttajaoppilaille laaditaan henkilökohtaiset opinto-ohjelmat.</w:t>
      </w:r>
    </w:p>
    <w:p w14:paraId="0105B8FE" w14:textId="77777777" w:rsidR="00E0294A" w:rsidRPr="00E0294A" w:rsidRDefault="00E0294A" w:rsidP="0058358B">
      <w:pPr>
        <w:spacing w:after="200" w:line="360" w:lineRule="auto"/>
        <w:ind w:right="98"/>
        <w:rPr>
          <w:rFonts w:ascii="Arial" w:eastAsia="Calibri" w:hAnsi="Arial" w:cs="Arial"/>
          <w:sz w:val="22"/>
          <w:szCs w:val="22"/>
          <w:lang w:eastAsia="en-US"/>
        </w:rPr>
      </w:pPr>
      <w:r w:rsidRPr="00E0294A">
        <w:rPr>
          <w:rFonts w:ascii="Arial" w:eastAsia="Calibri" w:hAnsi="Arial" w:cs="Arial"/>
          <w:sz w:val="22"/>
          <w:szCs w:val="22"/>
          <w:lang w:eastAsia="en-US"/>
        </w:rPr>
        <w:t xml:space="preserve">Maahanmuuttajien opetuksesta vastaa alakoulussa luokanopettaja ja erityisopettaja ja vuosiluokilla 7-9 opetuksesta vastaa äidinkielen opettaja yhdessä erityisopettajan kanssa. </w:t>
      </w:r>
    </w:p>
    <w:p w14:paraId="57590049" w14:textId="77777777" w:rsidR="00E0294A" w:rsidRPr="00E0294A" w:rsidRDefault="00E0294A" w:rsidP="00BE18E7">
      <w:pPr>
        <w:pStyle w:val="Otsikko3"/>
        <w:rPr>
          <w:rFonts w:eastAsia="Calibri"/>
          <w:lang w:eastAsia="en-US"/>
        </w:rPr>
      </w:pPr>
    </w:p>
    <w:p w14:paraId="602F5E31" w14:textId="77777777" w:rsidR="00E0294A" w:rsidRDefault="004C202F" w:rsidP="00BE18E7">
      <w:pPr>
        <w:pStyle w:val="Otsikko3"/>
        <w:rPr>
          <w:rFonts w:eastAsia="Calibri"/>
          <w:lang w:eastAsia="en-US"/>
        </w:rPr>
      </w:pPr>
      <w:bookmarkStart w:id="34" w:name="_Toc9420345"/>
      <w:r>
        <w:rPr>
          <w:rFonts w:eastAsia="Calibri"/>
          <w:lang w:eastAsia="en-US"/>
        </w:rPr>
        <w:t>4.4.</w:t>
      </w:r>
      <w:r w:rsidR="00480BFF" w:rsidRPr="00480BFF">
        <w:rPr>
          <w:rFonts w:eastAsia="Calibri"/>
          <w:lang w:eastAsia="en-US"/>
        </w:rPr>
        <w:t>2</w:t>
      </w:r>
      <w:r w:rsidR="0006387A">
        <w:rPr>
          <w:rFonts w:eastAsia="Calibri"/>
          <w:lang w:eastAsia="en-US"/>
        </w:rPr>
        <w:t>.</w:t>
      </w:r>
      <w:r w:rsidR="00480BFF" w:rsidRPr="00480BFF">
        <w:rPr>
          <w:rFonts w:eastAsia="Calibri"/>
          <w:lang w:eastAsia="en-US"/>
        </w:rPr>
        <w:t xml:space="preserve"> </w:t>
      </w:r>
      <w:r w:rsidR="00E0294A" w:rsidRPr="00480BFF">
        <w:rPr>
          <w:rFonts w:eastAsia="Calibri"/>
          <w:lang w:eastAsia="en-US"/>
        </w:rPr>
        <w:t>Valmistava opetus</w:t>
      </w:r>
      <w:bookmarkEnd w:id="34"/>
    </w:p>
    <w:p w14:paraId="0C5B615A" w14:textId="77777777" w:rsidR="0006387A" w:rsidRPr="00480BFF" w:rsidRDefault="0006387A" w:rsidP="00BE18E7">
      <w:pPr>
        <w:spacing w:after="200" w:line="360" w:lineRule="auto"/>
        <w:ind w:left="720"/>
        <w:rPr>
          <w:rFonts w:ascii="Arial" w:eastAsia="Calibri" w:hAnsi="Arial" w:cs="Arial"/>
          <w:b/>
          <w:sz w:val="22"/>
          <w:szCs w:val="22"/>
          <w:lang w:eastAsia="en-US"/>
        </w:rPr>
      </w:pPr>
    </w:p>
    <w:p w14:paraId="0595418A" w14:textId="77777777" w:rsidR="00907ABE" w:rsidRPr="00480BFF" w:rsidRDefault="007D5401" w:rsidP="00EC6A14">
      <w:pPr>
        <w:spacing w:after="200" w:line="360" w:lineRule="auto"/>
        <w:rPr>
          <w:rFonts w:ascii="Arial" w:eastAsia="Calibri" w:hAnsi="Arial" w:cs="Arial"/>
          <w:sz w:val="22"/>
          <w:szCs w:val="22"/>
          <w:lang w:eastAsia="en-US"/>
        </w:rPr>
      </w:pPr>
      <w:r>
        <w:rPr>
          <w:rFonts w:ascii="Arial" w:eastAsia="Calibri" w:hAnsi="Arial" w:cs="Arial"/>
          <w:sz w:val="22"/>
          <w:szCs w:val="22"/>
          <w:lang w:eastAsia="en-US"/>
        </w:rPr>
        <w:t>Pieksämäellä valmistava opetus järjestetään valmistavan opetuksen pienryhmissä, yleisopetuksen ryhmässä/samanaikaisopetuksena tai yksilöopetuksena.  Valmistavan opetuksen opetusryhmän tulee olla riittävän pieni. Suositeltava koko on enintään 10 oppilasta. Ryhmiä perustetaan tarpeen mukaan Harjun, Kontiopuiston ja Maaselän kouluihin sekä Hiekanpään yläkouluun. Valmistava opetus kestää yleensä vuoden, mutta on yksilöllisesti joustavaa. Oppilas siirtyy valmistavan opetuksen jälkeen omaan lähikouluunsa.</w:t>
      </w:r>
    </w:p>
    <w:p w14:paraId="1C9AC557" w14:textId="77777777" w:rsidR="00E0294A" w:rsidRDefault="0006387A" w:rsidP="00BE18E7">
      <w:pPr>
        <w:pStyle w:val="Otsikko3"/>
        <w:rPr>
          <w:rFonts w:eastAsia="Calibri"/>
          <w:lang w:eastAsia="en-US"/>
        </w:rPr>
      </w:pPr>
      <w:bookmarkStart w:id="35" w:name="_Toc9420346"/>
      <w:r>
        <w:rPr>
          <w:rFonts w:eastAsia="Calibri"/>
          <w:lang w:eastAsia="en-US"/>
        </w:rPr>
        <w:t>4</w:t>
      </w:r>
      <w:r w:rsidR="00480BFF" w:rsidRPr="00480BFF">
        <w:rPr>
          <w:rFonts w:eastAsia="Calibri"/>
          <w:lang w:eastAsia="en-US"/>
        </w:rPr>
        <w:t>.</w:t>
      </w:r>
      <w:r w:rsidR="00D17724">
        <w:rPr>
          <w:rFonts w:eastAsia="Calibri"/>
          <w:lang w:eastAsia="en-US"/>
        </w:rPr>
        <w:t>4.</w:t>
      </w:r>
      <w:r w:rsidR="00480BFF" w:rsidRPr="00480BFF">
        <w:rPr>
          <w:rFonts w:eastAsia="Calibri"/>
          <w:lang w:eastAsia="en-US"/>
        </w:rPr>
        <w:t>3</w:t>
      </w:r>
      <w:r w:rsidR="00E0294A" w:rsidRPr="00480BFF">
        <w:rPr>
          <w:rFonts w:eastAsia="Calibri"/>
          <w:lang w:eastAsia="en-US"/>
        </w:rPr>
        <w:t xml:space="preserve"> Suomi toisena kielenä - S2</w:t>
      </w:r>
      <w:bookmarkEnd w:id="35"/>
    </w:p>
    <w:p w14:paraId="792F1AA2" w14:textId="77777777" w:rsidR="00EC6A14" w:rsidRDefault="00EC6A14" w:rsidP="00EC6A14">
      <w:pPr>
        <w:spacing w:after="200" w:line="360" w:lineRule="auto"/>
        <w:rPr>
          <w:rFonts w:eastAsia="Calibri"/>
          <w:lang w:eastAsia="en-US"/>
        </w:rPr>
      </w:pPr>
    </w:p>
    <w:p w14:paraId="2A25873E" w14:textId="0A79B8A8" w:rsidR="00E0294A" w:rsidRPr="00480BFF" w:rsidRDefault="27D3A354" w:rsidP="27D3A354">
      <w:pPr>
        <w:spacing w:after="200" w:line="360" w:lineRule="auto"/>
        <w:rPr>
          <w:rFonts w:ascii="Arial" w:eastAsia="Calibri" w:hAnsi="Arial" w:cs="Arial"/>
          <w:sz w:val="22"/>
          <w:szCs w:val="22"/>
          <w:lang w:eastAsia="en-US"/>
        </w:rPr>
      </w:pPr>
      <w:r w:rsidRPr="27D3A354">
        <w:rPr>
          <w:rFonts w:ascii="Arial" w:eastAsia="Calibri" w:hAnsi="Arial" w:cs="Arial"/>
          <w:sz w:val="22"/>
          <w:szCs w:val="22"/>
          <w:lang w:eastAsia="en-US"/>
        </w:rPr>
        <w:t xml:space="preserve">Suomi toisena kielenä, S2-opetus, järjestetään oppilaan lähikoulussa. Oppilaille, joiden äidinkieli ei ole suomi, opetetaan suomea toisena kielenä joko kokonaan tai osittain äidinkielen ja kirjallisuuden suomi äidinkielenä -oppimäärän sijaan. Suomi toisena kielenä -opetuksen keskeinen tavoite on, </w:t>
      </w:r>
      <w:r w:rsidRPr="27D3A354">
        <w:rPr>
          <w:rFonts w:ascii="Arial" w:eastAsia="Calibri" w:hAnsi="Arial" w:cs="Arial"/>
          <w:sz w:val="22"/>
          <w:szCs w:val="22"/>
          <w:lang w:eastAsia="en-US"/>
        </w:rPr>
        <w:lastRenderedPageBreak/>
        <w:t>että oppilas saavuttaa perusopetuksen loppuun mennessä mahdollisimman hyvän suomen kielen taidon kaikilla kielitaidon osa-alueilla, pystyy opiskelemaan täysipainoisesti kaikkia perusopetuksen oppiaineita ja että hänen on mahdollista jatkaa opintojaan perusopetuksen jälkeen.</w:t>
      </w:r>
    </w:p>
    <w:p w14:paraId="036500F5" w14:textId="77777777" w:rsidR="00E0294A" w:rsidRDefault="00E0294A" w:rsidP="00EC6A14">
      <w:pPr>
        <w:spacing w:after="200" w:line="360" w:lineRule="auto"/>
        <w:rPr>
          <w:rFonts w:ascii="Arial" w:eastAsia="Calibri" w:hAnsi="Arial" w:cs="Arial"/>
          <w:sz w:val="22"/>
          <w:szCs w:val="22"/>
          <w:lang w:eastAsia="en-US"/>
        </w:rPr>
      </w:pPr>
      <w:r w:rsidRPr="00480BFF">
        <w:rPr>
          <w:rFonts w:ascii="Arial" w:eastAsia="Calibri" w:hAnsi="Arial" w:cs="Arial"/>
          <w:sz w:val="22"/>
          <w:szCs w:val="22"/>
          <w:lang w:eastAsia="en-US"/>
        </w:rPr>
        <w:t xml:space="preserve">Tavoitteita asetettaessa ja sisältöjä valittaessa otetaan huomioon oppilaan kokonaistilanne, kuten ikä, kielitaito sekä koulu- ja kokemustausta. Opetuksen lähtökohtana on oppilaan suomen kielen taito, ei luokka-aste, jolla hän opiskelee. </w:t>
      </w:r>
    </w:p>
    <w:p w14:paraId="1A499DFC" w14:textId="77777777" w:rsidR="00D450CE" w:rsidRDefault="00D450CE" w:rsidP="00EC6A14">
      <w:pPr>
        <w:spacing w:after="200" w:line="360" w:lineRule="auto"/>
        <w:rPr>
          <w:rFonts w:ascii="Arial" w:eastAsia="Calibri" w:hAnsi="Arial" w:cs="Arial"/>
          <w:sz w:val="22"/>
          <w:szCs w:val="22"/>
          <w:lang w:eastAsia="en-US"/>
        </w:rPr>
      </w:pPr>
    </w:p>
    <w:p w14:paraId="5E7E3C41" w14:textId="77777777" w:rsidR="00480BFF" w:rsidRDefault="00480BFF" w:rsidP="00BE18E7">
      <w:pPr>
        <w:spacing w:after="200" w:line="276" w:lineRule="auto"/>
        <w:rPr>
          <w:rFonts w:ascii="Arial" w:eastAsia="Calibri" w:hAnsi="Arial" w:cs="Arial"/>
          <w:sz w:val="22"/>
          <w:szCs w:val="22"/>
          <w:lang w:eastAsia="en-US"/>
        </w:rPr>
      </w:pPr>
    </w:p>
    <w:p w14:paraId="2901A5D5" w14:textId="77777777" w:rsidR="00480BFF" w:rsidRPr="00480BFF" w:rsidRDefault="00D17724" w:rsidP="00BE18E7">
      <w:pPr>
        <w:pStyle w:val="Otsikko3"/>
        <w:rPr>
          <w:rFonts w:eastAsia="Calibri"/>
          <w:lang w:eastAsia="en-US"/>
        </w:rPr>
      </w:pPr>
      <w:bookmarkStart w:id="36" w:name="_Toc9420347"/>
      <w:r>
        <w:rPr>
          <w:rFonts w:eastAsia="Calibri"/>
          <w:lang w:eastAsia="en-US"/>
        </w:rPr>
        <w:t>4.4.4</w:t>
      </w:r>
      <w:r w:rsidR="00480BFF" w:rsidRPr="00480BFF">
        <w:rPr>
          <w:rFonts w:eastAsia="Calibri"/>
          <w:lang w:eastAsia="en-US"/>
        </w:rPr>
        <w:t xml:space="preserve"> Sairaalaopetus ja perheensä ulkopuolelle sijoitettujen lasten opetus ja kotiopetus</w:t>
      </w:r>
      <w:bookmarkEnd w:id="36"/>
    </w:p>
    <w:p w14:paraId="03F828E4" w14:textId="77777777" w:rsidR="00E0294A" w:rsidRPr="00E0294A" w:rsidRDefault="00E0294A" w:rsidP="00BE18E7">
      <w:pPr>
        <w:spacing w:after="200" w:line="276" w:lineRule="auto"/>
        <w:rPr>
          <w:rFonts w:ascii="Calibri" w:eastAsia="Calibri" w:hAnsi="Calibri"/>
          <w:sz w:val="22"/>
          <w:szCs w:val="22"/>
          <w:lang w:eastAsia="en-US"/>
        </w:rPr>
      </w:pPr>
    </w:p>
    <w:p w14:paraId="54312B7C" w14:textId="77777777" w:rsidR="00AA4F50" w:rsidRPr="00EC6A14" w:rsidRDefault="00D846F9" w:rsidP="00EC6A14">
      <w:pPr>
        <w:spacing w:line="360" w:lineRule="auto"/>
        <w:rPr>
          <w:rFonts w:ascii="Arial" w:hAnsi="Arial" w:cs="Arial"/>
          <w:sz w:val="22"/>
          <w:szCs w:val="22"/>
        </w:rPr>
      </w:pPr>
      <w:r w:rsidRPr="00EC6A14">
        <w:rPr>
          <w:rFonts w:ascii="Arial" w:hAnsi="Arial" w:cs="Arial"/>
          <w:iCs/>
          <w:sz w:val="22"/>
          <w:szCs w:val="22"/>
        </w:rPr>
        <w:t>Erityisissä tilanteissa (sairaus tai vaikea elämäntilanne) oppilaan opetus ja tuki voidaan järjestää muun muassa sairaalaopetuksena tai koulukotiopetuksena</w:t>
      </w:r>
      <w:r w:rsidR="00EC6A14">
        <w:rPr>
          <w:rFonts w:ascii="Arial" w:hAnsi="Arial" w:cs="Arial"/>
          <w:iCs/>
          <w:sz w:val="22"/>
          <w:szCs w:val="22"/>
        </w:rPr>
        <w:t xml:space="preserve">. </w:t>
      </w:r>
      <w:r w:rsidR="00DF494F" w:rsidRPr="00EC6A14">
        <w:rPr>
          <w:rFonts w:ascii="Arial" w:hAnsi="Arial" w:cs="Arial"/>
          <w:sz w:val="22"/>
          <w:szCs w:val="22"/>
        </w:rPr>
        <w:t xml:space="preserve">Perusopetuslain 4 §:n mukaan sairaalan sijaintikunta on velvollinen järjestämään sairaalassa potilaana olevalle oppilaalle opetusta siinä määrin kuin se hänen terveytensä ja muut olosuhteet huomioon ottaen on mahdollista. </w:t>
      </w:r>
    </w:p>
    <w:p w14:paraId="2AC57CB0" w14:textId="77777777" w:rsidR="00EC6A14" w:rsidRDefault="00EC6A14" w:rsidP="00EC6A14">
      <w:pPr>
        <w:spacing w:line="360" w:lineRule="auto"/>
        <w:rPr>
          <w:rFonts w:ascii="Arial" w:hAnsi="Arial" w:cs="Arial"/>
          <w:sz w:val="22"/>
          <w:szCs w:val="22"/>
        </w:rPr>
      </w:pPr>
    </w:p>
    <w:p w14:paraId="28D22360" w14:textId="77777777" w:rsidR="00D846F9" w:rsidRPr="00EC6A14" w:rsidRDefault="00DF494F" w:rsidP="00EC6A14">
      <w:pPr>
        <w:spacing w:line="360" w:lineRule="auto"/>
        <w:rPr>
          <w:rFonts w:ascii="Arial" w:hAnsi="Arial" w:cs="Arial"/>
          <w:sz w:val="22"/>
          <w:szCs w:val="22"/>
        </w:rPr>
      </w:pPr>
      <w:r w:rsidRPr="00EC6A14">
        <w:rPr>
          <w:rFonts w:ascii="Arial" w:hAnsi="Arial" w:cs="Arial"/>
          <w:sz w:val="22"/>
          <w:szCs w:val="22"/>
        </w:rPr>
        <w:t xml:space="preserve">Pieksämäen kaupungissa ei ole sairaalaopetusta. Opettajat tekevät yhteistyötä muiden kuntien sairaalakoulujen kanssa edistääkseen oppilaidensa oppimista heidän sairaalassaoloaikana. </w:t>
      </w:r>
      <w:r w:rsidRPr="00EC6A14">
        <w:rPr>
          <w:rFonts w:ascii="Arial" w:hAnsi="Arial" w:cs="Arial"/>
          <w:iCs/>
          <w:sz w:val="22"/>
          <w:szCs w:val="22"/>
        </w:rPr>
        <w:t>K</w:t>
      </w:r>
      <w:r w:rsidR="00D846F9" w:rsidRPr="00EC6A14">
        <w:rPr>
          <w:rFonts w:ascii="Arial" w:hAnsi="Arial" w:cs="Arial"/>
          <w:iCs/>
          <w:sz w:val="22"/>
          <w:szCs w:val="22"/>
        </w:rPr>
        <w:t>oulukotiin sijoitetun oppilaan opetuksesta vastaa koulukodissa toimiva koulu</w:t>
      </w:r>
      <w:r w:rsidRPr="00EC6A14">
        <w:rPr>
          <w:rFonts w:ascii="Arial" w:hAnsi="Arial" w:cs="Arial"/>
          <w:iCs/>
          <w:sz w:val="22"/>
          <w:szCs w:val="22"/>
        </w:rPr>
        <w:t>, mikäli koulukodilla on opetuksen järjestämislupa</w:t>
      </w:r>
      <w:r w:rsidR="00D846F9" w:rsidRPr="00EC6A14">
        <w:rPr>
          <w:rFonts w:ascii="Arial" w:hAnsi="Arial" w:cs="Arial"/>
          <w:iCs/>
          <w:sz w:val="22"/>
          <w:szCs w:val="22"/>
        </w:rPr>
        <w:t>. Oppilaan kotikunnalla on velvollisuus kotikuntakorvauksen maksamiseen sairaalakoulussa ja koulukotiopetuksessa olevista lapsista ja nuorista. Muiden kodin ulkopuolelle sijoitettujen lasten opetuksesta vastaa oppilaan asuinkunta. Lastensuojelulain perusteella sijoitettujen osalta oppilaan kotikunnalle on säädetty velvo</w:t>
      </w:r>
      <w:r w:rsidR="00EC6A14">
        <w:rPr>
          <w:rFonts w:ascii="Arial" w:hAnsi="Arial" w:cs="Arial"/>
          <w:iCs/>
          <w:sz w:val="22"/>
          <w:szCs w:val="22"/>
        </w:rPr>
        <w:t>llisuus maksaa kotikuntakorvaus.</w:t>
      </w:r>
    </w:p>
    <w:p w14:paraId="5186B13D" w14:textId="77777777" w:rsidR="00D846F9" w:rsidRPr="00EC6A14" w:rsidRDefault="00D846F9" w:rsidP="00BE18E7">
      <w:pPr>
        <w:autoSpaceDE w:val="0"/>
        <w:autoSpaceDN w:val="0"/>
        <w:adjustRightInd w:val="0"/>
        <w:spacing w:line="360" w:lineRule="auto"/>
        <w:rPr>
          <w:rFonts w:ascii="Arial" w:hAnsi="Arial" w:cs="Arial"/>
          <w:color w:val="000000"/>
          <w:sz w:val="22"/>
          <w:szCs w:val="22"/>
        </w:rPr>
      </w:pPr>
    </w:p>
    <w:p w14:paraId="18024A78" w14:textId="77777777" w:rsidR="00F837A8" w:rsidRPr="00EC6A14" w:rsidRDefault="00D846F9" w:rsidP="00EC6A14">
      <w:pPr>
        <w:spacing w:line="360" w:lineRule="auto"/>
        <w:rPr>
          <w:rFonts w:ascii="Arial" w:hAnsi="Arial" w:cs="Arial"/>
          <w:iCs/>
          <w:color w:val="000000"/>
          <w:sz w:val="22"/>
          <w:szCs w:val="22"/>
        </w:rPr>
      </w:pPr>
      <w:r w:rsidRPr="00EC6A14">
        <w:rPr>
          <w:rFonts w:ascii="Arial" w:hAnsi="Arial" w:cs="Arial"/>
          <w:iCs/>
          <w:color w:val="000000"/>
          <w:sz w:val="22"/>
          <w:szCs w:val="22"/>
        </w:rPr>
        <w:t>Kunta voi osoittaa oppilaan lähikouluksi sopimuksen mukaisesti oman kunnan koulun sij</w:t>
      </w:r>
      <w:r w:rsidR="00F837A8" w:rsidRPr="00EC6A14">
        <w:rPr>
          <w:rFonts w:ascii="Arial" w:hAnsi="Arial" w:cs="Arial"/>
          <w:iCs/>
          <w:color w:val="000000"/>
          <w:sz w:val="22"/>
          <w:szCs w:val="22"/>
        </w:rPr>
        <w:t xml:space="preserve">asta myös toisen kunnan koulun, </w:t>
      </w:r>
      <w:r w:rsidRPr="00EC6A14">
        <w:rPr>
          <w:rFonts w:ascii="Arial" w:hAnsi="Arial" w:cs="Arial"/>
          <w:iCs/>
          <w:color w:val="000000"/>
          <w:sz w:val="22"/>
          <w:szCs w:val="22"/>
        </w:rPr>
        <w:t>valtion koulun tai</w:t>
      </w:r>
      <w:r w:rsidR="00F837A8" w:rsidRPr="00EC6A14">
        <w:rPr>
          <w:rFonts w:ascii="Arial" w:hAnsi="Arial" w:cs="Arial"/>
          <w:iCs/>
          <w:color w:val="000000"/>
          <w:sz w:val="22"/>
          <w:szCs w:val="22"/>
        </w:rPr>
        <w:t xml:space="preserve"> sellaisen</w:t>
      </w:r>
      <w:r w:rsidRPr="00EC6A14">
        <w:rPr>
          <w:rFonts w:ascii="Arial" w:hAnsi="Arial" w:cs="Arial"/>
          <w:iCs/>
          <w:color w:val="000000"/>
          <w:sz w:val="22"/>
          <w:szCs w:val="22"/>
        </w:rPr>
        <w:t xml:space="preserve"> yksityisen yhteisön tai säätiön ylläpitämän koulun, jolla on opetuksen järjestämislupa.</w:t>
      </w:r>
      <w:r w:rsidR="00F837A8" w:rsidRPr="00EC6A14">
        <w:rPr>
          <w:rFonts w:ascii="Arial" w:hAnsi="Arial" w:cs="Arial"/>
          <w:iCs/>
          <w:color w:val="000000"/>
          <w:sz w:val="22"/>
          <w:szCs w:val="22"/>
        </w:rPr>
        <w:t xml:space="preserve"> </w:t>
      </w:r>
      <w:r w:rsidR="00F837A8" w:rsidRPr="00EC6A14">
        <w:rPr>
          <w:rFonts w:ascii="Arial" w:hAnsi="Arial" w:cs="Arial"/>
          <w:iCs/>
          <w:sz w:val="22"/>
          <w:szCs w:val="22"/>
        </w:rPr>
        <w:t xml:space="preserve">Perusopetuslain 17 §:n mukaan </w:t>
      </w:r>
      <w:r w:rsidR="00F837A8" w:rsidRPr="00EC6A14">
        <w:rPr>
          <w:rFonts w:ascii="Arial" w:hAnsi="Arial" w:cs="Arial"/>
          <w:iCs/>
          <w:color w:val="000000"/>
          <w:sz w:val="22"/>
          <w:szCs w:val="22"/>
        </w:rPr>
        <w:t>o</w:t>
      </w:r>
      <w:r w:rsidRPr="00EC6A14">
        <w:rPr>
          <w:rFonts w:ascii="Arial" w:hAnsi="Arial" w:cs="Arial"/>
          <w:iCs/>
          <w:color w:val="000000"/>
          <w:sz w:val="22"/>
          <w:szCs w:val="22"/>
        </w:rPr>
        <w:t xml:space="preserve">petuksen järjestäjän tulee ilmoittaa erityistä tukea tarvitsevasta oppilaastaan oppilaan asuinkunnalle oppilaan opiskellessa sellaisessa yksityisen opetuksen järjestäjän opetuksessa tai valtion koulussa, jossa ei anneta erityistä tukea. Oppilaan asuinkunta päättää erityisen tuen antamisesta ja osoittaa oppilaan sellaiseen kouluun tai muuhun soveltuvaan paikkaan, jossa erityistä tukea annetaan. </w:t>
      </w:r>
    </w:p>
    <w:p w14:paraId="6C57C439" w14:textId="77777777" w:rsidR="00F837A8" w:rsidRDefault="00F837A8" w:rsidP="00BE18E7">
      <w:pPr>
        <w:spacing w:line="360" w:lineRule="auto"/>
        <w:ind w:left="720"/>
        <w:rPr>
          <w:rFonts w:ascii="Arial" w:hAnsi="Arial" w:cs="Arial"/>
          <w:color w:val="000000"/>
          <w:sz w:val="22"/>
          <w:szCs w:val="22"/>
        </w:rPr>
      </w:pPr>
    </w:p>
    <w:p w14:paraId="124161A5" w14:textId="77777777" w:rsidR="00D846F9" w:rsidRPr="00EC6A14" w:rsidRDefault="00D846F9" w:rsidP="00EC6A14">
      <w:pPr>
        <w:spacing w:line="360" w:lineRule="auto"/>
        <w:rPr>
          <w:rFonts w:ascii="Arial" w:hAnsi="Arial" w:cs="Arial"/>
          <w:iCs/>
          <w:sz w:val="22"/>
          <w:szCs w:val="22"/>
        </w:rPr>
      </w:pPr>
      <w:r w:rsidRPr="00EC6A14">
        <w:rPr>
          <w:rFonts w:ascii="Arial" w:hAnsi="Arial" w:cs="Arial"/>
          <w:iCs/>
          <w:color w:val="000000"/>
          <w:sz w:val="22"/>
          <w:szCs w:val="22"/>
        </w:rPr>
        <w:lastRenderedPageBreak/>
        <w:t>Näissäkin tapauksissa oppilaalla on oikeus kaikkeen perusopetuslain ja opetussuunnitelman perusteiden mukaiseen tukeen. Opetusta antava taho arvioi tuen tarpeen ja päättää tuesta edellä mainittujen normien mukaan</w:t>
      </w:r>
      <w:r w:rsidR="00EC6A14">
        <w:rPr>
          <w:rFonts w:ascii="Arial" w:hAnsi="Arial" w:cs="Arial"/>
          <w:iCs/>
          <w:color w:val="000000"/>
          <w:sz w:val="22"/>
          <w:szCs w:val="22"/>
        </w:rPr>
        <w:t>.</w:t>
      </w:r>
    </w:p>
    <w:p w14:paraId="685109F9" w14:textId="77777777" w:rsidR="003048FB" w:rsidRDefault="00D846F9" w:rsidP="00EC6A14">
      <w:pPr>
        <w:autoSpaceDE w:val="0"/>
        <w:autoSpaceDN w:val="0"/>
        <w:adjustRightInd w:val="0"/>
        <w:spacing w:line="360" w:lineRule="auto"/>
        <w:rPr>
          <w:rFonts w:ascii="Arial" w:hAnsi="Arial" w:cs="Arial"/>
          <w:color w:val="000000"/>
          <w:sz w:val="22"/>
          <w:szCs w:val="22"/>
        </w:rPr>
      </w:pPr>
      <w:r w:rsidRPr="00D846F9">
        <w:rPr>
          <w:rFonts w:ascii="Arial" w:hAnsi="Arial" w:cs="Arial"/>
          <w:color w:val="000000"/>
          <w:sz w:val="22"/>
          <w:szCs w:val="22"/>
        </w:rPr>
        <w:t>Kotinsa ulkopuolelle sijoitetut lapset tai nuoret opiskelevat Pieksämäellä pääsääntöisesti sijoituspaikkansa lähikoulussa. Opiskelun järjestämisessä tehdään yhteist</w:t>
      </w:r>
      <w:r w:rsidR="00EC6A14">
        <w:rPr>
          <w:rFonts w:ascii="Arial" w:hAnsi="Arial" w:cs="Arial"/>
          <w:color w:val="000000"/>
          <w:sz w:val="22"/>
          <w:szCs w:val="22"/>
        </w:rPr>
        <w:t>yötä myös muiden opetuksen järjestäjien</w:t>
      </w:r>
      <w:r w:rsidRPr="00D846F9">
        <w:rPr>
          <w:rFonts w:ascii="Arial" w:hAnsi="Arial" w:cs="Arial"/>
          <w:color w:val="000000"/>
          <w:sz w:val="22"/>
          <w:szCs w:val="22"/>
        </w:rPr>
        <w:t xml:space="preserve"> kanssa.</w:t>
      </w:r>
    </w:p>
    <w:p w14:paraId="3D404BC9" w14:textId="77777777" w:rsidR="00D450CE" w:rsidRDefault="00D450CE" w:rsidP="00EC6A14">
      <w:pPr>
        <w:autoSpaceDE w:val="0"/>
        <w:autoSpaceDN w:val="0"/>
        <w:adjustRightInd w:val="0"/>
        <w:spacing w:line="360" w:lineRule="auto"/>
        <w:rPr>
          <w:rFonts w:ascii="Arial" w:hAnsi="Arial" w:cs="Arial"/>
          <w:color w:val="000000"/>
          <w:sz w:val="22"/>
          <w:szCs w:val="22"/>
        </w:rPr>
      </w:pPr>
    </w:p>
    <w:p w14:paraId="61319B8A" w14:textId="77777777" w:rsidR="00EC6A14" w:rsidRPr="007759B3" w:rsidRDefault="00EC6A14" w:rsidP="00EC6A14">
      <w:pPr>
        <w:autoSpaceDE w:val="0"/>
        <w:autoSpaceDN w:val="0"/>
        <w:adjustRightInd w:val="0"/>
        <w:spacing w:line="360" w:lineRule="auto"/>
        <w:rPr>
          <w:rFonts w:ascii="Arial" w:hAnsi="Arial" w:cs="Arial"/>
          <w:color w:val="000000"/>
          <w:sz w:val="22"/>
          <w:szCs w:val="22"/>
        </w:rPr>
      </w:pPr>
    </w:p>
    <w:p w14:paraId="31A560F4" w14:textId="77777777" w:rsidR="003048FB" w:rsidRDefault="003048FB" w:rsidP="00BE18E7"/>
    <w:p w14:paraId="0F648E7C" w14:textId="77777777" w:rsidR="00DA46E7" w:rsidRPr="000F6BE7" w:rsidRDefault="00D17724" w:rsidP="00BE18E7">
      <w:pPr>
        <w:pStyle w:val="Otsikko1"/>
      </w:pPr>
      <w:bookmarkStart w:id="37" w:name="_Toc9420348"/>
      <w:r>
        <w:t xml:space="preserve">5. </w:t>
      </w:r>
      <w:r w:rsidR="004E226D" w:rsidRPr="00D846F9">
        <w:t>TIETOJEN SALASSAPITO JA NIIDEN KÄSITTELY</w:t>
      </w:r>
      <w:bookmarkEnd w:id="37"/>
    </w:p>
    <w:p w14:paraId="70DF735C" w14:textId="77777777" w:rsidR="00654E8D" w:rsidRPr="00D846F9" w:rsidRDefault="00654E8D" w:rsidP="00BE18E7">
      <w:pPr>
        <w:spacing w:line="360" w:lineRule="auto"/>
        <w:ind w:left="720"/>
        <w:rPr>
          <w:rFonts w:ascii="Arial" w:hAnsi="Arial" w:cs="Arial"/>
          <w:sz w:val="22"/>
          <w:szCs w:val="22"/>
        </w:rPr>
      </w:pPr>
    </w:p>
    <w:p w14:paraId="2E274952" w14:textId="77777777" w:rsidR="00A9728D" w:rsidRPr="00EC6A14" w:rsidRDefault="00DA46E7" w:rsidP="00EC6A14">
      <w:pPr>
        <w:pStyle w:val="Default"/>
        <w:spacing w:line="360" w:lineRule="auto"/>
        <w:rPr>
          <w:rFonts w:ascii="Arial" w:hAnsi="Arial" w:cs="Arial"/>
          <w:iCs/>
          <w:sz w:val="22"/>
          <w:szCs w:val="22"/>
        </w:rPr>
      </w:pPr>
      <w:r w:rsidRPr="00EC6A14">
        <w:rPr>
          <w:rFonts w:ascii="Arial" w:hAnsi="Arial" w:cs="Arial"/>
          <w:sz w:val="22"/>
          <w:szCs w:val="22"/>
        </w:rPr>
        <w:t>Perusopetuslain 31a §:n mukaan silloin, kun oppilashuoltotyössä käsitellään yksittäistä oppilasta koskevaa asiaa, asian käsittelyyn voivat osallistua vain ne oppilaan opetukseen ja oppilashuollon järjestämiseen osallistuvat, joiden tehtäviin oppilaan asian käsittely välittömästi kuuluu. Oppilaan huoltajan tai muun laillisen edustajan kirjallisella suostumuksella tai niin kuin laissa erikseen säädetään oppilaan asian käsittelyyn voi osallistua myös muita tarvittavia tahoja</w:t>
      </w:r>
      <w:r w:rsidR="00772254" w:rsidRPr="00EC6A14">
        <w:rPr>
          <w:rFonts w:ascii="Arial" w:hAnsi="Arial" w:cs="Arial"/>
          <w:sz w:val="22"/>
          <w:szCs w:val="22"/>
        </w:rPr>
        <w:t>. Ratkaisu asian käsittelyyn osallistuvista tehdään kunkin käsiteltävän asian</w:t>
      </w:r>
      <w:r w:rsidR="00EC6A14">
        <w:rPr>
          <w:rFonts w:ascii="Arial" w:hAnsi="Arial" w:cs="Arial"/>
          <w:sz w:val="22"/>
          <w:szCs w:val="22"/>
        </w:rPr>
        <w:t xml:space="preserve"> ja aiheen perusteella erikseen.</w:t>
      </w:r>
    </w:p>
    <w:p w14:paraId="3A413BF6" w14:textId="77777777" w:rsidR="004E1B5C" w:rsidRDefault="004E1B5C" w:rsidP="00BE18E7">
      <w:pPr>
        <w:pStyle w:val="Default"/>
        <w:spacing w:line="360" w:lineRule="auto"/>
        <w:ind w:left="720"/>
        <w:rPr>
          <w:rFonts w:ascii="Arial" w:hAnsi="Arial" w:cs="Arial"/>
          <w:i/>
          <w:iCs/>
          <w:sz w:val="22"/>
          <w:szCs w:val="22"/>
        </w:rPr>
      </w:pPr>
    </w:p>
    <w:p w14:paraId="52FF8111" w14:textId="77777777" w:rsidR="004E1B5C" w:rsidRPr="00EC6A14" w:rsidRDefault="004E1B5C" w:rsidP="00EC6A14">
      <w:pPr>
        <w:pStyle w:val="Default"/>
        <w:spacing w:line="360" w:lineRule="auto"/>
        <w:rPr>
          <w:rFonts w:ascii="Arial" w:hAnsi="Arial" w:cs="Arial"/>
          <w:iCs/>
          <w:sz w:val="22"/>
          <w:szCs w:val="22"/>
        </w:rPr>
      </w:pPr>
      <w:r w:rsidRPr="00EC6A14">
        <w:rPr>
          <w:rFonts w:ascii="Arial" w:hAnsi="Arial" w:cs="Arial"/>
          <w:iCs/>
          <w:sz w:val="22"/>
          <w:szCs w:val="22"/>
        </w:rPr>
        <w:t xml:space="preserve">Yksittäistä oppilasta koskevaa asiaa käsiteltäessä oppilashuoltotyössä kirjataan asian </w:t>
      </w:r>
      <w:proofErr w:type="spellStart"/>
      <w:r w:rsidRPr="00EC6A14">
        <w:rPr>
          <w:rFonts w:ascii="Arial" w:hAnsi="Arial" w:cs="Arial"/>
          <w:iCs/>
          <w:sz w:val="22"/>
          <w:szCs w:val="22"/>
        </w:rPr>
        <w:t>vireillepanija</w:t>
      </w:r>
      <w:proofErr w:type="spellEnd"/>
      <w:r w:rsidRPr="00EC6A14">
        <w:rPr>
          <w:rFonts w:ascii="Arial" w:hAnsi="Arial" w:cs="Arial"/>
          <w:iCs/>
          <w:sz w:val="22"/>
          <w:szCs w:val="22"/>
        </w:rPr>
        <w:t>, aihe, päätetyt jatkotoimenpiteet ja niiden perustelut, asian käsittelyyn osallistuneet sekä se, mitä tietoja ja</w:t>
      </w:r>
      <w:r w:rsidR="00EC6A14">
        <w:rPr>
          <w:rFonts w:ascii="Arial" w:hAnsi="Arial" w:cs="Arial"/>
          <w:iCs/>
          <w:sz w:val="22"/>
          <w:szCs w:val="22"/>
        </w:rPr>
        <w:t xml:space="preserve"> kenelle oppilaasta on annettu.</w:t>
      </w:r>
    </w:p>
    <w:p w14:paraId="33D28B4B" w14:textId="77777777" w:rsidR="004E1B5C" w:rsidRDefault="004E1B5C" w:rsidP="00BE18E7">
      <w:pPr>
        <w:pStyle w:val="Default"/>
        <w:spacing w:line="360" w:lineRule="auto"/>
        <w:ind w:left="720"/>
        <w:rPr>
          <w:rFonts w:ascii="Arial" w:hAnsi="Arial" w:cs="Arial"/>
          <w:i/>
          <w:iCs/>
          <w:sz w:val="22"/>
          <w:szCs w:val="22"/>
        </w:rPr>
      </w:pPr>
    </w:p>
    <w:p w14:paraId="382F6A66" w14:textId="77777777" w:rsidR="004E1B5C" w:rsidRPr="00EC6A14" w:rsidRDefault="004E1B5C" w:rsidP="00EC6A14">
      <w:pPr>
        <w:pStyle w:val="Default"/>
        <w:spacing w:line="360" w:lineRule="auto"/>
        <w:rPr>
          <w:rFonts w:ascii="Arial" w:hAnsi="Arial" w:cs="Arial"/>
          <w:sz w:val="22"/>
          <w:szCs w:val="22"/>
        </w:rPr>
      </w:pPr>
      <w:r w:rsidRPr="00EC6A14">
        <w:rPr>
          <w:rFonts w:ascii="Arial" w:hAnsi="Arial" w:cs="Arial"/>
          <w:iCs/>
          <w:sz w:val="22"/>
          <w:szCs w:val="22"/>
        </w:rPr>
        <w:t>Oppilashuoltotyössä käsitellään monia oppilasta ja hänen perhettään koskevia tietoja, jotka ovat lainsäädännön mukaan salassa pidettäviä. Salassapidolla tarkoitetaan asiakirjan pitämistä salassa ja kieltoa ilmaista tietoa suullisesti eli vaitiolovelvollisuutta sekä kieltoa käyttää salaista tietoa omaks</w:t>
      </w:r>
      <w:r w:rsidR="00EC6A14">
        <w:rPr>
          <w:rFonts w:ascii="Arial" w:hAnsi="Arial" w:cs="Arial"/>
          <w:iCs/>
          <w:sz w:val="22"/>
          <w:szCs w:val="22"/>
        </w:rPr>
        <w:t>i eduksi tai toisen vahingoksi.</w:t>
      </w:r>
    </w:p>
    <w:p w14:paraId="37EFA3E3" w14:textId="77777777" w:rsidR="00DA46E7" w:rsidRDefault="00DA46E7" w:rsidP="00BE18E7">
      <w:pPr>
        <w:pStyle w:val="Default"/>
        <w:spacing w:line="360" w:lineRule="auto"/>
        <w:ind w:left="720"/>
        <w:rPr>
          <w:rFonts w:ascii="Arial" w:hAnsi="Arial" w:cs="Arial"/>
          <w:i/>
          <w:sz w:val="22"/>
          <w:szCs w:val="22"/>
        </w:rPr>
      </w:pPr>
    </w:p>
    <w:p w14:paraId="28073D30" w14:textId="77777777" w:rsidR="00A9728D" w:rsidRPr="00EC6A14" w:rsidRDefault="00A9728D" w:rsidP="00EC6A14">
      <w:pPr>
        <w:pStyle w:val="Default"/>
        <w:spacing w:line="360" w:lineRule="auto"/>
        <w:rPr>
          <w:rFonts w:ascii="Arial" w:hAnsi="Arial" w:cs="Arial"/>
          <w:sz w:val="22"/>
          <w:szCs w:val="22"/>
        </w:rPr>
      </w:pPr>
      <w:r w:rsidRPr="00EC6A14">
        <w:rPr>
          <w:rFonts w:ascii="Arial" w:hAnsi="Arial" w:cs="Arial"/>
          <w:sz w:val="22"/>
          <w:szCs w:val="22"/>
        </w:rPr>
        <w:t>Opetuksen järjestämisestä vastaavien toimielinten jäsenet, Perusopetuslain (1998/628) 37§:</w:t>
      </w:r>
      <w:proofErr w:type="spellStart"/>
      <w:r w:rsidRPr="00EC6A14">
        <w:rPr>
          <w:rFonts w:ascii="Arial" w:hAnsi="Arial" w:cs="Arial"/>
          <w:sz w:val="22"/>
          <w:szCs w:val="22"/>
        </w:rPr>
        <w:t>ssä</w:t>
      </w:r>
      <w:proofErr w:type="spellEnd"/>
      <w:r w:rsidRPr="00EC6A14">
        <w:rPr>
          <w:rFonts w:ascii="Arial" w:hAnsi="Arial" w:cs="Arial"/>
          <w:sz w:val="22"/>
          <w:szCs w:val="22"/>
        </w:rPr>
        <w:t xml:space="preserve"> tarkoitetut henkilöt, kouluterveydenhuollon edustajat, koulukuraattorit, koulupsykologit ja opetusharjoittelua suorittavat eivät saa luvattomasti ilmaista sivullisille, mitä he ovat tämän lain mukaisia tehtäviä hoitaessaan saaneet tietää oppilaiden tai tässä laissa tarkoitetun henkilöstön tai heidän perheenjäsentensä henkilökohtaisista oloista ja taloudellisesta asemasta. </w:t>
      </w:r>
    </w:p>
    <w:p w14:paraId="41C6AC2A" w14:textId="77777777" w:rsidR="00A9728D" w:rsidRPr="0081024B" w:rsidRDefault="00A9728D" w:rsidP="00BE18E7">
      <w:pPr>
        <w:pStyle w:val="Default"/>
        <w:spacing w:line="360" w:lineRule="auto"/>
        <w:ind w:left="720"/>
        <w:rPr>
          <w:rFonts w:ascii="Arial" w:hAnsi="Arial" w:cs="Arial"/>
          <w:i/>
          <w:sz w:val="22"/>
          <w:szCs w:val="22"/>
        </w:rPr>
      </w:pPr>
    </w:p>
    <w:p w14:paraId="1C7CF37B" w14:textId="77777777" w:rsidR="00A9728D" w:rsidRPr="00EC6A14" w:rsidRDefault="00A9728D" w:rsidP="00EC6A14">
      <w:pPr>
        <w:pStyle w:val="Default"/>
        <w:spacing w:line="360" w:lineRule="auto"/>
        <w:rPr>
          <w:rFonts w:ascii="Arial" w:hAnsi="Arial" w:cs="Arial"/>
          <w:sz w:val="22"/>
          <w:szCs w:val="22"/>
        </w:rPr>
      </w:pPr>
      <w:r w:rsidRPr="00EC6A14">
        <w:rPr>
          <w:rFonts w:ascii="Arial" w:hAnsi="Arial" w:cs="Arial"/>
          <w:sz w:val="22"/>
          <w:szCs w:val="22"/>
        </w:rPr>
        <w:t xml:space="preserve">Oppilaan oppilashuoltotyöhön osallistuvilla on oikeus saada toisiltaan ja luovuttaa toisilleen sekä oppilaan opettajalle ja Perusopetuslain mukaisesta opetuksesta ja toiminnasta vastaavalle viranomaiselle oppilaan opetuksen asianmukaisen järjestämisen edellyttämät välttämättömät </w:t>
      </w:r>
      <w:r w:rsidRPr="00EC6A14">
        <w:rPr>
          <w:rFonts w:ascii="Arial" w:hAnsi="Arial" w:cs="Arial"/>
          <w:sz w:val="22"/>
          <w:szCs w:val="22"/>
        </w:rPr>
        <w:lastRenderedPageBreak/>
        <w:t>tiedot</w:t>
      </w:r>
      <w:r w:rsidR="00516FEA" w:rsidRPr="00EC6A14">
        <w:rPr>
          <w:rFonts w:ascii="Arial" w:hAnsi="Arial" w:cs="Arial"/>
          <w:sz w:val="22"/>
          <w:szCs w:val="22"/>
        </w:rPr>
        <w:t>.</w:t>
      </w:r>
      <w:r w:rsidRPr="00EC6A14">
        <w:rPr>
          <w:rFonts w:ascii="Arial" w:hAnsi="Arial" w:cs="Arial"/>
          <w:sz w:val="22"/>
          <w:szCs w:val="22"/>
        </w:rPr>
        <w:t xml:space="preserve"> Oppilaan huoltajan tai muun laillisen edustajan kirjallisella suostumuksella voidaan opetuksen järjestämisen kannalta välttämättömiä salassa pidettäviä tietoja pyytää myös muilta tahoilta.</w:t>
      </w:r>
    </w:p>
    <w:p w14:paraId="2DC44586" w14:textId="77777777" w:rsidR="00516FEA" w:rsidRDefault="00516FEA" w:rsidP="00BE18E7">
      <w:pPr>
        <w:pStyle w:val="Default"/>
        <w:spacing w:line="360" w:lineRule="auto"/>
        <w:ind w:left="720"/>
        <w:rPr>
          <w:rFonts w:ascii="Arial" w:hAnsi="Arial" w:cs="Arial"/>
          <w:i/>
          <w:sz w:val="22"/>
          <w:szCs w:val="22"/>
        </w:rPr>
      </w:pPr>
    </w:p>
    <w:p w14:paraId="133A48FB" w14:textId="77777777" w:rsidR="00A9728D" w:rsidRPr="00EC6A14" w:rsidRDefault="00516FEA" w:rsidP="00EC6A14">
      <w:pPr>
        <w:pStyle w:val="Default"/>
        <w:spacing w:line="360" w:lineRule="auto"/>
        <w:rPr>
          <w:rFonts w:ascii="Arial" w:hAnsi="Arial" w:cs="Arial"/>
          <w:sz w:val="22"/>
          <w:szCs w:val="22"/>
        </w:rPr>
      </w:pPr>
      <w:r w:rsidRPr="00EC6A14">
        <w:rPr>
          <w:rFonts w:ascii="Arial" w:hAnsi="Arial" w:cs="Arial"/>
          <w:sz w:val="22"/>
          <w:szCs w:val="22"/>
        </w:rPr>
        <w:t>Perusopetuslain 40 §:n mukaan oppilaan siirtyessä</w:t>
      </w:r>
      <w:r w:rsidR="00A9728D" w:rsidRPr="00EC6A14">
        <w:rPr>
          <w:rFonts w:ascii="Arial" w:hAnsi="Arial" w:cs="Arial"/>
          <w:sz w:val="22"/>
          <w:szCs w:val="22"/>
        </w:rPr>
        <w:t xml:space="preserve"> toisen opetuksen järjestäjän tämän lain mukaisesti järjestämään opetukseen tai toimintaan, aikaisemman opetuksen järjestäjän on salassapitosäännösten estämättä viipymättä toimitettava oppilaan opetuksen järjestämisen kannalta välttämättömät tiedot uudelle opetuksen järjestäjälle. Vastaavat tiedot voidaan antaa myös uuden opetuksen järjestäjän pyynnöstä. </w:t>
      </w:r>
    </w:p>
    <w:p w14:paraId="4FFCBC07" w14:textId="77777777" w:rsidR="00A9728D" w:rsidRPr="0081024B" w:rsidRDefault="00A9728D" w:rsidP="00BE18E7">
      <w:pPr>
        <w:widowControl w:val="0"/>
        <w:autoSpaceDE w:val="0"/>
        <w:autoSpaceDN w:val="0"/>
        <w:adjustRightInd w:val="0"/>
        <w:spacing w:line="360" w:lineRule="auto"/>
        <w:ind w:left="720"/>
        <w:rPr>
          <w:rFonts w:ascii="Arial" w:hAnsi="Arial" w:cs="Arial"/>
          <w:sz w:val="22"/>
          <w:szCs w:val="22"/>
        </w:rPr>
      </w:pPr>
    </w:p>
    <w:p w14:paraId="2B682174" w14:textId="77777777" w:rsidR="00A9728D" w:rsidRPr="0081024B" w:rsidRDefault="00A9728D" w:rsidP="00EC6A14">
      <w:pPr>
        <w:widowControl w:val="0"/>
        <w:autoSpaceDE w:val="0"/>
        <w:autoSpaceDN w:val="0"/>
        <w:adjustRightInd w:val="0"/>
        <w:spacing w:line="360" w:lineRule="auto"/>
        <w:rPr>
          <w:rFonts w:ascii="Arial" w:hAnsi="Arial" w:cs="Arial"/>
          <w:sz w:val="22"/>
          <w:szCs w:val="22"/>
        </w:rPr>
      </w:pPr>
      <w:r w:rsidRPr="0081024B">
        <w:rPr>
          <w:rFonts w:ascii="Arial" w:hAnsi="Arial" w:cs="Arial"/>
          <w:sz w:val="22"/>
          <w:szCs w:val="22"/>
        </w:rPr>
        <w:t>Pieksämäen kaupungissa noudatetaan henkilötietojen salassapidon ja käsittelyn osalta voimassa olevia lakeja ja toimitaan niiden edellyttämällä tavalla.</w:t>
      </w:r>
      <w:r w:rsidR="00D17FE0">
        <w:rPr>
          <w:rFonts w:ascii="Arial" w:hAnsi="Arial" w:cs="Arial"/>
          <w:sz w:val="22"/>
          <w:szCs w:val="22"/>
        </w:rPr>
        <w:t xml:space="preserve"> Tietojen käsittelyssä lähtökohtana on luottamuksellisuus ja yhteistyö oppilaan ja huoltajan kanssa.</w:t>
      </w:r>
      <w:r w:rsidR="00AA4F50">
        <w:rPr>
          <w:rFonts w:ascii="Arial" w:hAnsi="Arial" w:cs="Arial"/>
          <w:sz w:val="22"/>
          <w:szCs w:val="22"/>
        </w:rPr>
        <w:t xml:space="preserve"> </w:t>
      </w:r>
      <w:r w:rsidR="0095330E">
        <w:rPr>
          <w:rFonts w:ascii="Arial" w:hAnsi="Arial" w:cs="Arial"/>
          <w:sz w:val="22"/>
          <w:szCs w:val="22"/>
        </w:rPr>
        <w:t>S</w:t>
      </w:r>
      <w:r w:rsidR="000A610C" w:rsidRPr="0081024B">
        <w:rPr>
          <w:rFonts w:ascii="Arial" w:hAnsi="Arial" w:cs="Arial"/>
          <w:sz w:val="22"/>
          <w:szCs w:val="22"/>
        </w:rPr>
        <w:t>alassapitokoulutusta</w:t>
      </w:r>
      <w:r w:rsidR="0095330E">
        <w:rPr>
          <w:rFonts w:ascii="Arial" w:hAnsi="Arial" w:cs="Arial"/>
          <w:sz w:val="22"/>
          <w:szCs w:val="22"/>
        </w:rPr>
        <w:t xml:space="preserve"> järjestetään</w:t>
      </w:r>
      <w:r w:rsidR="000A610C" w:rsidRPr="0081024B">
        <w:rPr>
          <w:rFonts w:ascii="Arial" w:hAnsi="Arial" w:cs="Arial"/>
          <w:sz w:val="22"/>
          <w:szCs w:val="22"/>
        </w:rPr>
        <w:t xml:space="preserve"> perusopetuksen, terveydenhuollon sekä sosiaalitoimen henkilöstölle.</w:t>
      </w:r>
    </w:p>
    <w:p w14:paraId="1728B4D0" w14:textId="77777777" w:rsidR="003629BF" w:rsidRPr="0081024B" w:rsidRDefault="003629BF" w:rsidP="00BE18E7">
      <w:pPr>
        <w:spacing w:line="360" w:lineRule="auto"/>
        <w:rPr>
          <w:rFonts w:ascii="Arial" w:hAnsi="Arial" w:cs="Arial"/>
          <w:sz w:val="22"/>
          <w:szCs w:val="22"/>
        </w:rPr>
      </w:pPr>
    </w:p>
    <w:p w14:paraId="7CBB84C1" w14:textId="77777777" w:rsidR="009D28CC" w:rsidRPr="00D17724" w:rsidRDefault="00D17724" w:rsidP="00BE18E7">
      <w:pPr>
        <w:pStyle w:val="Otsikko2"/>
        <w:rPr>
          <w:i w:val="0"/>
        </w:rPr>
      </w:pPr>
      <w:bookmarkStart w:id="38" w:name="_Toc9420349"/>
      <w:r>
        <w:rPr>
          <w:i w:val="0"/>
        </w:rPr>
        <w:t xml:space="preserve">5.1 </w:t>
      </w:r>
      <w:r w:rsidR="004E226D" w:rsidRPr="00D17724">
        <w:rPr>
          <w:i w:val="0"/>
        </w:rPr>
        <w:t>Tiedonsiirron nivelvaiheet</w:t>
      </w:r>
      <w:bookmarkEnd w:id="38"/>
    </w:p>
    <w:p w14:paraId="34959D4B" w14:textId="77777777" w:rsidR="009D28CC" w:rsidRDefault="009D28CC" w:rsidP="00BE18E7">
      <w:pPr>
        <w:spacing w:line="360" w:lineRule="auto"/>
        <w:rPr>
          <w:rFonts w:ascii="Arial" w:hAnsi="Arial" w:cs="Arial"/>
          <w:b/>
          <w:sz w:val="22"/>
          <w:szCs w:val="22"/>
        </w:rPr>
      </w:pPr>
    </w:p>
    <w:p w14:paraId="20256B1A" w14:textId="77777777" w:rsidR="009D28CC" w:rsidRPr="00DE3566" w:rsidRDefault="00EC6A14" w:rsidP="00EC6A14">
      <w:pPr>
        <w:spacing w:line="360" w:lineRule="auto"/>
        <w:rPr>
          <w:rFonts w:ascii="Arial" w:hAnsi="Arial" w:cs="Arial"/>
          <w:sz w:val="22"/>
          <w:szCs w:val="22"/>
        </w:rPr>
      </w:pPr>
      <w:r w:rsidRPr="00EC6A14">
        <w:rPr>
          <w:rFonts w:ascii="Arial" w:hAnsi="Arial" w:cs="Arial"/>
          <w:sz w:val="22"/>
          <w:szCs w:val="22"/>
        </w:rPr>
        <w:t>Tiedonsiirros</w:t>
      </w:r>
      <w:r>
        <w:rPr>
          <w:rFonts w:ascii="Arial" w:hAnsi="Arial" w:cs="Arial"/>
          <w:sz w:val="22"/>
          <w:szCs w:val="22"/>
        </w:rPr>
        <w:t>sa</w:t>
      </w:r>
      <w:r>
        <w:rPr>
          <w:rFonts w:ascii="Arial" w:hAnsi="Arial" w:cs="Arial"/>
          <w:i/>
          <w:sz w:val="22"/>
          <w:szCs w:val="22"/>
        </w:rPr>
        <w:t xml:space="preserve"> </w:t>
      </w:r>
      <w:r w:rsidR="009D28CC" w:rsidRPr="00EC6A14">
        <w:rPr>
          <w:rFonts w:ascii="Arial" w:hAnsi="Arial" w:cs="Arial"/>
          <w:sz w:val="22"/>
          <w:szCs w:val="22"/>
        </w:rPr>
        <w:t>tulee erityisesti huolehtia tuen jatkumisesta lapsen siirtyessä päivähoidosta esiopetukseen ja esiopetuksesta perusopetukseen sekä oppilaan siirtyessä perusopetuksesta toiselle asteelle tai perusopetuksessa koulusta toiseen.</w:t>
      </w:r>
      <w:r>
        <w:rPr>
          <w:rFonts w:ascii="Arial" w:hAnsi="Arial" w:cs="Arial"/>
          <w:sz w:val="22"/>
          <w:szCs w:val="22"/>
        </w:rPr>
        <w:t xml:space="preserve"> </w:t>
      </w:r>
      <w:r w:rsidR="009D28CC" w:rsidRPr="00DE3566">
        <w:rPr>
          <w:rFonts w:ascii="Arial" w:hAnsi="Arial" w:cs="Arial"/>
          <w:sz w:val="22"/>
          <w:szCs w:val="22"/>
        </w:rPr>
        <w:t>Nivelvaiheo</w:t>
      </w:r>
      <w:r w:rsidR="009D28CC">
        <w:rPr>
          <w:rFonts w:ascii="Arial" w:hAnsi="Arial" w:cs="Arial"/>
          <w:sz w:val="22"/>
          <w:szCs w:val="22"/>
        </w:rPr>
        <w:t>hjauksen tavoitteena on lapsen/</w:t>
      </w:r>
      <w:r w:rsidR="009D28CC" w:rsidRPr="00DE3566">
        <w:rPr>
          <w:rFonts w:ascii="Arial" w:hAnsi="Arial" w:cs="Arial"/>
          <w:sz w:val="22"/>
          <w:szCs w:val="22"/>
        </w:rPr>
        <w:t>nuoren turvallinen ja oppimista edistävä siirtyminen oppilaitosten välillä.</w:t>
      </w:r>
    </w:p>
    <w:p w14:paraId="7BD58BA2" w14:textId="77777777" w:rsidR="009D28CC" w:rsidRPr="0081024B" w:rsidRDefault="009D28CC" w:rsidP="00BE18E7">
      <w:pPr>
        <w:spacing w:line="360" w:lineRule="auto"/>
        <w:ind w:left="363"/>
        <w:rPr>
          <w:rFonts w:ascii="Arial" w:hAnsi="Arial" w:cs="Arial"/>
          <w:bCs/>
          <w:iCs/>
          <w:color w:val="FF0000"/>
          <w:sz w:val="22"/>
          <w:szCs w:val="22"/>
        </w:rPr>
      </w:pPr>
    </w:p>
    <w:p w14:paraId="61E80A56" w14:textId="77777777" w:rsidR="009D28CC" w:rsidRPr="000F6BE7" w:rsidRDefault="009D28CC" w:rsidP="00EC6A14">
      <w:pPr>
        <w:spacing w:line="360" w:lineRule="auto"/>
        <w:rPr>
          <w:rFonts w:ascii="Arial" w:hAnsi="Arial" w:cs="Arial"/>
          <w:sz w:val="22"/>
          <w:szCs w:val="22"/>
        </w:rPr>
      </w:pPr>
      <w:r>
        <w:rPr>
          <w:rFonts w:ascii="Arial" w:hAnsi="Arial" w:cs="Arial"/>
          <w:sz w:val="22"/>
          <w:szCs w:val="22"/>
        </w:rPr>
        <w:t>Luvussa 3.1 (Lapsen koulupolku varhaiskasvatuksesta perusopetukseen) on esitelty tiedonsiirtokäytäntö lapsen</w:t>
      </w:r>
      <w:r w:rsidRPr="0081024B">
        <w:rPr>
          <w:rFonts w:ascii="Arial" w:hAnsi="Arial" w:cs="Arial"/>
          <w:sz w:val="22"/>
          <w:szCs w:val="22"/>
        </w:rPr>
        <w:t xml:space="preserve"> siirtyessä esikoulusta perusopetuk</w:t>
      </w:r>
      <w:r>
        <w:rPr>
          <w:rFonts w:ascii="Arial" w:hAnsi="Arial" w:cs="Arial"/>
          <w:sz w:val="22"/>
          <w:szCs w:val="22"/>
        </w:rPr>
        <w:t>sen ensimmäiselle vuosiluokalle.</w:t>
      </w:r>
    </w:p>
    <w:p w14:paraId="4357A966" w14:textId="77777777" w:rsidR="000B29C1" w:rsidRDefault="000B29C1" w:rsidP="00BE18E7">
      <w:pPr>
        <w:pStyle w:val="Otsikko3"/>
      </w:pPr>
    </w:p>
    <w:p w14:paraId="07FCCC83" w14:textId="77777777" w:rsidR="009D28CC" w:rsidRDefault="00D17724" w:rsidP="00BE18E7">
      <w:pPr>
        <w:pStyle w:val="Otsikko3"/>
      </w:pPr>
      <w:bookmarkStart w:id="39" w:name="_Toc9420350"/>
      <w:r>
        <w:t xml:space="preserve">5.1.1 </w:t>
      </w:r>
      <w:r w:rsidR="009D28CC" w:rsidRPr="00DE3566">
        <w:t>Siirtymäkäytänteiden tavoitteet alakoulusta ylä</w:t>
      </w:r>
      <w:r w:rsidR="009D28CC">
        <w:t xml:space="preserve">kouluun, toimintatavat ja </w:t>
      </w:r>
      <w:r w:rsidR="009D28CC" w:rsidRPr="00DE3566">
        <w:t>vastuu</w:t>
      </w:r>
      <w:bookmarkEnd w:id="39"/>
    </w:p>
    <w:p w14:paraId="44690661" w14:textId="77777777" w:rsidR="009D28CC" w:rsidRDefault="009D28CC" w:rsidP="00BE18E7">
      <w:pPr>
        <w:spacing w:line="360" w:lineRule="auto"/>
        <w:ind w:left="363"/>
        <w:rPr>
          <w:rFonts w:ascii="Arial" w:hAnsi="Arial" w:cs="Arial"/>
          <w:b/>
          <w:sz w:val="22"/>
          <w:szCs w:val="22"/>
        </w:rPr>
      </w:pPr>
    </w:p>
    <w:p w14:paraId="62B77A9C" w14:textId="45B136D2" w:rsidR="27D3A354" w:rsidRDefault="27D3A354" w:rsidP="27D3A354">
      <w:pPr>
        <w:spacing w:line="360" w:lineRule="auto"/>
        <w:rPr>
          <w:rFonts w:ascii="Arial" w:hAnsi="Arial" w:cs="Arial"/>
          <w:sz w:val="22"/>
          <w:szCs w:val="22"/>
        </w:rPr>
      </w:pPr>
      <w:r w:rsidRPr="27D3A354">
        <w:rPr>
          <w:rFonts w:ascii="Arial" w:hAnsi="Arial" w:cs="Arial"/>
          <w:sz w:val="22"/>
          <w:szCs w:val="22"/>
        </w:rPr>
        <w:t xml:space="preserve">Siirtymäkäytänteiden tavoitteena on turvata oppilaan oppimisen jatkuminen uudessa toimintaympäristössä. Kokonaisvastuu alakoulusta yläkouluun siirtymisen osalta on vastaanottavan koulun rehtorilla ja oppilaanohjaajalla. Käytännön organisoinnin siirtymien osalta hoitaa oppilaanohjaaja yhteistyössä lapsen koulunkäyntiin liittyvien aikuisten kanssa. Oppimisen tukemiseen liittyvät asiakirjat siirretään alakouluista yläkouluihin. </w:t>
      </w:r>
    </w:p>
    <w:p w14:paraId="5D980B74" w14:textId="37AB0154" w:rsidR="27D3A354" w:rsidRDefault="0D877FC7" w:rsidP="0D877FC7">
      <w:pPr>
        <w:spacing w:line="360" w:lineRule="auto"/>
        <w:rPr>
          <w:rFonts w:ascii="Arial" w:eastAsia="Arial" w:hAnsi="Arial" w:cs="Arial"/>
          <w:sz w:val="22"/>
          <w:szCs w:val="22"/>
        </w:rPr>
      </w:pPr>
      <w:r w:rsidRPr="0D877FC7">
        <w:rPr>
          <w:rFonts w:ascii="Arial" w:eastAsia="Arial" w:hAnsi="Arial" w:cs="Arial"/>
          <w:sz w:val="22"/>
          <w:szCs w:val="22"/>
        </w:rPr>
        <w:lastRenderedPageBreak/>
        <w:t>Alakoulujen laaja-alaiset erityisopettajat siirtävät koulujensa 6.luokkalaisten opetuksen järjestämisen kannalta oleelliset tiedot ja oppimisen tukemiseen liittyvät asiakirjat keskitetysti yläkoulun erityisopettajille huhtikuun aikana.</w:t>
      </w:r>
    </w:p>
    <w:p w14:paraId="73AE8807" w14:textId="77777777" w:rsidR="000B29C1" w:rsidRDefault="000B29C1" w:rsidP="00EC6A14">
      <w:pPr>
        <w:spacing w:line="360" w:lineRule="auto"/>
        <w:rPr>
          <w:rFonts w:ascii="Arial" w:hAnsi="Arial" w:cs="Arial"/>
          <w:sz w:val="22"/>
          <w:szCs w:val="22"/>
        </w:rPr>
      </w:pPr>
      <w:r w:rsidRPr="00DE3566">
        <w:rPr>
          <w:rFonts w:ascii="Arial" w:hAnsi="Arial" w:cs="Arial"/>
          <w:sz w:val="22"/>
          <w:szCs w:val="22"/>
        </w:rPr>
        <w:t>Alakoulun oppilaille järjestetään tutustumispäivä uuteen kouluun</w:t>
      </w:r>
      <w:r>
        <w:rPr>
          <w:rFonts w:ascii="Arial" w:hAnsi="Arial" w:cs="Arial"/>
          <w:sz w:val="22"/>
          <w:szCs w:val="22"/>
        </w:rPr>
        <w:t xml:space="preserve"> siirtymistä edeltävänä keväänä</w:t>
      </w:r>
      <w:r w:rsidRPr="00DE3566">
        <w:rPr>
          <w:rFonts w:ascii="Arial" w:hAnsi="Arial" w:cs="Arial"/>
          <w:sz w:val="22"/>
          <w:szCs w:val="22"/>
        </w:rPr>
        <w:t xml:space="preserve">. </w:t>
      </w:r>
    </w:p>
    <w:p w14:paraId="1AC5CDBE" w14:textId="77777777" w:rsidR="00907ABE" w:rsidRPr="008213E9" w:rsidRDefault="00907ABE" w:rsidP="00EC6A14">
      <w:pPr>
        <w:spacing w:line="360" w:lineRule="auto"/>
        <w:rPr>
          <w:rFonts w:ascii="Arial" w:hAnsi="Arial" w:cs="Arial"/>
          <w:sz w:val="22"/>
          <w:szCs w:val="22"/>
        </w:rPr>
      </w:pPr>
    </w:p>
    <w:p w14:paraId="5B62C518" w14:textId="77777777" w:rsidR="009D28CC" w:rsidRPr="000F6BE7" w:rsidRDefault="00D17724" w:rsidP="00BE18E7">
      <w:pPr>
        <w:pStyle w:val="Otsikko3"/>
      </w:pPr>
      <w:bookmarkStart w:id="40" w:name="_Toc9420351"/>
      <w:r>
        <w:t>5.1.2</w:t>
      </w:r>
      <w:r w:rsidR="009D28CC">
        <w:t xml:space="preserve"> </w:t>
      </w:r>
      <w:r w:rsidR="009D28CC" w:rsidRPr="00DE3566">
        <w:t>Nivelvaiheohjaus toiselle asteelle</w:t>
      </w:r>
      <w:bookmarkEnd w:id="40"/>
    </w:p>
    <w:p w14:paraId="342D4C27" w14:textId="77777777" w:rsidR="00FB6C9E" w:rsidRDefault="00FB6C9E" w:rsidP="00BE18E7">
      <w:pPr>
        <w:spacing w:line="360" w:lineRule="auto"/>
        <w:ind w:left="720"/>
        <w:rPr>
          <w:rFonts w:ascii="Arial" w:hAnsi="Arial" w:cs="Arial"/>
          <w:sz w:val="22"/>
          <w:szCs w:val="22"/>
        </w:rPr>
      </w:pPr>
    </w:p>
    <w:p w14:paraId="21C2C23A" w14:textId="77777777" w:rsidR="00FB6C9E" w:rsidRPr="00FB6C9E" w:rsidRDefault="00FB6C9E" w:rsidP="00EC6A14">
      <w:pPr>
        <w:spacing w:line="360" w:lineRule="auto"/>
        <w:rPr>
          <w:rFonts w:ascii="Arial" w:hAnsi="Arial" w:cs="Arial"/>
          <w:sz w:val="22"/>
          <w:szCs w:val="22"/>
        </w:rPr>
      </w:pPr>
      <w:r w:rsidRPr="00FB6C9E">
        <w:rPr>
          <w:rFonts w:ascii="Arial" w:hAnsi="Arial" w:cs="Arial"/>
          <w:sz w:val="22"/>
          <w:szCs w:val="22"/>
        </w:rPr>
        <w:t>Toisen asteen yhteistyön tavoitteena on tukea oppilaan siirtymistä perusopetuksesta jatkamaan opintoja toisella asteella.</w:t>
      </w:r>
      <w:r w:rsidR="00EC6A14">
        <w:rPr>
          <w:rFonts w:ascii="Arial" w:hAnsi="Arial" w:cs="Arial"/>
          <w:sz w:val="22"/>
          <w:szCs w:val="22"/>
        </w:rPr>
        <w:t xml:space="preserve"> </w:t>
      </w:r>
      <w:r w:rsidRPr="00FB6C9E">
        <w:rPr>
          <w:rFonts w:ascii="Arial" w:hAnsi="Arial" w:cs="Arial"/>
          <w:sz w:val="22"/>
          <w:szCs w:val="22"/>
        </w:rPr>
        <w:t>Paikkakunnan perusopetuksen oppilaanohjaajat, toisen asteen opinto-ohjaajat ja työ- ja elinkeinotoimiston ohjaaja ja/tai ammatinvalintapsykologi muodostavat työryhmän, joka vuosittain tarkistaa nivelkäytänteet niin tutustumisten kuin tiedonsiirtojen osalta.</w:t>
      </w:r>
    </w:p>
    <w:p w14:paraId="3572E399" w14:textId="77777777" w:rsidR="00FB6C9E" w:rsidRDefault="00FB6C9E" w:rsidP="00BE18E7">
      <w:pPr>
        <w:spacing w:line="360" w:lineRule="auto"/>
        <w:ind w:left="720"/>
        <w:rPr>
          <w:rFonts w:ascii="Arial" w:hAnsi="Arial" w:cs="Arial"/>
        </w:rPr>
      </w:pPr>
    </w:p>
    <w:p w14:paraId="547C7CC4" w14:textId="77777777" w:rsidR="00FB6C9E" w:rsidRDefault="00FB6C9E" w:rsidP="00EC6A14">
      <w:pPr>
        <w:spacing w:line="360" w:lineRule="auto"/>
        <w:rPr>
          <w:rFonts w:ascii="Arial" w:hAnsi="Arial" w:cs="Arial"/>
          <w:sz w:val="22"/>
          <w:szCs w:val="22"/>
        </w:rPr>
      </w:pPr>
      <w:r w:rsidRPr="00FB6C9E">
        <w:rPr>
          <w:rFonts w:ascii="Arial" w:hAnsi="Arial" w:cs="Arial"/>
          <w:sz w:val="22"/>
          <w:szCs w:val="22"/>
        </w:rPr>
        <w:t>Siirrettävien tietojen osalta noudatetaan lainsäädännön mukaista tiedonsiirtämistä.</w:t>
      </w:r>
    </w:p>
    <w:p w14:paraId="6CEB15CE" w14:textId="77777777" w:rsidR="00907ABE" w:rsidRPr="00FB6C9E" w:rsidRDefault="00907ABE" w:rsidP="00EC6A14">
      <w:pPr>
        <w:spacing w:line="360" w:lineRule="auto"/>
        <w:rPr>
          <w:rFonts w:ascii="Arial" w:hAnsi="Arial" w:cs="Arial"/>
          <w:sz w:val="22"/>
          <w:szCs w:val="22"/>
        </w:rPr>
      </w:pPr>
    </w:p>
    <w:p w14:paraId="66518E39" w14:textId="4BBE51DE" w:rsidR="00E536BE" w:rsidRPr="00D450CE" w:rsidRDefault="2BF624AE" w:rsidP="2BF624AE">
      <w:pPr>
        <w:pStyle w:val="Otsikko3"/>
        <w:spacing w:line="360" w:lineRule="auto"/>
      </w:pPr>
      <w:bookmarkStart w:id="41" w:name="_Toc9420352"/>
      <w:r w:rsidRPr="2BF624AE">
        <w:t>5.1.3 Käytännön toimet eri oppilaitosten välillä</w:t>
      </w:r>
      <w:bookmarkEnd w:id="41"/>
      <w:r w:rsidRPr="2BF624AE">
        <w:t xml:space="preserve"> </w:t>
      </w:r>
    </w:p>
    <w:p w14:paraId="4E283B06" w14:textId="56F375DF" w:rsidR="2BF624AE" w:rsidRDefault="2BF624AE" w:rsidP="2BF624AE"/>
    <w:p w14:paraId="7520940E" w14:textId="5099CAE7" w:rsidR="009D28CC" w:rsidRPr="00D450CE" w:rsidRDefault="009D28CC" w:rsidP="2BF624AE">
      <w:pPr>
        <w:spacing w:line="360" w:lineRule="auto"/>
        <w:rPr>
          <w:rFonts w:ascii="Arial" w:hAnsi="Arial" w:cs="Arial"/>
          <w:sz w:val="22"/>
          <w:szCs w:val="22"/>
        </w:rPr>
      </w:pPr>
      <w:r w:rsidRPr="27D3A354">
        <w:rPr>
          <w:rFonts w:ascii="Arial" w:hAnsi="Arial" w:cs="Arial"/>
          <w:sz w:val="22"/>
          <w:szCs w:val="22"/>
        </w:rPr>
        <w:t>Paikkakunnan toisen asteen oppilaitosten edustajat vierailevat oppilaanohjauksen luokkatunneilla esittelemässä omaa koulutustarjontaansa. Yläkoulun vastuuhenkilönä toimii oppilaanohjaaja.</w:t>
      </w:r>
    </w:p>
    <w:p w14:paraId="774AF2BF" w14:textId="77777777" w:rsidR="009D28CC" w:rsidRPr="00D450CE" w:rsidRDefault="009D28CC" w:rsidP="27D3A354">
      <w:pPr>
        <w:spacing w:line="360" w:lineRule="auto"/>
        <w:ind w:left="1304" w:hanging="1304"/>
        <w:rPr>
          <w:rFonts w:ascii="Arial" w:hAnsi="Arial" w:cs="Arial"/>
          <w:sz w:val="22"/>
          <w:szCs w:val="22"/>
        </w:rPr>
      </w:pPr>
    </w:p>
    <w:p w14:paraId="1488BF21" w14:textId="77777777" w:rsidR="009D28CC" w:rsidRPr="00D450CE" w:rsidRDefault="27D3A354" w:rsidP="27D3A354">
      <w:pPr>
        <w:spacing w:line="360" w:lineRule="auto"/>
        <w:rPr>
          <w:rFonts w:ascii="Arial" w:hAnsi="Arial" w:cs="Arial"/>
          <w:sz w:val="22"/>
          <w:szCs w:val="22"/>
        </w:rPr>
      </w:pPr>
      <w:r w:rsidRPr="27D3A354">
        <w:rPr>
          <w:rFonts w:ascii="Arial" w:hAnsi="Arial" w:cs="Arial"/>
          <w:sz w:val="22"/>
          <w:szCs w:val="22"/>
        </w:rPr>
        <w:t>Syksyllä järjestettävillä koulutusmessuilla paikkakunnan toisen asteen edustajat esittelevät koulutustarjontaansa perusopetuksen yhdeksännen luokan oppilaille ja heidän huoltajilleen. Messuille osallistuvat yhdeksännen luokan luokanohjaajat ja aineenopettajat tuntiensa puitteissa. Yläkoulun vastuuhenkilönä toimii oppilaanohjaaja.</w:t>
      </w:r>
    </w:p>
    <w:p w14:paraId="7A292896" w14:textId="77777777" w:rsidR="000F6BE7" w:rsidRPr="00D450CE" w:rsidRDefault="000F6BE7" w:rsidP="27D3A354">
      <w:pPr>
        <w:spacing w:line="360" w:lineRule="auto"/>
        <w:ind w:left="363"/>
        <w:rPr>
          <w:rFonts w:ascii="Arial" w:hAnsi="Arial" w:cs="Arial"/>
          <w:sz w:val="22"/>
          <w:szCs w:val="22"/>
        </w:rPr>
      </w:pPr>
    </w:p>
    <w:p w14:paraId="4ED37339" w14:textId="77777777" w:rsidR="009D28CC" w:rsidRPr="00D450CE" w:rsidRDefault="27D3A354" w:rsidP="27D3A354">
      <w:pPr>
        <w:spacing w:line="360" w:lineRule="auto"/>
        <w:rPr>
          <w:rFonts w:ascii="Arial" w:hAnsi="Arial" w:cs="Arial"/>
          <w:sz w:val="22"/>
          <w:szCs w:val="22"/>
        </w:rPr>
      </w:pPr>
      <w:r w:rsidRPr="27D3A354">
        <w:rPr>
          <w:rFonts w:ascii="Arial" w:hAnsi="Arial" w:cs="Arial"/>
          <w:sz w:val="22"/>
          <w:szCs w:val="22"/>
        </w:rPr>
        <w:t xml:space="preserve">Paikkakunnan toisen asteen oppilaitoksiin tehdään myös ns. </w:t>
      </w:r>
      <w:proofErr w:type="spellStart"/>
      <w:r w:rsidRPr="27D3A354">
        <w:rPr>
          <w:rFonts w:ascii="Arial" w:hAnsi="Arial" w:cs="Arial"/>
          <w:sz w:val="22"/>
          <w:szCs w:val="22"/>
        </w:rPr>
        <w:t>täsmävierailuja</w:t>
      </w:r>
      <w:proofErr w:type="spellEnd"/>
      <w:r w:rsidRPr="27D3A354">
        <w:rPr>
          <w:rFonts w:ascii="Arial" w:hAnsi="Arial" w:cs="Arial"/>
          <w:sz w:val="22"/>
          <w:szCs w:val="22"/>
        </w:rPr>
        <w:t xml:space="preserve"> oppilaan toiveiden mukaan; oppilas voi olla tutustumassa haluamaansa oppilaitokseen ja sen opetukseen 2- 4 tuntia koulupäivän aikana. Edelleen oppilas voi halutessaan lähteä tutustumaan toiseen paikkakunnan toisen asteen oppilaitoksiin. Tutustumiskäynneistä vastaa oppilaanohjaaja.</w:t>
      </w:r>
    </w:p>
    <w:p w14:paraId="2191599E" w14:textId="77777777" w:rsidR="009D28CC" w:rsidRPr="00D450CE" w:rsidRDefault="009D28CC" w:rsidP="27D3A354">
      <w:pPr>
        <w:spacing w:line="360" w:lineRule="auto"/>
        <w:ind w:left="363"/>
        <w:rPr>
          <w:rFonts w:ascii="Arial" w:hAnsi="Arial" w:cs="Arial"/>
          <w:sz w:val="22"/>
          <w:szCs w:val="22"/>
        </w:rPr>
      </w:pPr>
    </w:p>
    <w:p w14:paraId="3A37EB66" w14:textId="77777777" w:rsidR="009D28CC" w:rsidRPr="00D450CE" w:rsidRDefault="27D3A354" w:rsidP="27D3A354">
      <w:pPr>
        <w:spacing w:line="360" w:lineRule="auto"/>
        <w:rPr>
          <w:rFonts w:ascii="Arial" w:hAnsi="Arial" w:cs="Arial"/>
          <w:sz w:val="22"/>
          <w:szCs w:val="22"/>
        </w:rPr>
      </w:pPr>
      <w:r w:rsidRPr="27D3A354">
        <w:rPr>
          <w:rFonts w:ascii="Arial" w:hAnsi="Arial" w:cs="Arial"/>
          <w:sz w:val="22"/>
          <w:szCs w:val="22"/>
        </w:rPr>
        <w:t>Oppilaalla on mahdollisuus täyttää lukion aineenvalintakortti oppilaanohjaajan tuella.</w:t>
      </w:r>
    </w:p>
    <w:p w14:paraId="7673E5AE" w14:textId="77777777" w:rsidR="009D28CC" w:rsidRPr="00D450CE" w:rsidRDefault="009D28CC" w:rsidP="27D3A354">
      <w:pPr>
        <w:spacing w:line="360" w:lineRule="auto"/>
        <w:ind w:left="363"/>
        <w:rPr>
          <w:rFonts w:ascii="Arial" w:hAnsi="Arial" w:cs="Arial"/>
          <w:sz w:val="22"/>
          <w:szCs w:val="22"/>
        </w:rPr>
      </w:pPr>
    </w:p>
    <w:p w14:paraId="30384201" w14:textId="77777777" w:rsidR="009D28CC" w:rsidRPr="00D450CE" w:rsidRDefault="27D3A354" w:rsidP="27D3A354">
      <w:pPr>
        <w:spacing w:line="360" w:lineRule="auto"/>
        <w:rPr>
          <w:rFonts w:ascii="Arial" w:hAnsi="Arial" w:cs="Arial"/>
          <w:sz w:val="22"/>
          <w:szCs w:val="22"/>
        </w:rPr>
      </w:pPr>
      <w:r w:rsidRPr="27D3A354">
        <w:rPr>
          <w:rFonts w:ascii="Arial" w:hAnsi="Arial" w:cs="Arial"/>
          <w:sz w:val="22"/>
          <w:szCs w:val="22"/>
        </w:rPr>
        <w:t>Vierailu työ- ja elinkeinotoimistoon/vierailu työ- ja elinkeinotoimistosta.</w:t>
      </w:r>
    </w:p>
    <w:p w14:paraId="041D98D7" w14:textId="77777777" w:rsidR="002E27EC" w:rsidRPr="00D450CE" w:rsidRDefault="002E27EC" w:rsidP="00BE18E7">
      <w:pPr>
        <w:spacing w:line="360" w:lineRule="auto"/>
        <w:ind w:left="363"/>
        <w:rPr>
          <w:rFonts w:ascii="Arial" w:hAnsi="Arial" w:cs="Arial"/>
          <w:color w:val="C00000"/>
          <w:sz w:val="22"/>
          <w:szCs w:val="22"/>
        </w:rPr>
      </w:pPr>
    </w:p>
    <w:p w14:paraId="5AB7C0C5" w14:textId="77777777" w:rsidR="00D17724" w:rsidRPr="0081024B" w:rsidRDefault="00D17724" w:rsidP="0D877FC7">
      <w:pPr>
        <w:spacing w:line="360" w:lineRule="auto"/>
        <w:rPr>
          <w:rFonts w:ascii="Arial" w:hAnsi="Arial" w:cs="Arial"/>
          <w:sz w:val="22"/>
          <w:szCs w:val="22"/>
        </w:rPr>
      </w:pPr>
    </w:p>
    <w:p w14:paraId="1C2776EB" w14:textId="77777777" w:rsidR="009F27FF" w:rsidRPr="009F27FF" w:rsidRDefault="009F27FF" w:rsidP="00BE18E7">
      <w:pPr>
        <w:spacing w:line="360" w:lineRule="auto"/>
        <w:ind w:left="360"/>
        <w:rPr>
          <w:rFonts w:ascii="Arial" w:hAnsi="Arial" w:cs="Arial"/>
          <w:bCs/>
          <w:iCs/>
          <w:sz w:val="22"/>
          <w:szCs w:val="22"/>
        </w:rPr>
      </w:pPr>
    </w:p>
    <w:p w14:paraId="55547041" w14:textId="0645C4A1" w:rsidR="00684C43" w:rsidRPr="00D450CE" w:rsidRDefault="1FE0B2D0" w:rsidP="2BF624AE">
      <w:pPr>
        <w:pStyle w:val="Otsikko1"/>
        <w:rPr>
          <w:b w:val="0"/>
          <w:bCs w:val="0"/>
          <w:color w:val="4471C4"/>
        </w:rPr>
      </w:pPr>
      <w:bookmarkStart w:id="42" w:name="_Toc9420353"/>
      <w:r>
        <w:lastRenderedPageBreak/>
        <w:t>6. LOMAKKEET</w:t>
      </w:r>
      <w:bookmarkEnd w:id="42"/>
      <w:r>
        <w:t xml:space="preserve"> </w:t>
      </w:r>
      <w:r w:rsidRPr="1FE0B2D0">
        <w:rPr>
          <w:color w:val="C00000"/>
        </w:rPr>
        <w:t xml:space="preserve">   </w:t>
      </w:r>
    </w:p>
    <w:p w14:paraId="279B144B" w14:textId="425B44E0" w:rsidR="1FE0B2D0" w:rsidRDefault="1FE0B2D0" w:rsidP="1FE0B2D0">
      <w:pPr>
        <w:pStyle w:val="Otsikko1"/>
        <w:rPr>
          <w:b w:val="0"/>
          <w:bCs w:val="0"/>
          <w:sz w:val="22"/>
          <w:szCs w:val="22"/>
        </w:rPr>
      </w:pPr>
    </w:p>
    <w:p w14:paraId="7E363257" w14:textId="2FC8F9BB" w:rsidR="00684C43" w:rsidRPr="00D450CE" w:rsidRDefault="6A7C123D" w:rsidP="6A7C123D">
      <w:pPr>
        <w:rPr>
          <w:rFonts w:ascii="Arial" w:eastAsia="Arial" w:hAnsi="Arial" w:cs="Arial"/>
        </w:rPr>
      </w:pPr>
      <w:r w:rsidRPr="6A7C123D">
        <w:rPr>
          <w:rFonts w:ascii="Arial" w:eastAsia="Arial" w:hAnsi="Arial" w:cs="Arial"/>
        </w:rPr>
        <w:t>Suunnitelmassa mainitut lomakkeet löytyvät kaupungin perusopetuksen verkkosivuilta ja toiminnasta vastaavilta opettajilta.</w:t>
      </w:r>
    </w:p>
    <w:p w14:paraId="15342E60" w14:textId="77777777" w:rsidR="0060732D" w:rsidRPr="00D450CE" w:rsidRDefault="0060732D" w:rsidP="2BF624AE">
      <w:pPr>
        <w:spacing w:line="360" w:lineRule="auto"/>
      </w:pPr>
    </w:p>
    <w:p w14:paraId="29CFDD80" w14:textId="12938FA1" w:rsidR="0D877FC7" w:rsidRDefault="0D877FC7" w:rsidP="0D877FC7">
      <w:pPr>
        <w:spacing w:line="360" w:lineRule="auto"/>
      </w:pPr>
    </w:p>
    <w:p w14:paraId="5EB89DE8" w14:textId="77777777" w:rsidR="00684C43" w:rsidRPr="00D450CE" w:rsidRDefault="00684C43" w:rsidP="00BE18E7">
      <w:pPr>
        <w:spacing w:line="360" w:lineRule="auto"/>
        <w:ind w:left="363"/>
        <w:rPr>
          <w:rFonts w:ascii="Arial" w:hAnsi="Arial" w:cs="Arial"/>
          <w:b/>
          <w:color w:val="C00000"/>
          <w:sz w:val="22"/>
          <w:szCs w:val="22"/>
        </w:rPr>
      </w:pPr>
    </w:p>
    <w:sectPr w:rsidR="00684C43" w:rsidRPr="00D450CE" w:rsidSect="0008176E">
      <w:headerReference w:type="default" r:id="rId2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E5DE2" w14:textId="77777777" w:rsidR="004C3877" w:rsidRDefault="004C3877" w:rsidP="007A7672">
      <w:r>
        <w:separator/>
      </w:r>
    </w:p>
  </w:endnote>
  <w:endnote w:type="continuationSeparator" w:id="0">
    <w:p w14:paraId="6CAE2175" w14:textId="77777777" w:rsidR="004C3877" w:rsidRDefault="004C3877" w:rsidP="007A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44B7" w14:textId="5CF4CA17" w:rsidR="008D5BA4" w:rsidRDefault="008D5BA4">
    <w:pPr>
      <w:pStyle w:val="Alatunniste"/>
      <w:jc w:val="right"/>
    </w:pPr>
    <w:r>
      <w:fldChar w:fldCharType="begin"/>
    </w:r>
    <w:r>
      <w:instrText>PAGE   \* MERGEFORMAT</w:instrText>
    </w:r>
    <w:r>
      <w:fldChar w:fldCharType="separate"/>
    </w:r>
    <w:r w:rsidR="002B0B76">
      <w:rPr>
        <w:noProof/>
      </w:rPr>
      <w:t>20</w:t>
    </w:r>
    <w:r>
      <w:fldChar w:fldCharType="end"/>
    </w:r>
  </w:p>
  <w:p w14:paraId="078B034E" w14:textId="77777777" w:rsidR="008D5BA4" w:rsidRDefault="008D5BA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E0FF8" w14:textId="77777777" w:rsidR="004C3877" w:rsidRDefault="004C3877" w:rsidP="007A7672">
      <w:r>
        <w:separator/>
      </w:r>
    </w:p>
  </w:footnote>
  <w:footnote w:type="continuationSeparator" w:id="0">
    <w:p w14:paraId="6AA75E69" w14:textId="77777777" w:rsidR="004C3877" w:rsidRDefault="004C3877" w:rsidP="007A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3"/>
      <w:gridCol w:w="3213"/>
      <w:gridCol w:w="3213"/>
    </w:tblGrid>
    <w:tr w:rsidR="0E8F3418" w14:paraId="5D79692F" w14:textId="77777777" w:rsidTr="0E8F3418">
      <w:tc>
        <w:tcPr>
          <w:tcW w:w="3213" w:type="dxa"/>
        </w:tcPr>
        <w:p w14:paraId="79965EF2" w14:textId="092C755C" w:rsidR="0E8F3418" w:rsidRDefault="0E8F3418" w:rsidP="0E8F3418">
          <w:pPr>
            <w:pStyle w:val="Yltunniste"/>
            <w:ind w:left="-115"/>
          </w:pPr>
        </w:p>
      </w:tc>
      <w:tc>
        <w:tcPr>
          <w:tcW w:w="3213" w:type="dxa"/>
        </w:tcPr>
        <w:p w14:paraId="43B473F3" w14:textId="09FE15F4" w:rsidR="0E8F3418" w:rsidRDefault="0E8F3418" w:rsidP="0E8F3418">
          <w:pPr>
            <w:pStyle w:val="Yltunniste"/>
            <w:jc w:val="center"/>
          </w:pPr>
        </w:p>
      </w:tc>
      <w:tc>
        <w:tcPr>
          <w:tcW w:w="3213" w:type="dxa"/>
        </w:tcPr>
        <w:p w14:paraId="0D16E144" w14:textId="2B1C8707" w:rsidR="0E8F3418" w:rsidRDefault="0E8F3418" w:rsidP="0E8F3418">
          <w:pPr>
            <w:pStyle w:val="Yltunniste"/>
            <w:ind w:right="-115"/>
            <w:jc w:val="right"/>
          </w:pPr>
        </w:p>
      </w:tc>
    </w:tr>
  </w:tbl>
  <w:p w14:paraId="627C7671" w14:textId="31C6B945" w:rsidR="0E8F3418" w:rsidRDefault="0E8F3418" w:rsidP="0E8F34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7"/>
      <w:gridCol w:w="4667"/>
      <w:gridCol w:w="4667"/>
    </w:tblGrid>
    <w:tr w:rsidR="0E8F3418" w14:paraId="6E019E0F" w14:textId="77777777" w:rsidTr="0E8F3418">
      <w:tc>
        <w:tcPr>
          <w:tcW w:w="4667" w:type="dxa"/>
        </w:tcPr>
        <w:p w14:paraId="74645E84" w14:textId="205A6775" w:rsidR="0E8F3418" w:rsidRDefault="0E8F3418" w:rsidP="0E8F3418">
          <w:pPr>
            <w:pStyle w:val="Yltunniste"/>
            <w:ind w:left="-115"/>
          </w:pPr>
        </w:p>
      </w:tc>
      <w:tc>
        <w:tcPr>
          <w:tcW w:w="4667" w:type="dxa"/>
        </w:tcPr>
        <w:p w14:paraId="7AB78EA9" w14:textId="4C34BB71" w:rsidR="0E8F3418" w:rsidRDefault="0E8F3418" w:rsidP="0E8F3418">
          <w:pPr>
            <w:pStyle w:val="Yltunniste"/>
            <w:jc w:val="center"/>
          </w:pPr>
        </w:p>
      </w:tc>
      <w:tc>
        <w:tcPr>
          <w:tcW w:w="4667" w:type="dxa"/>
        </w:tcPr>
        <w:p w14:paraId="67D51D22" w14:textId="7A8A184C" w:rsidR="0E8F3418" w:rsidRDefault="0E8F3418" w:rsidP="0E8F3418">
          <w:pPr>
            <w:pStyle w:val="Yltunniste"/>
            <w:ind w:right="-115"/>
            <w:jc w:val="right"/>
          </w:pPr>
        </w:p>
      </w:tc>
    </w:tr>
  </w:tbl>
  <w:p w14:paraId="6292E613" w14:textId="28C2C5B7" w:rsidR="0E8F3418" w:rsidRDefault="0E8F3418" w:rsidP="0E8F341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3"/>
      <w:gridCol w:w="3213"/>
      <w:gridCol w:w="3213"/>
    </w:tblGrid>
    <w:tr w:rsidR="0E8F3418" w14:paraId="0DBCE0AE" w14:textId="77777777" w:rsidTr="0E8F3418">
      <w:tc>
        <w:tcPr>
          <w:tcW w:w="3213" w:type="dxa"/>
        </w:tcPr>
        <w:p w14:paraId="3CC8B586" w14:textId="22925FAC" w:rsidR="0E8F3418" w:rsidRDefault="0E8F3418" w:rsidP="0E8F3418">
          <w:pPr>
            <w:pStyle w:val="Yltunniste"/>
            <w:ind w:left="-115"/>
          </w:pPr>
        </w:p>
      </w:tc>
      <w:tc>
        <w:tcPr>
          <w:tcW w:w="3213" w:type="dxa"/>
        </w:tcPr>
        <w:p w14:paraId="4A540464" w14:textId="01BD5223" w:rsidR="0E8F3418" w:rsidRDefault="0E8F3418" w:rsidP="0E8F3418">
          <w:pPr>
            <w:pStyle w:val="Yltunniste"/>
            <w:jc w:val="center"/>
          </w:pPr>
        </w:p>
      </w:tc>
      <w:tc>
        <w:tcPr>
          <w:tcW w:w="3213" w:type="dxa"/>
        </w:tcPr>
        <w:p w14:paraId="57AC4F86" w14:textId="7117F567" w:rsidR="0E8F3418" w:rsidRDefault="0E8F3418" w:rsidP="0E8F3418">
          <w:pPr>
            <w:pStyle w:val="Yltunniste"/>
            <w:ind w:right="-115"/>
            <w:jc w:val="right"/>
          </w:pPr>
        </w:p>
      </w:tc>
    </w:tr>
  </w:tbl>
  <w:p w14:paraId="0F74F3D2" w14:textId="139BDF15" w:rsidR="0E8F3418" w:rsidRDefault="0E8F3418" w:rsidP="0E8F341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D41"/>
    <w:multiLevelType w:val="multilevel"/>
    <w:tmpl w:val="5BCCF6D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D8E4561"/>
    <w:multiLevelType w:val="hybridMultilevel"/>
    <w:tmpl w:val="957AE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AB4F9C"/>
    <w:multiLevelType w:val="multilevel"/>
    <w:tmpl w:val="36B4EE9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7467244"/>
    <w:multiLevelType w:val="hybridMultilevel"/>
    <w:tmpl w:val="B8EA7F0C"/>
    <w:lvl w:ilvl="0" w:tplc="1CCCFD5C">
      <w:numFmt w:val="bullet"/>
      <w:lvlText w:val="-"/>
      <w:lvlJc w:val="left"/>
      <w:pPr>
        <w:ind w:left="720" w:hanging="360"/>
      </w:pPr>
      <w:rPr>
        <w:rFonts w:ascii="Arial" w:eastAsia="Times New Roman" w:hAnsi="Arial" w:cs="Aria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3233A"/>
    <w:multiLevelType w:val="hybridMultilevel"/>
    <w:tmpl w:val="67A8221E"/>
    <w:lvl w:ilvl="0" w:tplc="1CCCFD5C">
      <w:numFmt w:val="bullet"/>
      <w:lvlText w:val="-"/>
      <w:lvlJc w:val="left"/>
      <w:pPr>
        <w:ind w:left="720" w:hanging="360"/>
      </w:pPr>
      <w:rPr>
        <w:rFonts w:ascii="Arial" w:eastAsia="Times New Roman" w:hAnsi="Arial" w:cs="Aria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6643F"/>
    <w:multiLevelType w:val="hybridMultilevel"/>
    <w:tmpl w:val="E382B860"/>
    <w:lvl w:ilvl="0" w:tplc="040B0001">
      <w:start w:val="1"/>
      <w:numFmt w:val="bullet"/>
      <w:lvlText w:val=""/>
      <w:lvlJc w:val="left"/>
      <w:pPr>
        <w:ind w:left="720" w:hanging="360"/>
      </w:pPr>
      <w:rPr>
        <w:rFonts w:ascii="Symbol" w:hAnsi="Symbol" w:hint="default"/>
      </w:rPr>
    </w:lvl>
    <w:lvl w:ilvl="1" w:tplc="C4E06A9E">
      <w:numFmt w:val="bullet"/>
      <w:lvlText w:val="-"/>
      <w:lvlJc w:val="left"/>
      <w:pPr>
        <w:ind w:left="1440" w:hanging="360"/>
      </w:pPr>
      <w:rPr>
        <w:rFonts w:ascii="Calibri" w:eastAsia="Times New Roman" w:hAnsi="Calibri"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7215B05"/>
    <w:multiLevelType w:val="hybridMultilevel"/>
    <w:tmpl w:val="192E47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331BBF"/>
    <w:multiLevelType w:val="hybridMultilevel"/>
    <w:tmpl w:val="65A4D8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42A5FF3"/>
    <w:multiLevelType w:val="hybridMultilevel"/>
    <w:tmpl w:val="581A520C"/>
    <w:lvl w:ilvl="0" w:tplc="1CCCFD5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4F6122"/>
    <w:multiLevelType w:val="hybridMultilevel"/>
    <w:tmpl w:val="44AA9DE8"/>
    <w:lvl w:ilvl="0" w:tplc="040B0001">
      <w:start w:val="1"/>
      <w:numFmt w:val="bullet"/>
      <w:lvlText w:val=""/>
      <w:lvlJc w:val="left"/>
      <w:pPr>
        <w:ind w:left="12456" w:hanging="360"/>
      </w:pPr>
      <w:rPr>
        <w:rFonts w:ascii="Symbol" w:hAnsi="Symbol" w:hint="default"/>
      </w:rPr>
    </w:lvl>
    <w:lvl w:ilvl="1" w:tplc="040B0003" w:tentative="1">
      <w:start w:val="1"/>
      <w:numFmt w:val="bullet"/>
      <w:lvlText w:val="o"/>
      <w:lvlJc w:val="left"/>
      <w:pPr>
        <w:ind w:left="13176" w:hanging="360"/>
      </w:pPr>
      <w:rPr>
        <w:rFonts w:ascii="Courier New" w:hAnsi="Courier New" w:cs="Courier New" w:hint="default"/>
      </w:rPr>
    </w:lvl>
    <w:lvl w:ilvl="2" w:tplc="040B0005" w:tentative="1">
      <w:start w:val="1"/>
      <w:numFmt w:val="bullet"/>
      <w:lvlText w:val=""/>
      <w:lvlJc w:val="left"/>
      <w:pPr>
        <w:ind w:left="13896" w:hanging="360"/>
      </w:pPr>
      <w:rPr>
        <w:rFonts w:ascii="Wingdings" w:hAnsi="Wingdings" w:hint="default"/>
      </w:rPr>
    </w:lvl>
    <w:lvl w:ilvl="3" w:tplc="040B0001" w:tentative="1">
      <w:start w:val="1"/>
      <w:numFmt w:val="bullet"/>
      <w:lvlText w:val=""/>
      <w:lvlJc w:val="left"/>
      <w:pPr>
        <w:ind w:left="14616" w:hanging="360"/>
      </w:pPr>
      <w:rPr>
        <w:rFonts w:ascii="Symbol" w:hAnsi="Symbol" w:hint="default"/>
      </w:rPr>
    </w:lvl>
    <w:lvl w:ilvl="4" w:tplc="040B0003" w:tentative="1">
      <w:start w:val="1"/>
      <w:numFmt w:val="bullet"/>
      <w:lvlText w:val="o"/>
      <w:lvlJc w:val="left"/>
      <w:pPr>
        <w:ind w:left="15336" w:hanging="360"/>
      </w:pPr>
      <w:rPr>
        <w:rFonts w:ascii="Courier New" w:hAnsi="Courier New" w:cs="Courier New" w:hint="default"/>
      </w:rPr>
    </w:lvl>
    <w:lvl w:ilvl="5" w:tplc="040B0005" w:tentative="1">
      <w:start w:val="1"/>
      <w:numFmt w:val="bullet"/>
      <w:lvlText w:val=""/>
      <w:lvlJc w:val="left"/>
      <w:pPr>
        <w:ind w:left="16056" w:hanging="360"/>
      </w:pPr>
      <w:rPr>
        <w:rFonts w:ascii="Wingdings" w:hAnsi="Wingdings" w:hint="default"/>
      </w:rPr>
    </w:lvl>
    <w:lvl w:ilvl="6" w:tplc="040B0001" w:tentative="1">
      <w:start w:val="1"/>
      <w:numFmt w:val="bullet"/>
      <w:lvlText w:val=""/>
      <w:lvlJc w:val="left"/>
      <w:pPr>
        <w:ind w:left="16776" w:hanging="360"/>
      </w:pPr>
      <w:rPr>
        <w:rFonts w:ascii="Symbol" w:hAnsi="Symbol" w:hint="default"/>
      </w:rPr>
    </w:lvl>
    <w:lvl w:ilvl="7" w:tplc="040B0003" w:tentative="1">
      <w:start w:val="1"/>
      <w:numFmt w:val="bullet"/>
      <w:lvlText w:val="o"/>
      <w:lvlJc w:val="left"/>
      <w:pPr>
        <w:ind w:left="17496" w:hanging="360"/>
      </w:pPr>
      <w:rPr>
        <w:rFonts w:ascii="Courier New" w:hAnsi="Courier New" w:cs="Courier New" w:hint="default"/>
      </w:rPr>
    </w:lvl>
    <w:lvl w:ilvl="8" w:tplc="040B0005" w:tentative="1">
      <w:start w:val="1"/>
      <w:numFmt w:val="bullet"/>
      <w:lvlText w:val=""/>
      <w:lvlJc w:val="left"/>
      <w:pPr>
        <w:ind w:left="18216" w:hanging="360"/>
      </w:pPr>
      <w:rPr>
        <w:rFonts w:ascii="Wingdings" w:hAnsi="Wingdings" w:hint="default"/>
      </w:rPr>
    </w:lvl>
  </w:abstractNum>
  <w:abstractNum w:abstractNumId="10" w15:restartNumberingAfterBreak="0">
    <w:nsid w:val="6EFD4222"/>
    <w:multiLevelType w:val="hybridMultilevel"/>
    <w:tmpl w:val="D9144E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3A13C7D"/>
    <w:multiLevelType w:val="hybridMultilevel"/>
    <w:tmpl w:val="5330B9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B40173"/>
    <w:multiLevelType w:val="multilevel"/>
    <w:tmpl w:val="91A4A9C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83B4956"/>
    <w:multiLevelType w:val="hybridMultilevel"/>
    <w:tmpl w:val="A68AAA6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CBF747B"/>
    <w:multiLevelType w:val="hybridMultilevel"/>
    <w:tmpl w:val="2B745A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FD31D69"/>
    <w:multiLevelType w:val="multilevel"/>
    <w:tmpl w:val="587CE7DE"/>
    <w:lvl w:ilvl="0">
      <w:start w:val="4"/>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9"/>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7FE837B7"/>
    <w:multiLevelType w:val="hybridMultilevel"/>
    <w:tmpl w:val="3A1C9E28"/>
    <w:lvl w:ilvl="0" w:tplc="1CCCFD5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3"/>
  </w:num>
  <w:num w:numId="4">
    <w:abstractNumId w:val="8"/>
  </w:num>
  <w:num w:numId="5">
    <w:abstractNumId w:val="4"/>
  </w:num>
  <w:num w:numId="6">
    <w:abstractNumId w:val="16"/>
  </w:num>
  <w:num w:numId="7">
    <w:abstractNumId w:val="0"/>
  </w:num>
  <w:num w:numId="8">
    <w:abstractNumId w:val="10"/>
  </w:num>
  <w:num w:numId="9">
    <w:abstractNumId w:val="15"/>
  </w:num>
  <w:num w:numId="10">
    <w:abstractNumId w:val="14"/>
  </w:num>
  <w:num w:numId="11">
    <w:abstractNumId w:val="5"/>
  </w:num>
  <w:num w:numId="12">
    <w:abstractNumId w:val="6"/>
  </w:num>
  <w:num w:numId="13">
    <w:abstractNumId w:val="1"/>
  </w:num>
  <w:num w:numId="14">
    <w:abstractNumId w:val="7"/>
  </w:num>
  <w:num w:numId="15">
    <w:abstractNumId w:val="11"/>
  </w:num>
  <w:num w:numId="16">
    <w:abstractNumId w:val="9"/>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6D"/>
    <w:rsid w:val="000019A7"/>
    <w:rsid w:val="000034AD"/>
    <w:rsid w:val="00022645"/>
    <w:rsid w:val="00022AEF"/>
    <w:rsid w:val="000260E0"/>
    <w:rsid w:val="000304F5"/>
    <w:rsid w:val="000306B9"/>
    <w:rsid w:val="00031099"/>
    <w:rsid w:val="000372B9"/>
    <w:rsid w:val="000404C5"/>
    <w:rsid w:val="0004309B"/>
    <w:rsid w:val="000455F8"/>
    <w:rsid w:val="0005151C"/>
    <w:rsid w:val="00056B1C"/>
    <w:rsid w:val="00061FFA"/>
    <w:rsid w:val="0006387A"/>
    <w:rsid w:val="00073238"/>
    <w:rsid w:val="00080BBB"/>
    <w:rsid w:val="0008176E"/>
    <w:rsid w:val="00081AD4"/>
    <w:rsid w:val="00092D13"/>
    <w:rsid w:val="00095CDE"/>
    <w:rsid w:val="000A1EEF"/>
    <w:rsid w:val="000A573A"/>
    <w:rsid w:val="000A610C"/>
    <w:rsid w:val="000B29C1"/>
    <w:rsid w:val="000B3021"/>
    <w:rsid w:val="000C4C5F"/>
    <w:rsid w:val="000D032B"/>
    <w:rsid w:val="000D16BD"/>
    <w:rsid w:val="000D1DE9"/>
    <w:rsid w:val="000D5B5A"/>
    <w:rsid w:val="000E49C3"/>
    <w:rsid w:val="000E5546"/>
    <w:rsid w:val="000F0480"/>
    <w:rsid w:val="000F6BE7"/>
    <w:rsid w:val="000F7F03"/>
    <w:rsid w:val="001176CB"/>
    <w:rsid w:val="00120C45"/>
    <w:rsid w:val="001234C8"/>
    <w:rsid w:val="001237C0"/>
    <w:rsid w:val="001250BA"/>
    <w:rsid w:val="0013175C"/>
    <w:rsid w:val="001434A5"/>
    <w:rsid w:val="001476F2"/>
    <w:rsid w:val="001528C0"/>
    <w:rsid w:val="00152F4A"/>
    <w:rsid w:val="001534AE"/>
    <w:rsid w:val="00155F22"/>
    <w:rsid w:val="00164F5B"/>
    <w:rsid w:val="00171151"/>
    <w:rsid w:val="00180BEC"/>
    <w:rsid w:val="00187376"/>
    <w:rsid w:val="0018766B"/>
    <w:rsid w:val="00191E3C"/>
    <w:rsid w:val="00197E70"/>
    <w:rsid w:val="001A0BE4"/>
    <w:rsid w:val="001A3A62"/>
    <w:rsid w:val="001B0475"/>
    <w:rsid w:val="001C2946"/>
    <w:rsid w:val="001C5FC0"/>
    <w:rsid w:val="001D0111"/>
    <w:rsid w:val="001D3591"/>
    <w:rsid w:val="001E066F"/>
    <w:rsid w:val="001E270C"/>
    <w:rsid w:val="001E7C97"/>
    <w:rsid w:val="001F44FC"/>
    <w:rsid w:val="00206C69"/>
    <w:rsid w:val="0021145A"/>
    <w:rsid w:val="0021162A"/>
    <w:rsid w:val="00211E30"/>
    <w:rsid w:val="00215929"/>
    <w:rsid w:val="00215B8B"/>
    <w:rsid w:val="002169EF"/>
    <w:rsid w:val="00216BE8"/>
    <w:rsid w:val="002239A0"/>
    <w:rsid w:val="00234ED0"/>
    <w:rsid w:val="00235F43"/>
    <w:rsid w:val="00244EFE"/>
    <w:rsid w:val="00270F7C"/>
    <w:rsid w:val="002747AE"/>
    <w:rsid w:val="00275E78"/>
    <w:rsid w:val="00287063"/>
    <w:rsid w:val="002A13A7"/>
    <w:rsid w:val="002A1834"/>
    <w:rsid w:val="002A450E"/>
    <w:rsid w:val="002A4769"/>
    <w:rsid w:val="002B0B76"/>
    <w:rsid w:val="002B4A59"/>
    <w:rsid w:val="002C4B53"/>
    <w:rsid w:val="002C63E1"/>
    <w:rsid w:val="002C69B6"/>
    <w:rsid w:val="002C74EA"/>
    <w:rsid w:val="002D4CB4"/>
    <w:rsid w:val="002D641A"/>
    <w:rsid w:val="002D7428"/>
    <w:rsid w:val="002E0FD2"/>
    <w:rsid w:val="002E27EC"/>
    <w:rsid w:val="002E3E7C"/>
    <w:rsid w:val="002E4ACB"/>
    <w:rsid w:val="002E5E66"/>
    <w:rsid w:val="002F5F78"/>
    <w:rsid w:val="002F7C78"/>
    <w:rsid w:val="002F7DD0"/>
    <w:rsid w:val="003048FB"/>
    <w:rsid w:val="00306A61"/>
    <w:rsid w:val="00311877"/>
    <w:rsid w:val="00314D92"/>
    <w:rsid w:val="00315541"/>
    <w:rsid w:val="003168C1"/>
    <w:rsid w:val="00321342"/>
    <w:rsid w:val="00324F75"/>
    <w:rsid w:val="00332554"/>
    <w:rsid w:val="003402A8"/>
    <w:rsid w:val="003529AB"/>
    <w:rsid w:val="00356858"/>
    <w:rsid w:val="00361EA1"/>
    <w:rsid w:val="003629BF"/>
    <w:rsid w:val="00362FF7"/>
    <w:rsid w:val="003648A1"/>
    <w:rsid w:val="003705BC"/>
    <w:rsid w:val="003731CC"/>
    <w:rsid w:val="00375217"/>
    <w:rsid w:val="00385CF3"/>
    <w:rsid w:val="00386F53"/>
    <w:rsid w:val="003934D5"/>
    <w:rsid w:val="00397F71"/>
    <w:rsid w:val="003A14DA"/>
    <w:rsid w:val="003A1AA2"/>
    <w:rsid w:val="003A25EA"/>
    <w:rsid w:val="003A41DF"/>
    <w:rsid w:val="003A7432"/>
    <w:rsid w:val="003B7337"/>
    <w:rsid w:val="003B7A6D"/>
    <w:rsid w:val="003D1D17"/>
    <w:rsid w:val="003E618F"/>
    <w:rsid w:val="003F0AC6"/>
    <w:rsid w:val="003F3DDA"/>
    <w:rsid w:val="00400D4B"/>
    <w:rsid w:val="00401A56"/>
    <w:rsid w:val="0041791D"/>
    <w:rsid w:val="004326F4"/>
    <w:rsid w:val="0044111B"/>
    <w:rsid w:val="004416CE"/>
    <w:rsid w:val="004426E4"/>
    <w:rsid w:val="00443C89"/>
    <w:rsid w:val="004444AE"/>
    <w:rsid w:val="00445912"/>
    <w:rsid w:val="0045079F"/>
    <w:rsid w:val="00453174"/>
    <w:rsid w:val="0045397B"/>
    <w:rsid w:val="00455411"/>
    <w:rsid w:val="00466AC9"/>
    <w:rsid w:val="00470FBF"/>
    <w:rsid w:val="00480BFF"/>
    <w:rsid w:val="00481EF9"/>
    <w:rsid w:val="004821B4"/>
    <w:rsid w:val="004823AD"/>
    <w:rsid w:val="00482CBB"/>
    <w:rsid w:val="0048494E"/>
    <w:rsid w:val="0049131F"/>
    <w:rsid w:val="004913A2"/>
    <w:rsid w:val="00491ED4"/>
    <w:rsid w:val="00494B41"/>
    <w:rsid w:val="004A1FC9"/>
    <w:rsid w:val="004B5752"/>
    <w:rsid w:val="004B7918"/>
    <w:rsid w:val="004C202F"/>
    <w:rsid w:val="004C3877"/>
    <w:rsid w:val="004C6536"/>
    <w:rsid w:val="004D6EC0"/>
    <w:rsid w:val="004E1B5C"/>
    <w:rsid w:val="004E226D"/>
    <w:rsid w:val="004E5308"/>
    <w:rsid w:val="004E6D41"/>
    <w:rsid w:val="005052B8"/>
    <w:rsid w:val="005053BD"/>
    <w:rsid w:val="00514789"/>
    <w:rsid w:val="005165B8"/>
    <w:rsid w:val="00516FEA"/>
    <w:rsid w:val="0053325B"/>
    <w:rsid w:val="005363F5"/>
    <w:rsid w:val="00537355"/>
    <w:rsid w:val="00537AB7"/>
    <w:rsid w:val="00541073"/>
    <w:rsid w:val="00545D37"/>
    <w:rsid w:val="00551AE1"/>
    <w:rsid w:val="005569D2"/>
    <w:rsid w:val="00557FA5"/>
    <w:rsid w:val="00565296"/>
    <w:rsid w:val="00565667"/>
    <w:rsid w:val="00565F3D"/>
    <w:rsid w:val="005705B2"/>
    <w:rsid w:val="005730CE"/>
    <w:rsid w:val="0057491B"/>
    <w:rsid w:val="00576F44"/>
    <w:rsid w:val="0058358B"/>
    <w:rsid w:val="00586846"/>
    <w:rsid w:val="00587B81"/>
    <w:rsid w:val="00591926"/>
    <w:rsid w:val="005A0061"/>
    <w:rsid w:val="005A0BB5"/>
    <w:rsid w:val="005A410D"/>
    <w:rsid w:val="005A42E2"/>
    <w:rsid w:val="005A4414"/>
    <w:rsid w:val="005A4A9C"/>
    <w:rsid w:val="005A4C16"/>
    <w:rsid w:val="005A7038"/>
    <w:rsid w:val="005B3219"/>
    <w:rsid w:val="005B67D9"/>
    <w:rsid w:val="005C35EE"/>
    <w:rsid w:val="005D66DA"/>
    <w:rsid w:val="005E01E6"/>
    <w:rsid w:val="005E29BC"/>
    <w:rsid w:val="005E2D37"/>
    <w:rsid w:val="005F150E"/>
    <w:rsid w:val="005F2281"/>
    <w:rsid w:val="005F34A7"/>
    <w:rsid w:val="005F57E9"/>
    <w:rsid w:val="00603B1E"/>
    <w:rsid w:val="006059E9"/>
    <w:rsid w:val="00606599"/>
    <w:rsid w:val="0060732D"/>
    <w:rsid w:val="00610F07"/>
    <w:rsid w:val="00612604"/>
    <w:rsid w:val="00617CA3"/>
    <w:rsid w:val="006241BD"/>
    <w:rsid w:val="00634BD5"/>
    <w:rsid w:val="006413AC"/>
    <w:rsid w:val="00650600"/>
    <w:rsid w:val="006540EE"/>
    <w:rsid w:val="00654E8D"/>
    <w:rsid w:val="00657F4A"/>
    <w:rsid w:val="00661D35"/>
    <w:rsid w:val="00672E43"/>
    <w:rsid w:val="00684C43"/>
    <w:rsid w:val="0069207F"/>
    <w:rsid w:val="00697E44"/>
    <w:rsid w:val="006A3AAC"/>
    <w:rsid w:val="006A6355"/>
    <w:rsid w:val="006B36D5"/>
    <w:rsid w:val="006B5698"/>
    <w:rsid w:val="006B6F8B"/>
    <w:rsid w:val="006C20D1"/>
    <w:rsid w:val="006C4729"/>
    <w:rsid w:val="006D03F7"/>
    <w:rsid w:val="006E0069"/>
    <w:rsid w:val="006E1487"/>
    <w:rsid w:val="006E6922"/>
    <w:rsid w:val="006F0145"/>
    <w:rsid w:val="006F7C85"/>
    <w:rsid w:val="00706495"/>
    <w:rsid w:val="00706E4F"/>
    <w:rsid w:val="007118D7"/>
    <w:rsid w:val="00714D8B"/>
    <w:rsid w:val="00715F25"/>
    <w:rsid w:val="007219FB"/>
    <w:rsid w:val="00723608"/>
    <w:rsid w:val="00723EC7"/>
    <w:rsid w:val="00735E88"/>
    <w:rsid w:val="00741280"/>
    <w:rsid w:val="0074135A"/>
    <w:rsid w:val="00742450"/>
    <w:rsid w:val="00743904"/>
    <w:rsid w:val="00747F6F"/>
    <w:rsid w:val="007537AE"/>
    <w:rsid w:val="00764AB3"/>
    <w:rsid w:val="00772254"/>
    <w:rsid w:val="007759B3"/>
    <w:rsid w:val="00782635"/>
    <w:rsid w:val="007834C0"/>
    <w:rsid w:val="00785842"/>
    <w:rsid w:val="00797BBB"/>
    <w:rsid w:val="007A17D9"/>
    <w:rsid w:val="007A343A"/>
    <w:rsid w:val="007A42EF"/>
    <w:rsid w:val="007A59F7"/>
    <w:rsid w:val="007A5CAE"/>
    <w:rsid w:val="007A70F3"/>
    <w:rsid w:val="007A7672"/>
    <w:rsid w:val="007B19F9"/>
    <w:rsid w:val="007B4EEA"/>
    <w:rsid w:val="007B5813"/>
    <w:rsid w:val="007B6FAD"/>
    <w:rsid w:val="007C0B07"/>
    <w:rsid w:val="007C4D2B"/>
    <w:rsid w:val="007C7CE5"/>
    <w:rsid w:val="007D0F37"/>
    <w:rsid w:val="007D447E"/>
    <w:rsid w:val="007D5401"/>
    <w:rsid w:val="007D7DC1"/>
    <w:rsid w:val="007F0E47"/>
    <w:rsid w:val="007F2CA5"/>
    <w:rsid w:val="0080190F"/>
    <w:rsid w:val="00802A85"/>
    <w:rsid w:val="0081024B"/>
    <w:rsid w:val="00810C35"/>
    <w:rsid w:val="00810DE1"/>
    <w:rsid w:val="008213E9"/>
    <w:rsid w:val="008269E2"/>
    <w:rsid w:val="00833670"/>
    <w:rsid w:val="008505DE"/>
    <w:rsid w:val="00853C3D"/>
    <w:rsid w:val="00855EF1"/>
    <w:rsid w:val="00875868"/>
    <w:rsid w:val="00881D92"/>
    <w:rsid w:val="00884AE2"/>
    <w:rsid w:val="0088560A"/>
    <w:rsid w:val="008A1237"/>
    <w:rsid w:val="008A17C3"/>
    <w:rsid w:val="008A2587"/>
    <w:rsid w:val="008A2976"/>
    <w:rsid w:val="008A3A30"/>
    <w:rsid w:val="008A47C6"/>
    <w:rsid w:val="008A6FE8"/>
    <w:rsid w:val="008B51DB"/>
    <w:rsid w:val="008B76C5"/>
    <w:rsid w:val="008C3A45"/>
    <w:rsid w:val="008C649D"/>
    <w:rsid w:val="008D2C39"/>
    <w:rsid w:val="008D5BA4"/>
    <w:rsid w:val="00900F20"/>
    <w:rsid w:val="00905FF0"/>
    <w:rsid w:val="00907ABE"/>
    <w:rsid w:val="009129AE"/>
    <w:rsid w:val="0091484A"/>
    <w:rsid w:val="0091651A"/>
    <w:rsid w:val="00920A37"/>
    <w:rsid w:val="00920F52"/>
    <w:rsid w:val="00923E79"/>
    <w:rsid w:val="0093566B"/>
    <w:rsid w:val="009358FC"/>
    <w:rsid w:val="009430B6"/>
    <w:rsid w:val="00945C5C"/>
    <w:rsid w:val="009515F0"/>
    <w:rsid w:val="009531BC"/>
    <w:rsid w:val="0095330E"/>
    <w:rsid w:val="00971AF6"/>
    <w:rsid w:val="00976251"/>
    <w:rsid w:val="00983C4C"/>
    <w:rsid w:val="0098793E"/>
    <w:rsid w:val="0099074D"/>
    <w:rsid w:val="00994B9D"/>
    <w:rsid w:val="009A0EA5"/>
    <w:rsid w:val="009A36B6"/>
    <w:rsid w:val="009A467E"/>
    <w:rsid w:val="009A5CD6"/>
    <w:rsid w:val="009A625D"/>
    <w:rsid w:val="009A768F"/>
    <w:rsid w:val="009B01A9"/>
    <w:rsid w:val="009B27A9"/>
    <w:rsid w:val="009B3210"/>
    <w:rsid w:val="009B418D"/>
    <w:rsid w:val="009B6B4F"/>
    <w:rsid w:val="009B7A8A"/>
    <w:rsid w:val="009C4F9F"/>
    <w:rsid w:val="009C5B4D"/>
    <w:rsid w:val="009C5CC0"/>
    <w:rsid w:val="009C6629"/>
    <w:rsid w:val="009D12B0"/>
    <w:rsid w:val="009D28CC"/>
    <w:rsid w:val="009D2F2E"/>
    <w:rsid w:val="009E1663"/>
    <w:rsid w:val="009E1664"/>
    <w:rsid w:val="009E53E3"/>
    <w:rsid w:val="009E5C4B"/>
    <w:rsid w:val="009E7988"/>
    <w:rsid w:val="009F27FF"/>
    <w:rsid w:val="009F44E9"/>
    <w:rsid w:val="00A04125"/>
    <w:rsid w:val="00A12765"/>
    <w:rsid w:val="00A20145"/>
    <w:rsid w:val="00A2619A"/>
    <w:rsid w:val="00A3000C"/>
    <w:rsid w:val="00A3007D"/>
    <w:rsid w:val="00A31DAC"/>
    <w:rsid w:val="00A3203E"/>
    <w:rsid w:val="00A343D1"/>
    <w:rsid w:val="00A4267C"/>
    <w:rsid w:val="00A44529"/>
    <w:rsid w:val="00A536EE"/>
    <w:rsid w:val="00A56502"/>
    <w:rsid w:val="00A60079"/>
    <w:rsid w:val="00A60340"/>
    <w:rsid w:val="00A6094F"/>
    <w:rsid w:val="00A61875"/>
    <w:rsid w:val="00A65523"/>
    <w:rsid w:val="00A746D7"/>
    <w:rsid w:val="00A754B6"/>
    <w:rsid w:val="00A765DD"/>
    <w:rsid w:val="00A8256C"/>
    <w:rsid w:val="00A91FBE"/>
    <w:rsid w:val="00A9728D"/>
    <w:rsid w:val="00AA0F39"/>
    <w:rsid w:val="00AA4202"/>
    <w:rsid w:val="00AA4F50"/>
    <w:rsid w:val="00AA55B2"/>
    <w:rsid w:val="00AA6372"/>
    <w:rsid w:val="00AA71B0"/>
    <w:rsid w:val="00AA7339"/>
    <w:rsid w:val="00AB536B"/>
    <w:rsid w:val="00AC055A"/>
    <w:rsid w:val="00AC0D7B"/>
    <w:rsid w:val="00AC12E3"/>
    <w:rsid w:val="00AC4845"/>
    <w:rsid w:val="00AC787F"/>
    <w:rsid w:val="00AD3F79"/>
    <w:rsid w:val="00AD49E2"/>
    <w:rsid w:val="00AE2F1A"/>
    <w:rsid w:val="00AE35BA"/>
    <w:rsid w:val="00AE611E"/>
    <w:rsid w:val="00AF5AD8"/>
    <w:rsid w:val="00AF6323"/>
    <w:rsid w:val="00B00FF7"/>
    <w:rsid w:val="00B01FCB"/>
    <w:rsid w:val="00B03C04"/>
    <w:rsid w:val="00B05D83"/>
    <w:rsid w:val="00B127C0"/>
    <w:rsid w:val="00B13CC9"/>
    <w:rsid w:val="00B1699C"/>
    <w:rsid w:val="00B16A1F"/>
    <w:rsid w:val="00B17914"/>
    <w:rsid w:val="00B20505"/>
    <w:rsid w:val="00B20544"/>
    <w:rsid w:val="00B20BCC"/>
    <w:rsid w:val="00B23B5B"/>
    <w:rsid w:val="00B25007"/>
    <w:rsid w:val="00B322F7"/>
    <w:rsid w:val="00B346D9"/>
    <w:rsid w:val="00B3474B"/>
    <w:rsid w:val="00B3598F"/>
    <w:rsid w:val="00B40570"/>
    <w:rsid w:val="00B42DF2"/>
    <w:rsid w:val="00B501D9"/>
    <w:rsid w:val="00B543E6"/>
    <w:rsid w:val="00B75F19"/>
    <w:rsid w:val="00B834B3"/>
    <w:rsid w:val="00B8648C"/>
    <w:rsid w:val="00B92720"/>
    <w:rsid w:val="00BA188C"/>
    <w:rsid w:val="00BA19AF"/>
    <w:rsid w:val="00BA4863"/>
    <w:rsid w:val="00BB0523"/>
    <w:rsid w:val="00BB5417"/>
    <w:rsid w:val="00BB5ADE"/>
    <w:rsid w:val="00BC78B9"/>
    <w:rsid w:val="00BD24AC"/>
    <w:rsid w:val="00BD30CF"/>
    <w:rsid w:val="00BE18E7"/>
    <w:rsid w:val="00BE7F57"/>
    <w:rsid w:val="00BF46BF"/>
    <w:rsid w:val="00BF495F"/>
    <w:rsid w:val="00BF7192"/>
    <w:rsid w:val="00C07A5A"/>
    <w:rsid w:val="00C11820"/>
    <w:rsid w:val="00C13BB6"/>
    <w:rsid w:val="00C16BAB"/>
    <w:rsid w:val="00C16D45"/>
    <w:rsid w:val="00C249A7"/>
    <w:rsid w:val="00C329B4"/>
    <w:rsid w:val="00C3515E"/>
    <w:rsid w:val="00C4587A"/>
    <w:rsid w:val="00C50976"/>
    <w:rsid w:val="00C5113B"/>
    <w:rsid w:val="00C51FEA"/>
    <w:rsid w:val="00C61345"/>
    <w:rsid w:val="00C61D33"/>
    <w:rsid w:val="00C636AF"/>
    <w:rsid w:val="00C66665"/>
    <w:rsid w:val="00C678AE"/>
    <w:rsid w:val="00C71E56"/>
    <w:rsid w:val="00C73973"/>
    <w:rsid w:val="00C809AD"/>
    <w:rsid w:val="00C87C53"/>
    <w:rsid w:val="00C90F17"/>
    <w:rsid w:val="00C91A84"/>
    <w:rsid w:val="00C91F7E"/>
    <w:rsid w:val="00C93F94"/>
    <w:rsid w:val="00CA0393"/>
    <w:rsid w:val="00CA4CC1"/>
    <w:rsid w:val="00CA5E97"/>
    <w:rsid w:val="00CB6801"/>
    <w:rsid w:val="00CC4421"/>
    <w:rsid w:val="00CD00D9"/>
    <w:rsid w:val="00CD4062"/>
    <w:rsid w:val="00CD55A6"/>
    <w:rsid w:val="00CD687F"/>
    <w:rsid w:val="00CE1D2F"/>
    <w:rsid w:val="00CE2DA6"/>
    <w:rsid w:val="00CE3B0B"/>
    <w:rsid w:val="00CF1FE6"/>
    <w:rsid w:val="00CF3D4F"/>
    <w:rsid w:val="00D04592"/>
    <w:rsid w:val="00D05DB9"/>
    <w:rsid w:val="00D06EB9"/>
    <w:rsid w:val="00D07BF5"/>
    <w:rsid w:val="00D1416C"/>
    <w:rsid w:val="00D17093"/>
    <w:rsid w:val="00D17724"/>
    <w:rsid w:val="00D17FE0"/>
    <w:rsid w:val="00D23343"/>
    <w:rsid w:val="00D24A87"/>
    <w:rsid w:val="00D24C68"/>
    <w:rsid w:val="00D26BB3"/>
    <w:rsid w:val="00D27E71"/>
    <w:rsid w:val="00D3148B"/>
    <w:rsid w:val="00D33E1B"/>
    <w:rsid w:val="00D425EC"/>
    <w:rsid w:val="00D4495B"/>
    <w:rsid w:val="00D450CE"/>
    <w:rsid w:val="00D519A7"/>
    <w:rsid w:val="00D53687"/>
    <w:rsid w:val="00D53B0A"/>
    <w:rsid w:val="00D637EB"/>
    <w:rsid w:val="00D72A69"/>
    <w:rsid w:val="00D735E1"/>
    <w:rsid w:val="00D7383C"/>
    <w:rsid w:val="00D81C57"/>
    <w:rsid w:val="00D846F9"/>
    <w:rsid w:val="00D90525"/>
    <w:rsid w:val="00D93C45"/>
    <w:rsid w:val="00DA46E7"/>
    <w:rsid w:val="00DA4B7A"/>
    <w:rsid w:val="00DB4022"/>
    <w:rsid w:val="00DD0613"/>
    <w:rsid w:val="00DD0F77"/>
    <w:rsid w:val="00DD16B8"/>
    <w:rsid w:val="00DD627E"/>
    <w:rsid w:val="00DE2B8F"/>
    <w:rsid w:val="00DE7FBB"/>
    <w:rsid w:val="00DF46CB"/>
    <w:rsid w:val="00DF494F"/>
    <w:rsid w:val="00DF4C52"/>
    <w:rsid w:val="00E0294A"/>
    <w:rsid w:val="00E049EE"/>
    <w:rsid w:val="00E0546E"/>
    <w:rsid w:val="00E126A4"/>
    <w:rsid w:val="00E13A3A"/>
    <w:rsid w:val="00E14A38"/>
    <w:rsid w:val="00E224CF"/>
    <w:rsid w:val="00E23329"/>
    <w:rsid w:val="00E32BA8"/>
    <w:rsid w:val="00E500A5"/>
    <w:rsid w:val="00E536BE"/>
    <w:rsid w:val="00E57958"/>
    <w:rsid w:val="00E76325"/>
    <w:rsid w:val="00E81225"/>
    <w:rsid w:val="00E828AE"/>
    <w:rsid w:val="00E952E8"/>
    <w:rsid w:val="00E97AFB"/>
    <w:rsid w:val="00EA5DA4"/>
    <w:rsid w:val="00EA74C9"/>
    <w:rsid w:val="00EA773D"/>
    <w:rsid w:val="00EB7A26"/>
    <w:rsid w:val="00EC39F8"/>
    <w:rsid w:val="00EC40A6"/>
    <w:rsid w:val="00EC6A14"/>
    <w:rsid w:val="00EC7298"/>
    <w:rsid w:val="00ED490B"/>
    <w:rsid w:val="00EE5F64"/>
    <w:rsid w:val="00EF25AF"/>
    <w:rsid w:val="00F07E97"/>
    <w:rsid w:val="00F16B1C"/>
    <w:rsid w:val="00F16EA9"/>
    <w:rsid w:val="00F336C7"/>
    <w:rsid w:val="00F36B20"/>
    <w:rsid w:val="00F46CE2"/>
    <w:rsid w:val="00F50217"/>
    <w:rsid w:val="00F51D15"/>
    <w:rsid w:val="00F550BF"/>
    <w:rsid w:val="00F62909"/>
    <w:rsid w:val="00F667E7"/>
    <w:rsid w:val="00F730A3"/>
    <w:rsid w:val="00F75985"/>
    <w:rsid w:val="00F837A8"/>
    <w:rsid w:val="00F86750"/>
    <w:rsid w:val="00F87AE2"/>
    <w:rsid w:val="00F907FB"/>
    <w:rsid w:val="00F95BE8"/>
    <w:rsid w:val="00FA6DC3"/>
    <w:rsid w:val="00FB5983"/>
    <w:rsid w:val="00FB5DD7"/>
    <w:rsid w:val="00FB6C9E"/>
    <w:rsid w:val="00FC2035"/>
    <w:rsid w:val="00FC2AAD"/>
    <w:rsid w:val="00FD129B"/>
    <w:rsid w:val="00FD1434"/>
    <w:rsid w:val="00FD15DB"/>
    <w:rsid w:val="00FD5339"/>
    <w:rsid w:val="00FD7A78"/>
    <w:rsid w:val="00FE2286"/>
    <w:rsid w:val="00FE3C06"/>
    <w:rsid w:val="00FE412F"/>
    <w:rsid w:val="00FE736A"/>
    <w:rsid w:val="06BB1712"/>
    <w:rsid w:val="0CD45326"/>
    <w:rsid w:val="0D877FC7"/>
    <w:rsid w:val="0E8F3418"/>
    <w:rsid w:val="1FE0B2D0"/>
    <w:rsid w:val="2025A9D8"/>
    <w:rsid w:val="27D3A354"/>
    <w:rsid w:val="2BF624AE"/>
    <w:rsid w:val="6A7C1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277FD"/>
  <w15:chartTrackingRefBased/>
  <w15:docId w15:val="{A5FF5707-E9F8-43F7-BD56-6D79CB6A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lang w:val="fi-FI" w:eastAsia="fi-FI"/>
    </w:rPr>
  </w:style>
  <w:style w:type="paragraph" w:styleId="Otsikko1">
    <w:name w:val="heading 1"/>
    <w:basedOn w:val="Normaali"/>
    <w:next w:val="Normaali"/>
    <w:qFormat/>
    <w:rsid w:val="00466AC9"/>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rsid w:val="00466AC9"/>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7B4EEA"/>
    <w:pPr>
      <w:keepNext/>
      <w:spacing w:before="240" w:after="60"/>
      <w:outlineLvl w:val="2"/>
    </w:pPr>
    <w:rPr>
      <w:rFonts w:ascii="Arial" w:hAnsi="Arial" w:cs="Arial"/>
      <w:b/>
      <w:bCs/>
      <w:sz w:val="26"/>
      <w:szCs w:val="26"/>
    </w:rPr>
  </w:style>
  <w:style w:type="paragraph" w:styleId="Otsikko6">
    <w:name w:val="heading 6"/>
    <w:basedOn w:val="Normaali"/>
    <w:next w:val="Normaali"/>
    <w:qFormat/>
    <w:rsid w:val="00244EFE"/>
    <w:pPr>
      <w:spacing w:before="240" w:after="60"/>
      <w:outlineLvl w:val="5"/>
    </w:pPr>
    <w:rPr>
      <w:b/>
      <w:bCs/>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qFormat/>
    <w:rsid w:val="009E1664"/>
    <w:pPr>
      <w:ind w:left="1304"/>
    </w:pPr>
    <w:rPr>
      <w:rFonts w:ascii="Arial" w:hAnsi="Arial"/>
      <w:szCs w:val="20"/>
    </w:rPr>
  </w:style>
  <w:style w:type="paragraph" w:customStyle="1" w:styleId="western">
    <w:name w:val="western"/>
    <w:basedOn w:val="Normaali"/>
    <w:rsid w:val="009E1664"/>
    <w:pPr>
      <w:spacing w:before="100" w:beforeAutospacing="1" w:after="119"/>
    </w:pPr>
    <w:rPr>
      <w:color w:val="000000"/>
    </w:rPr>
  </w:style>
  <w:style w:type="paragraph" w:customStyle="1" w:styleId="Default">
    <w:name w:val="Default"/>
    <w:rsid w:val="00A9728D"/>
    <w:pPr>
      <w:autoSpaceDE w:val="0"/>
      <w:autoSpaceDN w:val="0"/>
      <w:adjustRightInd w:val="0"/>
    </w:pPr>
    <w:rPr>
      <w:color w:val="000000"/>
      <w:sz w:val="24"/>
      <w:szCs w:val="24"/>
      <w:lang w:val="fi-FI" w:eastAsia="fi-FI"/>
    </w:rPr>
  </w:style>
  <w:style w:type="paragraph" w:styleId="Leipteksti2">
    <w:name w:val="Body Text 2"/>
    <w:basedOn w:val="Normaali"/>
    <w:semiHidden/>
    <w:rsid w:val="00C678AE"/>
    <w:rPr>
      <w:rFonts w:ascii="Arial" w:hAnsi="Arial" w:cs="Arial"/>
      <w:i/>
      <w:iCs/>
    </w:rPr>
  </w:style>
  <w:style w:type="paragraph" w:styleId="NormaaliWWW">
    <w:name w:val="Normal (Web)"/>
    <w:basedOn w:val="Normaali"/>
    <w:rsid w:val="001534AE"/>
    <w:pPr>
      <w:spacing w:before="100" w:beforeAutospacing="1" w:after="100" w:afterAutospacing="1"/>
    </w:pPr>
  </w:style>
  <w:style w:type="character" w:customStyle="1" w:styleId="c1">
    <w:name w:val="c1"/>
    <w:basedOn w:val="Kappaleenoletusfontti"/>
    <w:rsid w:val="00C13BB6"/>
  </w:style>
  <w:style w:type="paragraph" w:styleId="Leipteksti">
    <w:name w:val="Body Text"/>
    <w:basedOn w:val="Normaali"/>
    <w:rsid w:val="002A450E"/>
    <w:pPr>
      <w:spacing w:after="120"/>
    </w:pPr>
  </w:style>
  <w:style w:type="character" w:styleId="Voimakas">
    <w:name w:val="Strong"/>
    <w:qFormat/>
    <w:rsid w:val="00A61875"/>
    <w:rPr>
      <w:b/>
      <w:bCs/>
    </w:rPr>
  </w:style>
  <w:style w:type="table" w:styleId="TaulukkoRuudukko">
    <w:name w:val="Table Grid"/>
    <w:basedOn w:val="Normaalitaulukko"/>
    <w:rsid w:val="0046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466AC9"/>
    <w:pPr>
      <w:tabs>
        <w:tab w:val="center" w:pos="4819"/>
        <w:tab w:val="right" w:pos="9638"/>
      </w:tabs>
    </w:pPr>
    <w:rPr>
      <w:rFonts w:ascii="Arial" w:hAnsi="Arial"/>
      <w:szCs w:val="20"/>
    </w:rPr>
  </w:style>
  <w:style w:type="paragraph" w:styleId="Yltunniste">
    <w:name w:val="header"/>
    <w:basedOn w:val="Normaali"/>
    <w:rsid w:val="00466AC9"/>
    <w:pPr>
      <w:tabs>
        <w:tab w:val="center" w:pos="4819"/>
        <w:tab w:val="right" w:pos="9638"/>
      </w:tabs>
    </w:pPr>
    <w:rPr>
      <w:rFonts w:ascii="Arial" w:hAnsi="Arial"/>
      <w:szCs w:val="20"/>
    </w:rPr>
  </w:style>
  <w:style w:type="character" w:styleId="Hyperlinkki">
    <w:name w:val="Hyperlink"/>
    <w:uiPriority w:val="99"/>
    <w:rsid w:val="00FE3C06"/>
    <w:rPr>
      <w:color w:val="0000FF"/>
      <w:u w:val="single"/>
    </w:rPr>
  </w:style>
  <w:style w:type="paragraph" w:styleId="Seliteteksti">
    <w:name w:val="Balloon Text"/>
    <w:basedOn w:val="Normaali"/>
    <w:link w:val="SelitetekstiChar"/>
    <w:rsid w:val="00E0294A"/>
    <w:rPr>
      <w:rFonts w:ascii="Tahoma" w:hAnsi="Tahoma" w:cs="Tahoma"/>
      <w:sz w:val="16"/>
      <w:szCs w:val="16"/>
    </w:rPr>
  </w:style>
  <w:style w:type="character" w:customStyle="1" w:styleId="SelitetekstiChar">
    <w:name w:val="Seliteteksti Char"/>
    <w:link w:val="Seliteteksti"/>
    <w:rsid w:val="00E0294A"/>
    <w:rPr>
      <w:rFonts w:ascii="Tahoma" w:hAnsi="Tahoma" w:cs="Tahoma"/>
      <w:sz w:val="16"/>
      <w:szCs w:val="16"/>
    </w:rPr>
  </w:style>
  <w:style w:type="character" w:customStyle="1" w:styleId="AlatunnisteChar">
    <w:name w:val="Alatunniste Char"/>
    <w:link w:val="Alatunniste"/>
    <w:uiPriority w:val="99"/>
    <w:rsid w:val="007A7672"/>
    <w:rPr>
      <w:rFonts w:ascii="Arial" w:hAnsi="Arial"/>
      <w:sz w:val="24"/>
    </w:rPr>
  </w:style>
  <w:style w:type="paragraph" w:styleId="Sisluet1">
    <w:name w:val="toc 1"/>
    <w:basedOn w:val="Normaali"/>
    <w:next w:val="Normaali"/>
    <w:autoRedefine/>
    <w:uiPriority w:val="39"/>
    <w:rsid w:val="002D4CB4"/>
    <w:pPr>
      <w:spacing w:line="360" w:lineRule="auto"/>
    </w:pPr>
    <w:rPr>
      <w:rFonts w:ascii="Arial" w:hAnsi="Arial"/>
    </w:rPr>
  </w:style>
  <w:style w:type="paragraph" w:styleId="Sisluet2">
    <w:name w:val="toc 2"/>
    <w:basedOn w:val="Normaali"/>
    <w:next w:val="Normaali"/>
    <w:autoRedefine/>
    <w:uiPriority w:val="39"/>
    <w:rsid w:val="006B6F8B"/>
    <w:pPr>
      <w:ind w:left="240"/>
    </w:pPr>
  </w:style>
  <w:style w:type="paragraph" w:styleId="Sisluet3">
    <w:name w:val="toc 3"/>
    <w:basedOn w:val="Normaali"/>
    <w:next w:val="Normaali"/>
    <w:autoRedefine/>
    <w:uiPriority w:val="39"/>
    <w:rsid w:val="006B6F8B"/>
    <w:pPr>
      <w:ind w:left="480"/>
    </w:pPr>
  </w:style>
  <w:style w:type="paragraph" w:styleId="Alaviitteenteksti">
    <w:name w:val="footnote text"/>
    <w:basedOn w:val="Normaali"/>
    <w:link w:val="AlaviitteentekstiChar"/>
    <w:uiPriority w:val="99"/>
    <w:unhideWhenUsed/>
    <w:rsid w:val="005E2D37"/>
    <w:rPr>
      <w:rFonts w:ascii="Calibri" w:eastAsia="Calibri" w:hAnsi="Calibri"/>
      <w:sz w:val="20"/>
      <w:szCs w:val="20"/>
      <w:lang w:eastAsia="en-US"/>
    </w:rPr>
  </w:style>
  <w:style w:type="character" w:customStyle="1" w:styleId="AlaviitteentekstiChar">
    <w:name w:val="Alaviitteen teksti Char"/>
    <w:link w:val="Alaviitteenteksti"/>
    <w:uiPriority w:val="99"/>
    <w:rsid w:val="005E2D37"/>
    <w:rPr>
      <w:rFonts w:ascii="Calibri" w:eastAsia="Calibri" w:hAnsi="Calibri"/>
      <w:lang w:eastAsia="en-US"/>
    </w:rPr>
  </w:style>
  <w:style w:type="character" w:styleId="Alaviitteenviite">
    <w:name w:val="footnote reference"/>
    <w:uiPriority w:val="99"/>
    <w:unhideWhenUsed/>
    <w:rsid w:val="005E2D37"/>
    <w:rPr>
      <w:vertAlign w:val="superscript"/>
    </w:rPr>
  </w:style>
  <w:style w:type="paragraph" w:styleId="Eivli">
    <w:name w:val="No Spacing"/>
    <w:link w:val="EivliChar"/>
    <w:uiPriority w:val="1"/>
    <w:qFormat/>
    <w:rsid w:val="005569D2"/>
    <w:rPr>
      <w:rFonts w:ascii="Calibri" w:hAnsi="Calibri"/>
      <w:sz w:val="22"/>
      <w:szCs w:val="22"/>
      <w:lang w:val="fi-FI" w:eastAsia="fi-FI"/>
    </w:rPr>
  </w:style>
  <w:style w:type="character" w:customStyle="1" w:styleId="EivliChar">
    <w:name w:val="Ei väliä Char"/>
    <w:link w:val="Eivli"/>
    <w:uiPriority w:val="1"/>
    <w:rsid w:val="005569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25767">
      <w:bodyDiv w:val="1"/>
      <w:marLeft w:val="0"/>
      <w:marRight w:val="0"/>
      <w:marTop w:val="0"/>
      <w:marBottom w:val="0"/>
      <w:divBdr>
        <w:top w:val="none" w:sz="0" w:space="0" w:color="auto"/>
        <w:left w:val="none" w:sz="0" w:space="0" w:color="auto"/>
        <w:bottom w:val="none" w:sz="0" w:space="0" w:color="auto"/>
        <w:right w:val="none" w:sz="0" w:space="0" w:color="auto"/>
      </w:divBdr>
      <w:divsChild>
        <w:div w:id="737172617">
          <w:marLeft w:val="0"/>
          <w:marRight w:val="0"/>
          <w:marTop w:val="0"/>
          <w:marBottom w:val="0"/>
          <w:divBdr>
            <w:top w:val="none" w:sz="0" w:space="0" w:color="auto"/>
            <w:left w:val="none" w:sz="0" w:space="0" w:color="auto"/>
            <w:bottom w:val="none" w:sz="0" w:space="0" w:color="auto"/>
            <w:right w:val="none" w:sz="0" w:space="0" w:color="auto"/>
          </w:divBdr>
          <w:divsChild>
            <w:div w:id="128980965">
              <w:marLeft w:val="0"/>
              <w:marRight w:val="0"/>
              <w:marTop w:val="0"/>
              <w:marBottom w:val="0"/>
              <w:divBdr>
                <w:top w:val="none" w:sz="0" w:space="0" w:color="auto"/>
                <w:left w:val="none" w:sz="0" w:space="0" w:color="auto"/>
                <w:bottom w:val="none" w:sz="0" w:space="0" w:color="auto"/>
                <w:right w:val="none" w:sz="0" w:space="0" w:color="auto"/>
              </w:divBdr>
              <w:divsChild>
                <w:div w:id="114107782">
                  <w:marLeft w:val="0"/>
                  <w:marRight w:val="0"/>
                  <w:marTop w:val="0"/>
                  <w:marBottom w:val="0"/>
                  <w:divBdr>
                    <w:top w:val="none" w:sz="0" w:space="0" w:color="auto"/>
                    <w:left w:val="none" w:sz="0" w:space="0" w:color="auto"/>
                    <w:bottom w:val="none" w:sz="0" w:space="0" w:color="auto"/>
                    <w:right w:val="none" w:sz="0" w:space="0" w:color="auto"/>
                  </w:divBdr>
                  <w:divsChild>
                    <w:div w:id="1111123121">
                      <w:marLeft w:val="0"/>
                      <w:marRight w:val="0"/>
                      <w:marTop w:val="0"/>
                      <w:marBottom w:val="0"/>
                      <w:divBdr>
                        <w:top w:val="none" w:sz="0" w:space="0" w:color="auto"/>
                        <w:left w:val="none" w:sz="0" w:space="0" w:color="auto"/>
                        <w:bottom w:val="none" w:sz="0" w:space="0" w:color="auto"/>
                        <w:right w:val="none" w:sz="0" w:space="0" w:color="auto"/>
                      </w:divBdr>
                      <w:divsChild>
                        <w:div w:id="222258635">
                          <w:marLeft w:val="0"/>
                          <w:marRight w:val="0"/>
                          <w:marTop w:val="0"/>
                          <w:marBottom w:val="0"/>
                          <w:divBdr>
                            <w:top w:val="none" w:sz="0" w:space="0" w:color="auto"/>
                            <w:left w:val="none" w:sz="0" w:space="0" w:color="auto"/>
                            <w:bottom w:val="none" w:sz="0" w:space="0" w:color="auto"/>
                            <w:right w:val="none" w:sz="0" w:space="0" w:color="auto"/>
                          </w:divBdr>
                          <w:divsChild>
                            <w:div w:id="346978977">
                              <w:marLeft w:val="0"/>
                              <w:marRight w:val="0"/>
                              <w:marTop w:val="0"/>
                              <w:marBottom w:val="0"/>
                              <w:divBdr>
                                <w:top w:val="none" w:sz="0" w:space="0" w:color="auto"/>
                                <w:left w:val="none" w:sz="0" w:space="0" w:color="auto"/>
                                <w:bottom w:val="none" w:sz="0" w:space="0" w:color="auto"/>
                                <w:right w:val="none" w:sz="0" w:space="0" w:color="auto"/>
                              </w:divBdr>
                              <w:divsChild>
                                <w:div w:id="23409591">
                                  <w:marLeft w:val="0"/>
                                  <w:marRight w:val="0"/>
                                  <w:marTop w:val="0"/>
                                  <w:marBottom w:val="0"/>
                                  <w:divBdr>
                                    <w:top w:val="none" w:sz="0" w:space="0" w:color="auto"/>
                                    <w:left w:val="none" w:sz="0" w:space="0" w:color="auto"/>
                                    <w:bottom w:val="none" w:sz="0" w:space="0" w:color="auto"/>
                                    <w:right w:val="none" w:sz="0" w:space="0" w:color="auto"/>
                                  </w:divBdr>
                                  <w:divsChild>
                                    <w:div w:id="2054160514">
                                      <w:marLeft w:val="0"/>
                                      <w:marRight w:val="0"/>
                                      <w:marTop w:val="0"/>
                                      <w:marBottom w:val="0"/>
                                      <w:divBdr>
                                        <w:top w:val="none" w:sz="0" w:space="0" w:color="auto"/>
                                        <w:left w:val="none" w:sz="0" w:space="0" w:color="auto"/>
                                        <w:bottom w:val="none" w:sz="0" w:space="0" w:color="auto"/>
                                        <w:right w:val="none" w:sz="0" w:space="0" w:color="auto"/>
                                      </w:divBdr>
                                      <w:divsChild>
                                        <w:div w:id="877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159004">
      <w:bodyDiv w:val="1"/>
      <w:marLeft w:val="0"/>
      <w:marRight w:val="0"/>
      <w:marTop w:val="0"/>
      <w:marBottom w:val="0"/>
      <w:divBdr>
        <w:top w:val="none" w:sz="0" w:space="0" w:color="auto"/>
        <w:left w:val="none" w:sz="0" w:space="0" w:color="auto"/>
        <w:bottom w:val="none" w:sz="0" w:space="0" w:color="auto"/>
        <w:right w:val="none" w:sz="0" w:space="0" w:color="auto"/>
      </w:divBdr>
    </w:div>
    <w:div w:id="542519761">
      <w:bodyDiv w:val="1"/>
      <w:marLeft w:val="0"/>
      <w:marRight w:val="0"/>
      <w:marTop w:val="0"/>
      <w:marBottom w:val="0"/>
      <w:divBdr>
        <w:top w:val="none" w:sz="0" w:space="0" w:color="auto"/>
        <w:left w:val="none" w:sz="0" w:space="0" w:color="auto"/>
        <w:bottom w:val="none" w:sz="0" w:space="0" w:color="auto"/>
        <w:right w:val="none" w:sz="0" w:space="0" w:color="auto"/>
      </w:divBdr>
    </w:div>
    <w:div w:id="705104278">
      <w:bodyDiv w:val="1"/>
      <w:marLeft w:val="0"/>
      <w:marRight w:val="0"/>
      <w:marTop w:val="0"/>
      <w:marBottom w:val="0"/>
      <w:divBdr>
        <w:top w:val="none" w:sz="0" w:space="0" w:color="auto"/>
        <w:left w:val="none" w:sz="0" w:space="0" w:color="auto"/>
        <w:bottom w:val="none" w:sz="0" w:space="0" w:color="auto"/>
        <w:right w:val="none" w:sz="0" w:space="0" w:color="auto"/>
      </w:divBdr>
    </w:div>
    <w:div w:id="1105686493">
      <w:bodyDiv w:val="1"/>
      <w:marLeft w:val="0"/>
      <w:marRight w:val="0"/>
      <w:marTop w:val="0"/>
      <w:marBottom w:val="0"/>
      <w:divBdr>
        <w:top w:val="none" w:sz="0" w:space="0" w:color="auto"/>
        <w:left w:val="none" w:sz="0" w:space="0" w:color="auto"/>
        <w:bottom w:val="none" w:sz="0" w:space="0" w:color="auto"/>
        <w:right w:val="none" w:sz="0" w:space="0" w:color="auto"/>
      </w:divBdr>
    </w:div>
    <w:div w:id="1264923393">
      <w:bodyDiv w:val="1"/>
      <w:marLeft w:val="0"/>
      <w:marRight w:val="0"/>
      <w:marTop w:val="0"/>
      <w:marBottom w:val="0"/>
      <w:divBdr>
        <w:top w:val="none" w:sz="0" w:space="0" w:color="auto"/>
        <w:left w:val="none" w:sz="0" w:space="0" w:color="auto"/>
        <w:bottom w:val="none" w:sz="0" w:space="0" w:color="auto"/>
        <w:right w:val="none" w:sz="0" w:space="0" w:color="auto"/>
      </w:divBdr>
    </w:div>
    <w:div w:id="1283340376">
      <w:bodyDiv w:val="1"/>
      <w:marLeft w:val="0"/>
      <w:marRight w:val="0"/>
      <w:marTop w:val="0"/>
      <w:marBottom w:val="0"/>
      <w:divBdr>
        <w:top w:val="none" w:sz="0" w:space="0" w:color="auto"/>
        <w:left w:val="none" w:sz="0" w:space="0" w:color="auto"/>
        <w:bottom w:val="none" w:sz="0" w:space="0" w:color="auto"/>
        <w:right w:val="none" w:sz="0" w:space="0" w:color="auto"/>
      </w:divBdr>
    </w:div>
    <w:div w:id="1398241475">
      <w:bodyDiv w:val="1"/>
      <w:marLeft w:val="0"/>
      <w:marRight w:val="0"/>
      <w:marTop w:val="0"/>
      <w:marBottom w:val="0"/>
      <w:divBdr>
        <w:top w:val="none" w:sz="0" w:space="0" w:color="auto"/>
        <w:left w:val="none" w:sz="0" w:space="0" w:color="auto"/>
        <w:bottom w:val="none" w:sz="0" w:space="0" w:color="auto"/>
        <w:right w:val="none" w:sz="0" w:space="0" w:color="auto"/>
      </w:divBdr>
    </w:div>
    <w:div w:id="1494249921">
      <w:bodyDiv w:val="1"/>
      <w:marLeft w:val="0"/>
      <w:marRight w:val="0"/>
      <w:marTop w:val="0"/>
      <w:marBottom w:val="0"/>
      <w:divBdr>
        <w:top w:val="none" w:sz="0" w:space="0" w:color="auto"/>
        <w:left w:val="none" w:sz="0" w:space="0" w:color="auto"/>
        <w:bottom w:val="none" w:sz="0" w:space="0" w:color="auto"/>
        <w:right w:val="none" w:sz="0" w:space="0" w:color="auto"/>
      </w:divBdr>
    </w:div>
    <w:div w:id="1663660695">
      <w:bodyDiv w:val="1"/>
      <w:marLeft w:val="0"/>
      <w:marRight w:val="0"/>
      <w:marTop w:val="0"/>
      <w:marBottom w:val="0"/>
      <w:divBdr>
        <w:top w:val="none" w:sz="0" w:space="0" w:color="auto"/>
        <w:left w:val="none" w:sz="0" w:space="0" w:color="auto"/>
        <w:bottom w:val="none" w:sz="0" w:space="0" w:color="auto"/>
        <w:right w:val="none" w:sz="0" w:space="0" w:color="auto"/>
      </w:divBdr>
    </w:div>
    <w:div w:id="1687440353">
      <w:bodyDiv w:val="1"/>
      <w:marLeft w:val="0"/>
      <w:marRight w:val="0"/>
      <w:marTop w:val="0"/>
      <w:marBottom w:val="0"/>
      <w:divBdr>
        <w:top w:val="none" w:sz="0" w:space="0" w:color="auto"/>
        <w:left w:val="none" w:sz="0" w:space="0" w:color="auto"/>
        <w:bottom w:val="none" w:sz="0" w:space="0" w:color="auto"/>
        <w:right w:val="none" w:sz="0" w:space="0" w:color="auto"/>
      </w:divBdr>
    </w:div>
    <w:div w:id="1705134986">
      <w:bodyDiv w:val="1"/>
      <w:marLeft w:val="0"/>
      <w:marRight w:val="0"/>
      <w:marTop w:val="0"/>
      <w:marBottom w:val="0"/>
      <w:divBdr>
        <w:top w:val="none" w:sz="0" w:space="0" w:color="auto"/>
        <w:left w:val="none" w:sz="0" w:space="0" w:color="auto"/>
        <w:bottom w:val="none" w:sz="0" w:space="0" w:color="auto"/>
        <w:right w:val="none" w:sz="0" w:space="0" w:color="auto"/>
      </w:divBdr>
      <w:divsChild>
        <w:div w:id="1337346039">
          <w:marLeft w:val="0"/>
          <w:marRight w:val="0"/>
          <w:marTop w:val="0"/>
          <w:marBottom w:val="0"/>
          <w:divBdr>
            <w:top w:val="none" w:sz="0" w:space="0" w:color="auto"/>
            <w:left w:val="none" w:sz="0" w:space="0" w:color="auto"/>
            <w:bottom w:val="none" w:sz="0" w:space="0" w:color="auto"/>
            <w:right w:val="none" w:sz="0" w:space="0" w:color="auto"/>
          </w:divBdr>
          <w:divsChild>
            <w:div w:id="1162744769">
              <w:marLeft w:val="0"/>
              <w:marRight w:val="0"/>
              <w:marTop w:val="0"/>
              <w:marBottom w:val="0"/>
              <w:divBdr>
                <w:top w:val="none" w:sz="0" w:space="0" w:color="auto"/>
                <w:left w:val="none" w:sz="0" w:space="0" w:color="auto"/>
                <w:bottom w:val="none" w:sz="0" w:space="0" w:color="auto"/>
                <w:right w:val="none" w:sz="0" w:space="0" w:color="auto"/>
              </w:divBdr>
              <w:divsChild>
                <w:div w:id="1652563044">
                  <w:marLeft w:val="0"/>
                  <w:marRight w:val="0"/>
                  <w:marTop w:val="0"/>
                  <w:marBottom w:val="0"/>
                  <w:divBdr>
                    <w:top w:val="none" w:sz="0" w:space="0" w:color="auto"/>
                    <w:left w:val="none" w:sz="0" w:space="0" w:color="auto"/>
                    <w:bottom w:val="none" w:sz="0" w:space="0" w:color="auto"/>
                    <w:right w:val="none" w:sz="0" w:space="0" w:color="auto"/>
                  </w:divBdr>
                  <w:divsChild>
                    <w:div w:id="1979603873">
                      <w:marLeft w:val="0"/>
                      <w:marRight w:val="0"/>
                      <w:marTop w:val="0"/>
                      <w:marBottom w:val="0"/>
                      <w:divBdr>
                        <w:top w:val="none" w:sz="0" w:space="0" w:color="auto"/>
                        <w:left w:val="none" w:sz="0" w:space="0" w:color="auto"/>
                        <w:bottom w:val="none" w:sz="0" w:space="0" w:color="auto"/>
                        <w:right w:val="none" w:sz="0" w:space="0" w:color="auto"/>
                      </w:divBdr>
                      <w:divsChild>
                        <w:div w:id="81225391">
                          <w:marLeft w:val="0"/>
                          <w:marRight w:val="0"/>
                          <w:marTop w:val="0"/>
                          <w:marBottom w:val="0"/>
                          <w:divBdr>
                            <w:top w:val="none" w:sz="0" w:space="0" w:color="auto"/>
                            <w:left w:val="none" w:sz="0" w:space="0" w:color="auto"/>
                            <w:bottom w:val="none" w:sz="0" w:space="0" w:color="auto"/>
                            <w:right w:val="none" w:sz="0" w:space="0" w:color="auto"/>
                          </w:divBdr>
                          <w:divsChild>
                            <w:div w:id="608968686">
                              <w:marLeft w:val="0"/>
                              <w:marRight w:val="0"/>
                              <w:marTop w:val="0"/>
                              <w:marBottom w:val="0"/>
                              <w:divBdr>
                                <w:top w:val="none" w:sz="0" w:space="0" w:color="auto"/>
                                <w:left w:val="none" w:sz="0" w:space="0" w:color="auto"/>
                                <w:bottom w:val="none" w:sz="0" w:space="0" w:color="auto"/>
                                <w:right w:val="none" w:sz="0" w:space="0" w:color="auto"/>
                              </w:divBdr>
                              <w:divsChild>
                                <w:div w:id="1230461886">
                                  <w:marLeft w:val="0"/>
                                  <w:marRight w:val="0"/>
                                  <w:marTop w:val="0"/>
                                  <w:marBottom w:val="0"/>
                                  <w:divBdr>
                                    <w:top w:val="none" w:sz="0" w:space="0" w:color="auto"/>
                                    <w:left w:val="none" w:sz="0" w:space="0" w:color="auto"/>
                                    <w:bottom w:val="none" w:sz="0" w:space="0" w:color="auto"/>
                                    <w:right w:val="none" w:sz="0" w:space="0" w:color="auto"/>
                                  </w:divBdr>
                                  <w:divsChild>
                                    <w:div w:id="1488210024">
                                      <w:marLeft w:val="0"/>
                                      <w:marRight w:val="0"/>
                                      <w:marTop w:val="0"/>
                                      <w:marBottom w:val="0"/>
                                      <w:divBdr>
                                        <w:top w:val="none" w:sz="0" w:space="0" w:color="auto"/>
                                        <w:left w:val="none" w:sz="0" w:space="0" w:color="auto"/>
                                        <w:bottom w:val="none" w:sz="0" w:space="0" w:color="auto"/>
                                        <w:right w:val="none" w:sz="0" w:space="0" w:color="auto"/>
                                      </w:divBdr>
                                      <w:divsChild>
                                        <w:div w:id="588852396">
                                          <w:marLeft w:val="0"/>
                                          <w:marRight w:val="0"/>
                                          <w:marTop w:val="0"/>
                                          <w:marBottom w:val="0"/>
                                          <w:divBdr>
                                            <w:top w:val="none" w:sz="0" w:space="0" w:color="auto"/>
                                            <w:left w:val="none" w:sz="0" w:space="0" w:color="auto"/>
                                            <w:bottom w:val="none" w:sz="0" w:space="0" w:color="auto"/>
                                            <w:right w:val="none" w:sz="0" w:space="0" w:color="auto"/>
                                          </w:divBdr>
                                          <w:divsChild>
                                            <w:div w:id="1204053180">
                                              <w:marLeft w:val="0"/>
                                              <w:marRight w:val="0"/>
                                              <w:marTop w:val="0"/>
                                              <w:marBottom w:val="0"/>
                                              <w:divBdr>
                                                <w:top w:val="none" w:sz="0" w:space="0" w:color="auto"/>
                                                <w:left w:val="none" w:sz="0" w:space="0" w:color="auto"/>
                                                <w:bottom w:val="none" w:sz="0" w:space="0" w:color="auto"/>
                                                <w:right w:val="none" w:sz="0" w:space="0" w:color="auto"/>
                                              </w:divBdr>
                                              <w:divsChild>
                                                <w:div w:id="943655221">
                                                  <w:marLeft w:val="0"/>
                                                  <w:marRight w:val="0"/>
                                                  <w:marTop w:val="0"/>
                                                  <w:marBottom w:val="0"/>
                                                  <w:divBdr>
                                                    <w:top w:val="none" w:sz="0" w:space="0" w:color="auto"/>
                                                    <w:left w:val="none" w:sz="0" w:space="0" w:color="auto"/>
                                                    <w:bottom w:val="none" w:sz="0" w:space="0" w:color="auto"/>
                                                    <w:right w:val="none" w:sz="0" w:space="0" w:color="auto"/>
                                                  </w:divBdr>
                                                  <w:divsChild>
                                                    <w:div w:id="294339060">
                                                      <w:marLeft w:val="0"/>
                                                      <w:marRight w:val="0"/>
                                                      <w:marTop w:val="0"/>
                                                      <w:marBottom w:val="0"/>
                                                      <w:divBdr>
                                                        <w:top w:val="none" w:sz="0" w:space="0" w:color="auto"/>
                                                        <w:left w:val="none" w:sz="0" w:space="0" w:color="auto"/>
                                                        <w:bottom w:val="none" w:sz="0" w:space="0" w:color="auto"/>
                                                        <w:right w:val="none" w:sz="0" w:space="0" w:color="auto"/>
                                                      </w:divBdr>
                                                      <w:divsChild>
                                                        <w:div w:id="497309746">
                                                          <w:marLeft w:val="0"/>
                                                          <w:marRight w:val="0"/>
                                                          <w:marTop w:val="0"/>
                                                          <w:marBottom w:val="0"/>
                                                          <w:divBdr>
                                                            <w:top w:val="none" w:sz="0" w:space="0" w:color="auto"/>
                                                            <w:left w:val="none" w:sz="0" w:space="0" w:color="auto"/>
                                                            <w:bottom w:val="none" w:sz="0" w:space="0" w:color="auto"/>
                                                            <w:right w:val="none" w:sz="0" w:space="0" w:color="auto"/>
                                                          </w:divBdr>
                                                          <w:divsChild>
                                                            <w:div w:id="1039740148">
                                                              <w:marLeft w:val="0"/>
                                                              <w:marRight w:val="0"/>
                                                              <w:marTop w:val="0"/>
                                                              <w:marBottom w:val="0"/>
                                                              <w:divBdr>
                                                                <w:top w:val="none" w:sz="0" w:space="0" w:color="auto"/>
                                                                <w:left w:val="none" w:sz="0" w:space="0" w:color="auto"/>
                                                                <w:bottom w:val="none" w:sz="0" w:space="0" w:color="auto"/>
                                                                <w:right w:val="none" w:sz="0" w:space="0" w:color="auto"/>
                                                              </w:divBdr>
                                                              <w:divsChild>
                                                                <w:div w:id="26807131">
                                                                  <w:marLeft w:val="0"/>
                                                                  <w:marRight w:val="0"/>
                                                                  <w:marTop w:val="0"/>
                                                                  <w:marBottom w:val="0"/>
                                                                  <w:divBdr>
                                                                    <w:top w:val="none" w:sz="0" w:space="0" w:color="auto"/>
                                                                    <w:left w:val="none" w:sz="0" w:space="0" w:color="auto"/>
                                                                    <w:bottom w:val="none" w:sz="0" w:space="0" w:color="auto"/>
                                                                    <w:right w:val="none" w:sz="0" w:space="0" w:color="auto"/>
                                                                  </w:divBdr>
                                                                  <w:divsChild>
                                                                    <w:div w:id="1235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4384970">
      <w:bodyDiv w:val="1"/>
      <w:marLeft w:val="0"/>
      <w:marRight w:val="0"/>
      <w:marTop w:val="0"/>
      <w:marBottom w:val="0"/>
      <w:divBdr>
        <w:top w:val="none" w:sz="0" w:space="0" w:color="auto"/>
        <w:left w:val="none" w:sz="0" w:space="0" w:color="auto"/>
        <w:bottom w:val="none" w:sz="0" w:space="0" w:color="auto"/>
        <w:right w:val="none" w:sz="0" w:space="0" w:color="auto"/>
      </w:divBdr>
    </w:div>
    <w:div w:id="1822193569">
      <w:bodyDiv w:val="1"/>
      <w:marLeft w:val="0"/>
      <w:marRight w:val="0"/>
      <w:marTop w:val="0"/>
      <w:marBottom w:val="0"/>
      <w:divBdr>
        <w:top w:val="none" w:sz="0" w:space="0" w:color="auto"/>
        <w:left w:val="none" w:sz="0" w:space="0" w:color="auto"/>
        <w:bottom w:val="none" w:sz="0" w:space="0" w:color="auto"/>
        <w:right w:val="none" w:sz="0" w:space="0" w:color="auto"/>
      </w:divBdr>
    </w:div>
    <w:div w:id="1863586729">
      <w:bodyDiv w:val="1"/>
      <w:marLeft w:val="0"/>
      <w:marRight w:val="0"/>
      <w:marTop w:val="0"/>
      <w:marBottom w:val="0"/>
      <w:divBdr>
        <w:top w:val="none" w:sz="0" w:space="0" w:color="auto"/>
        <w:left w:val="none" w:sz="0" w:space="0" w:color="auto"/>
        <w:bottom w:val="none" w:sz="0" w:space="0" w:color="auto"/>
        <w:right w:val="none" w:sz="0" w:space="0" w:color="auto"/>
      </w:divBdr>
    </w:div>
    <w:div w:id="20729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www.pieksamaki.fi/palvelut/koulutus/oppilas-ja-opiskelijahuolto/"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24086-528F-4789-9DFB-94D3E9E91991}" type="doc">
      <dgm:prSet loTypeId="urn:microsoft.com/office/officeart/2005/8/layout/pyramid1" loCatId="pyramid" qsTypeId="urn:microsoft.com/office/officeart/2005/8/quickstyle/simple1" qsCatId="simple" csTypeId="urn:microsoft.com/office/officeart/2005/8/colors/accent1_5" csCatId="accent1" phldr="1"/>
      <dgm:spPr/>
    </dgm:pt>
    <dgm:pt modelId="{74682CE8-1EA9-4C1A-ABFC-F243E59E7CB6}">
      <dgm:prSet/>
      <dgm:spPr>
        <a:xfrm>
          <a:off x="1833988" y="0"/>
          <a:ext cx="2418498" cy="1812927"/>
        </a:xfrm>
        <a:prstGeom prst="trapezoid">
          <a:avLst>
            <a:gd name="adj" fmla="val 71886"/>
          </a:avLst>
        </a:prstGeo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rtl="0" eaLnBrk="1" fontAlgn="base" latinLnBrk="0" hangingPunct="1">
            <a:buClrTx/>
            <a:buSzTx/>
            <a:buFontTx/>
            <a:tabLst/>
          </a:pPr>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ERITYINEN TUKI</a:t>
          </a:r>
        </a:p>
        <a:p>
          <a:pPr marR="0" rtl="0" eaLnBrk="1" fontAlgn="base" latinLnBrk="0" hangingPunct="1">
            <a:buClrTx/>
            <a:buSzTx/>
            <a:buFontTx/>
            <a:tabLst/>
          </a:pPr>
          <a:r>
            <a:rPr kumimoji="0" lang="fi-FI" b="0" i="0" u="none" strike="noStrike" cap="none" normalizeH="0" baseline="0" dirty="0">
              <a:ln/>
              <a:solidFill>
                <a:sysClr val="windowText" lastClr="000000">
                  <a:hueOff val="0"/>
                  <a:satOff val="0"/>
                  <a:lumOff val="0"/>
                  <a:alphaOff val="0"/>
                </a:sysClr>
              </a:solidFill>
              <a:effectLst/>
              <a:latin typeface="Arial" charset="0"/>
              <a:ea typeface="+mn-ea"/>
              <a:cs typeface="+mn-cs"/>
            </a:rPr>
            <a:t>Kaikki edellisten tasojen tuen muodot, </a:t>
          </a:r>
        </a:p>
        <a:p>
          <a:pPr marR="0" rtl="0" eaLnBrk="1" fontAlgn="base" latinLnBrk="0" hangingPunct="1">
            <a:buClrTx/>
            <a:buSzTx/>
            <a:buFontTx/>
            <a:tabLst/>
          </a:pPr>
          <a:r>
            <a:rPr kumimoji="0" lang="fi-FI" b="0" i="0" u="none" strike="noStrike" cap="none" normalizeH="0" baseline="0" dirty="0">
              <a:ln/>
              <a:solidFill>
                <a:sysClr val="windowText" lastClr="000000">
                  <a:hueOff val="0"/>
                  <a:satOff val="0"/>
                  <a:lumOff val="0"/>
                  <a:alphaOff val="0"/>
                </a:sysClr>
              </a:solidFill>
              <a:effectLst/>
              <a:latin typeface="Arial" charset="0"/>
              <a:ea typeface="+mn-ea"/>
              <a:cs typeface="+mn-cs"/>
            </a:rPr>
            <a:t>joista keskeisimpinä:</a:t>
          </a:r>
        </a:p>
        <a:p>
          <a:pPr marR="0" rtl="0" eaLnBrk="1" fontAlgn="base" latinLnBrk="0" hangingPunct="1">
            <a:buClrTx/>
            <a:buSzTx/>
            <a:buFontTx/>
            <a:tabLst/>
          </a:pPr>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Oppilashuollon tuki</a:t>
          </a:r>
        </a:p>
        <a:p>
          <a:pPr marR="0" rtl="0" eaLnBrk="1" fontAlgn="base" latinLnBrk="0" hangingPunct="1">
            <a:buClrTx/>
            <a:buSzTx/>
            <a:buFontTx/>
            <a:tabLst/>
          </a:pPr>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Kokoaikainen erityisopetus</a:t>
          </a:r>
        </a:p>
        <a:p>
          <a:pPr marR="0" rtl="0" eaLnBrk="1" fontAlgn="base" latinLnBrk="0" hangingPunct="1">
            <a:buClrTx/>
            <a:buSzTx/>
            <a:buFontTx/>
            <a:tabLst/>
          </a:pPr>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Apuvälineet</a:t>
          </a:r>
        </a:p>
        <a:p>
          <a:pPr marR="0" rtl="0" eaLnBrk="1" fontAlgn="base" latinLnBrk="0" hangingPunct="1">
            <a:buClrTx/>
            <a:buSzTx/>
            <a:buFontTx/>
            <a:tabLst/>
          </a:pPr>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Avustajapalvelut</a:t>
          </a:r>
        </a:p>
        <a:p>
          <a:pPr marR="0" rtl="0" eaLnBrk="1" fontAlgn="base" latinLnBrk="0" hangingPunct="1">
            <a:buClrTx/>
            <a:buSzTx/>
            <a:buFontTx/>
            <a:tabLst/>
          </a:pPr>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Ohjaus- ja tukipalvelut</a:t>
          </a:r>
          <a:endParaRPr kumimoji="0" lang="fi-FI" b="0" i="0" u="none" strike="noStrike" cap="none" normalizeH="0" baseline="0" dirty="0">
            <a:ln/>
            <a:solidFill>
              <a:sysClr val="windowText" lastClr="000000">
                <a:hueOff val="0"/>
                <a:satOff val="0"/>
                <a:lumOff val="0"/>
                <a:alphaOff val="0"/>
              </a:sysClr>
            </a:solidFill>
            <a:effectLst/>
            <a:latin typeface="Arial" charset="0"/>
            <a:ea typeface="+mn-ea"/>
            <a:cs typeface="+mn-cs"/>
          </a:endParaRPr>
        </a:p>
        <a:p>
          <a:pPr marR="0" rtl="0" eaLnBrk="1" fontAlgn="base" latinLnBrk="0" hangingPunct="1">
            <a:buClrTx/>
            <a:buSzTx/>
            <a:buFontTx/>
            <a:tabLst/>
          </a:pPr>
          <a:r>
            <a:rPr kumimoji="0" lang="fi-FI" b="0" i="0" u="none" strike="noStrike" cap="none" normalizeH="0" baseline="0" dirty="0">
              <a:ln/>
              <a:solidFill>
                <a:sysClr val="windowText" lastClr="000000">
                  <a:hueOff val="0"/>
                  <a:satOff val="0"/>
                  <a:lumOff val="0"/>
                  <a:alphaOff val="0"/>
                </a:sysClr>
              </a:solidFill>
              <a:effectLst/>
              <a:latin typeface="Arial" charset="0"/>
              <a:ea typeface="+mn-ea"/>
              <a:cs typeface="+mn-cs"/>
            </a:rPr>
            <a:t>Lisäksi</a:t>
          </a:r>
        </a:p>
        <a:p>
          <a:pPr marR="0" rtl="0" eaLnBrk="1" fontAlgn="base" latinLnBrk="0" hangingPunct="1">
            <a:buClrTx/>
            <a:buSzTx/>
            <a:buFontTx/>
            <a:tabLst/>
          </a:pPr>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Osa-aikainen erityisopetus</a:t>
          </a:r>
          <a:endParaRPr lang="fi-FI" b="1" dirty="0">
            <a:solidFill>
              <a:sysClr val="windowText" lastClr="000000">
                <a:hueOff val="0"/>
                <a:satOff val="0"/>
                <a:lumOff val="0"/>
                <a:alphaOff val="0"/>
              </a:sysClr>
            </a:solidFill>
            <a:latin typeface="Calibri"/>
            <a:ea typeface="+mn-ea"/>
            <a:cs typeface="+mn-cs"/>
          </a:endParaRPr>
        </a:p>
      </dgm:t>
    </dgm:pt>
    <dgm:pt modelId="{CFF35CD7-CB1F-4655-8B1A-0415E25D3061}" type="parTrans" cxnId="{C0923A2B-26B1-4306-AE07-451ABE791A09}">
      <dgm:prSet/>
      <dgm:spPr/>
      <dgm:t>
        <a:bodyPr/>
        <a:lstStyle/>
        <a:p>
          <a:endParaRPr lang="fi-FI"/>
        </a:p>
      </dgm:t>
    </dgm:pt>
    <dgm:pt modelId="{87AE528C-2631-441C-8990-95C75EE804E8}" type="sibTrans" cxnId="{C0923A2B-26B1-4306-AE07-451ABE791A09}">
      <dgm:prSet/>
      <dgm:spPr/>
      <dgm:t>
        <a:bodyPr/>
        <a:lstStyle/>
        <a:p>
          <a:endParaRPr lang="fi-FI"/>
        </a:p>
      </dgm:t>
    </dgm:pt>
    <dgm:pt modelId="{926B575D-376C-4ECD-BCFD-F879AE3F83CD}">
      <dgm:prSet phldrT="[Teksti]"/>
      <dgm:spPr>
        <a:xfrm>
          <a:off x="916994" y="1812927"/>
          <a:ext cx="4252486" cy="1374773"/>
        </a:xfrm>
        <a:prstGeom prst="trapezoid">
          <a:avLst>
            <a:gd name="adj" fmla="val 71886"/>
          </a:avLst>
        </a:prstGeo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TEHOSTETTU TUKI</a:t>
          </a:r>
        </a:p>
        <a:p>
          <a:pPr rtl="0"/>
          <a:endPar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endParaRP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Kaikki yleisen tuen muodot, joista keskeisimpinä</a:t>
          </a: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Oppilashuollon tuki</a:t>
          </a: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Osa-aikainen erityisopetus</a:t>
          </a: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Avustajapalvelut</a:t>
          </a: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Ohjaus- ja tukipalvelut</a:t>
          </a:r>
          <a:endParaRPr lang="fi-FI" dirty="0">
            <a:solidFill>
              <a:sysClr val="windowText" lastClr="000000">
                <a:hueOff val="0"/>
                <a:satOff val="0"/>
                <a:lumOff val="0"/>
                <a:alphaOff val="0"/>
              </a:sysClr>
            </a:solidFill>
            <a:latin typeface="Calibri"/>
            <a:ea typeface="+mn-ea"/>
            <a:cs typeface="+mn-cs"/>
          </a:endParaRPr>
        </a:p>
      </dgm:t>
    </dgm:pt>
    <dgm:pt modelId="{48B1619B-D04D-458B-9C56-5616D91F5936}" type="parTrans" cxnId="{8B9FADCB-614C-44B3-A942-269BC702E76C}">
      <dgm:prSet/>
      <dgm:spPr/>
      <dgm:t>
        <a:bodyPr/>
        <a:lstStyle/>
        <a:p>
          <a:endParaRPr lang="fi-FI"/>
        </a:p>
      </dgm:t>
    </dgm:pt>
    <dgm:pt modelId="{59CACC2C-2269-4400-9B35-6FF268507B2F}" type="sibTrans" cxnId="{8B9FADCB-614C-44B3-A942-269BC702E76C}">
      <dgm:prSet/>
      <dgm:spPr/>
      <dgm:t>
        <a:bodyPr/>
        <a:lstStyle/>
        <a:p>
          <a:endParaRPr lang="fi-FI"/>
        </a:p>
      </dgm:t>
    </dgm:pt>
    <dgm:pt modelId="{BD481B45-F136-40CF-AD6C-C026E4899B4F}">
      <dgm:prSet phldrT="[Teksti]"/>
      <dgm:spPr>
        <a:xfrm>
          <a:off x="0" y="3187701"/>
          <a:ext cx="6086474" cy="1374773"/>
        </a:xfrm>
        <a:prstGeom prst="trapezoid">
          <a:avLst>
            <a:gd name="adj" fmla="val 71886"/>
          </a:avLst>
        </a:prstGeo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YLEINEN TUKI</a:t>
          </a:r>
        </a:p>
        <a:p>
          <a:pPr rtl="0"/>
          <a:endPar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endParaRP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Eriyttäminen</a:t>
          </a: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Oppilaanohjaus</a:t>
          </a:r>
        </a:p>
        <a:p>
          <a:pPr rtl="0"/>
          <a:r>
            <a:rPr kumimoji="0" lang="fi-FI" b="0" i="0" u="none" strike="noStrike" cap="none" normalizeH="0" baseline="0" dirty="0">
              <a:ln/>
              <a:solidFill>
                <a:sysClr val="windowText" lastClr="000000">
                  <a:hueOff val="0"/>
                  <a:satOff val="0"/>
                  <a:lumOff val="0"/>
                  <a:alphaOff val="0"/>
                </a:sysClr>
              </a:solidFill>
              <a:effectLst/>
              <a:latin typeface="Arial" charset="0"/>
              <a:ea typeface="+mn-ea"/>
              <a:cs typeface="+mn-cs"/>
            </a:rPr>
            <a:t>Oppilashuollon tuki</a:t>
          </a: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Tukiopetus</a:t>
          </a:r>
        </a:p>
        <a:p>
          <a:pPr rtl="0"/>
          <a:r>
            <a:rPr kumimoji="0" lang="fi-FI" b="0" i="0" u="none" strike="noStrike" cap="none" normalizeH="0" baseline="0" dirty="0">
              <a:ln/>
              <a:solidFill>
                <a:sysClr val="windowText" lastClr="000000">
                  <a:hueOff val="0"/>
                  <a:satOff val="0"/>
                  <a:lumOff val="0"/>
                  <a:alphaOff val="0"/>
                </a:sysClr>
              </a:solidFill>
              <a:effectLst/>
              <a:latin typeface="Arial" charset="0"/>
              <a:ea typeface="+mn-ea"/>
              <a:cs typeface="+mn-cs"/>
            </a:rPr>
            <a:t>Osa-aikainen erityisopetus</a:t>
          </a:r>
        </a:p>
        <a:p>
          <a:pPr rtl="0"/>
          <a:r>
            <a:rPr kumimoji="0" lang="fi-FI" b="0" i="0" u="none" strike="noStrike" cap="none" normalizeH="0" baseline="0" dirty="0" err="1">
              <a:ln/>
              <a:solidFill>
                <a:sysClr val="windowText" lastClr="000000">
                  <a:hueOff val="0"/>
                  <a:satOff val="0"/>
                  <a:lumOff val="0"/>
                  <a:alphaOff val="0"/>
                </a:sysClr>
              </a:solidFill>
              <a:effectLst/>
              <a:latin typeface="Arial" charset="0"/>
              <a:ea typeface="+mn-ea"/>
              <a:cs typeface="+mn-cs"/>
            </a:rPr>
            <a:t>ApuvälineetAvustajapalvelut</a:t>
          </a:r>
          <a:endParaRPr kumimoji="0" lang="fi-FI" b="0" i="0" u="none" strike="noStrike" cap="none" normalizeH="0" baseline="0" dirty="0">
            <a:ln/>
            <a:solidFill>
              <a:sysClr val="windowText" lastClr="000000">
                <a:hueOff val="0"/>
                <a:satOff val="0"/>
                <a:lumOff val="0"/>
                <a:alphaOff val="0"/>
              </a:sysClr>
            </a:solidFill>
            <a:effectLst/>
            <a:latin typeface="Arial" charset="0"/>
            <a:ea typeface="+mn-ea"/>
            <a:cs typeface="+mn-cs"/>
          </a:endParaRPr>
        </a:p>
        <a:p>
          <a:pPr rtl="0"/>
          <a:r>
            <a:rPr kumimoji="0" lang="fi-FI" b="1" i="0" u="none" strike="noStrike" cap="none" normalizeH="0" baseline="0" dirty="0">
              <a:ln/>
              <a:solidFill>
                <a:sysClr val="windowText" lastClr="000000">
                  <a:hueOff val="0"/>
                  <a:satOff val="0"/>
                  <a:lumOff val="0"/>
                  <a:alphaOff val="0"/>
                </a:sysClr>
              </a:solidFill>
              <a:effectLst/>
              <a:latin typeface="Arial" charset="0"/>
              <a:ea typeface="+mn-ea"/>
              <a:cs typeface="+mn-cs"/>
            </a:rPr>
            <a:t>Ohjaus- ja tukipalvelut</a:t>
          </a:r>
          <a:endParaRPr lang="fi-FI" dirty="0">
            <a:solidFill>
              <a:sysClr val="windowText" lastClr="000000">
                <a:hueOff val="0"/>
                <a:satOff val="0"/>
                <a:lumOff val="0"/>
                <a:alphaOff val="0"/>
              </a:sysClr>
            </a:solidFill>
            <a:latin typeface="Calibri"/>
            <a:ea typeface="+mn-ea"/>
            <a:cs typeface="+mn-cs"/>
          </a:endParaRPr>
        </a:p>
      </dgm:t>
    </dgm:pt>
    <dgm:pt modelId="{F5AF93BB-4E00-4E77-9ACC-EFBD2A2E3717}" type="parTrans" cxnId="{3B507471-B0F6-4A8B-81F0-CD1F4304D894}">
      <dgm:prSet/>
      <dgm:spPr/>
      <dgm:t>
        <a:bodyPr/>
        <a:lstStyle/>
        <a:p>
          <a:endParaRPr lang="fi-FI"/>
        </a:p>
      </dgm:t>
    </dgm:pt>
    <dgm:pt modelId="{DD265D5E-4A45-47BC-909A-26AF5EB6066F}" type="sibTrans" cxnId="{3B507471-B0F6-4A8B-81F0-CD1F4304D894}">
      <dgm:prSet/>
      <dgm:spPr/>
      <dgm:t>
        <a:bodyPr/>
        <a:lstStyle/>
        <a:p>
          <a:endParaRPr lang="fi-FI"/>
        </a:p>
      </dgm:t>
    </dgm:pt>
    <dgm:pt modelId="{17DE9D63-4C08-4614-B1A0-5231FB5C260B}" type="pres">
      <dgm:prSet presAssocID="{35124086-528F-4789-9DFB-94D3E9E91991}" presName="Name0" presStyleCnt="0">
        <dgm:presLayoutVars>
          <dgm:dir/>
          <dgm:animLvl val="lvl"/>
          <dgm:resizeHandles val="exact"/>
        </dgm:presLayoutVars>
      </dgm:prSet>
      <dgm:spPr/>
    </dgm:pt>
    <dgm:pt modelId="{A3DA8CA1-100F-4EE4-9968-EC973C92804B}" type="pres">
      <dgm:prSet presAssocID="{74682CE8-1EA9-4C1A-ABFC-F243E59E7CB6}" presName="Name8" presStyleCnt="0"/>
      <dgm:spPr/>
    </dgm:pt>
    <dgm:pt modelId="{994D7BB2-F2DD-4CE3-A7B5-B98A48F1C5AA}" type="pres">
      <dgm:prSet presAssocID="{74682CE8-1EA9-4C1A-ABFC-F243E59E7CB6}" presName="level" presStyleLbl="node1" presStyleIdx="0" presStyleCnt="3" custScaleY="131871">
        <dgm:presLayoutVars>
          <dgm:chMax val="1"/>
          <dgm:bulletEnabled val="1"/>
        </dgm:presLayoutVars>
      </dgm:prSet>
      <dgm:spPr>
        <a:prstGeom prst="trapezoid">
          <a:avLst>
            <a:gd name="adj" fmla="val 71886"/>
          </a:avLst>
        </a:prstGeom>
      </dgm:spPr>
      <dgm:t>
        <a:bodyPr/>
        <a:lstStyle/>
        <a:p>
          <a:endParaRPr lang="fi-FI"/>
        </a:p>
      </dgm:t>
    </dgm:pt>
    <dgm:pt modelId="{62F9386D-4CEA-4F80-9E68-CE025A7819E8}" type="pres">
      <dgm:prSet presAssocID="{74682CE8-1EA9-4C1A-ABFC-F243E59E7CB6}" presName="levelTx" presStyleLbl="revTx" presStyleIdx="0" presStyleCnt="0">
        <dgm:presLayoutVars>
          <dgm:chMax val="1"/>
          <dgm:bulletEnabled val="1"/>
        </dgm:presLayoutVars>
      </dgm:prSet>
      <dgm:spPr/>
      <dgm:t>
        <a:bodyPr/>
        <a:lstStyle/>
        <a:p>
          <a:endParaRPr lang="fi-FI"/>
        </a:p>
      </dgm:t>
    </dgm:pt>
    <dgm:pt modelId="{A77CB00D-4C51-49C3-B455-2B01883E997D}" type="pres">
      <dgm:prSet presAssocID="{926B575D-376C-4ECD-BCFD-F879AE3F83CD}" presName="Name8" presStyleCnt="0"/>
      <dgm:spPr/>
    </dgm:pt>
    <dgm:pt modelId="{960F3561-9A5D-41DC-A8A0-2AB7D01F01E3}" type="pres">
      <dgm:prSet presAssocID="{926B575D-376C-4ECD-BCFD-F879AE3F83CD}" presName="level" presStyleLbl="node1" presStyleIdx="1" presStyleCnt="3">
        <dgm:presLayoutVars>
          <dgm:chMax val="1"/>
          <dgm:bulletEnabled val="1"/>
        </dgm:presLayoutVars>
      </dgm:prSet>
      <dgm:spPr>
        <a:prstGeom prst="trapezoid">
          <a:avLst>
            <a:gd name="adj" fmla="val 71886"/>
          </a:avLst>
        </a:prstGeom>
      </dgm:spPr>
      <dgm:t>
        <a:bodyPr/>
        <a:lstStyle/>
        <a:p>
          <a:endParaRPr lang="fi-FI"/>
        </a:p>
      </dgm:t>
    </dgm:pt>
    <dgm:pt modelId="{459D8C7E-F101-4411-8AAF-AB0C80230C92}" type="pres">
      <dgm:prSet presAssocID="{926B575D-376C-4ECD-BCFD-F879AE3F83CD}" presName="levelTx" presStyleLbl="revTx" presStyleIdx="0" presStyleCnt="0">
        <dgm:presLayoutVars>
          <dgm:chMax val="1"/>
          <dgm:bulletEnabled val="1"/>
        </dgm:presLayoutVars>
      </dgm:prSet>
      <dgm:spPr/>
      <dgm:t>
        <a:bodyPr/>
        <a:lstStyle/>
        <a:p>
          <a:endParaRPr lang="fi-FI"/>
        </a:p>
      </dgm:t>
    </dgm:pt>
    <dgm:pt modelId="{8AA952D5-9A23-4387-9CAB-397BBB8492DD}" type="pres">
      <dgm:prSet presAssocID="{BD481B45-F136-40CF-AD6C-C026E4899B4F}" presName="Name8" presStyleCnt="0"/>
      <dgm:spPr/>
    </dgm:pt>
    <dgm:pt modelId="{B8D438C0-3968-4093-9064-96CE59824828}" type="pres">
      <dgm:prSet presAssocID="{BD481B45-F136-40CF-AD6C-C026E4899B4F}" presName="level" presStyleLbl="node1" presStyleIdx="2" presStyleCnt="3">
        <dgm:presLayoutVars>
          <dgm:chMax val="1"/>
          <dgm:bulletEnabled val="1"/>
        </dgm:presLayoutVars>
      </dgm:prSet>
      <dgm:spPr>
        <a:prstGeom prst="trapezoid">
          <a:avLst>
            <a:gd name="adj" fmla="val 71886"/>
          </a:avLst>
        </a:prstGeom>
      </dgm:spPr>
      <dgm:t>
        <a:bodyPr/>
        <a:lstStyle/>
        <a:p>
          <a:endParaRPr lang="fi-FI"/>
        </a:p>
      </dgm:t>
    </dgm:pt>
    <dgm:pt modelId="{E22D05E5-39BC-411D-889C-7D515D73F6CC}" type="pres">
      <dgm:prSet presAssocID="{BD481B45-F136-40CF-AD6C-C026E4899B4F}" presName="levelTx" presStyleLbl="revTx" presStyleIdx="0" presStyleCnt="0">
        <dgm:presLayoutVars>
          <dgm:chMax val="1"/>
          <dgm:bulletEnabled val="1"/>
        </dgm:presLayoutVars>
      </dgm:prSet>
      <dgm:spPr/>
      <dgm:t>
        <a:bodyPr/>
        <a:lstStyle/>
        <a:p>
          <a:endParaRPr lang="fi-FI"/>
        </a:p>
      </dgm:t>
    </dgm:pt>
  </dgm:ptLst>
  <dgm:cxnLst>
    <dgm:cxn modelId="{C0923A2B-26B1-4306-AE07-451ABE791A09}" srcId="{35124086-528F-4789-9DFB-94D3E9E91991}" destId="{74682CE8-1EA9-4C1A-ABFC-F243E59E7CB6}" srcOrd="0" destOrd="0" parTransId="{CFF35CD7-CB1F-4655-8B1A-0415E25D3061}" sibTransId="{87AE528C-2631-441C-8990-95C75EE804E8}"/>
    <dgm:cxn modelId="{1CA3FF04-547F-4710-91C3-ED9511A9358E}" type="presOf" srcId="{74682CE8-1EA9-4C1A-ABFC-F243E59E7CB6}" destId="{62F9386D-4CEA-4F80-9E68-CE025A7819E8}" srcOrd="1" destOrd="0" presId="urn:microsoft.com/office/officeart/2005/8/layout/pyramid1"/>
    <dgm:cxn modelId="{946EFC94-F352-4F1C-B88F-C7C1D5BB8172}" type="presOf" srcId="{BD481B45-F136-40CF-AD6C-C026E4899B4F}" destId="{E22D05E5-39BC-411D-889C-7D515D73F6CC}" srcOrd="1" destOrd="0" presId="urn:microsoft.com/office/officeart/2005/8/layout/pyramid1"/>
    <dgm:cxn modelId="{9C7A92D5-36F3-4ED8-8532-6666AD1B3339}" type="presOf" srcId="{74682CE8-1EA9-4C1A-ABFC-F243E59E7CB6}" destId="{994D7BB2-F2DD-4CE3-A7B5-B98A48F1C5AA}" srcOrd="0" destOrd="0" presId="urn:microsoft.com/office/officeart/2005/8/layout/pyramid1"/>
    <dgm:cxn modelId="{8B9FADCB-614C-44B3-A942-269BC702E76C}" srcId="{35124086-528F-4789-9DFB-94D3E9E91991}" destId="{926B575D-376C-4ECD-BCFD-F879AE3F83CD}" srcOrd="1" destOrd="0" parTransId="{48B1619B-D04D-458B-9C56-5616D91F5936}" sibTransId="{59CACC2C-2269-4400-9B35-6FF268507B2F}"/>
    <dgm:cxn modelId="{C1B71A74-A4E2-4F11-B0A0-4F68ACF19023}" type="presOf" srcId="{926B575D-376C-4ECD-BCFD-F879AE3F83CD}" destId="{960F3561-9A5D-41DC-A8A0-2AB7D01F01E3}" srcOrd="0" destOrd="0" presId="urn:microsoft.com/office/officeart/2005/8/layout/pyramid1"/>
    <dgm:cxn modelId="{3B507471-B0F6-4A8B-81F0-CD1F4304D894}" srcId="{35124086-528F-4789-9DFB-94D3E9E91991}" destId="{BD481B45-F136-40CF-AD6C-C026E4899B4F}" srcOrd="2" destOrd="0" parTransId="{F5AF93BB-4E00-4E77-9ACC-EFBD2A2E3717}" sibTransId="{DD265D5E-4A45-47BC-909A-26AF5EB6066F}"/>
    <dgm:cxn modelId="{3A0A37E4-17F5-4273-99F8-94D55E4DCB95}" type="presOf" srcId="{35124086-528F-4789-9DFB-94D3E9E91991}" destId="{17DE9D63-4C08-4614-B1A0-5231FB5C260B}" srcOrd="0" destOrd="0" presId="urn:microsoft.com/office/officeart/2005/8/layout/pyramid1"/>
    <dgm:cxn modelId="{893C495E-3CA8-4DB6-891E-EB1C17A1D104}" type="presOf" srcId="{926B575D-376C-4ECD-BCFD-F879AE3F83CD}" destId="{459D8C7E-F101-4411-8AAF-AB0C80230C92}" srcOrd="1" destOrd="0" presId="urn:microsoft.com/office/officeart/2005/8/layout/pyramid1"/>
    <dgm:cxn modelId="{54074028-9BE4-4350-9E32-AB68F1FF1342}" type="presOf" srcId="{BD481B45-F136-40CF-AD6C-C026E4899B4F}" destId="{B8D438C0-3968-4093-9064-96CE59824828}" srcOrd="0" destOrd="0" presId="urn:microsoft.com/office/officeart/2005/8/layout/pyramid1"/>
    <dgm:cxn modelId="{ED380536-BE3D-4262-9701-57832CD76742}" type="presParOf" srcId="{17DE9D63-4C08-4614-B1A0-5231FB5C260B}" destId="{A3DA8CA1-100F-4EE4-9968-EC973C92804B}" srcOrd="0" destOrd="0" presId="urn:microsoft.com/office/officeart/2005/8/layout/pyramid1"/>
    <dgm:cxn modelId="{255CBAFE-5601-4E38-A0E9-782EE7D787BB}" type="presParOf" srcId="{A3DA8CA1-100F-4EE4-9968-EC973C92804B}" destId="{994D7BB2-F2DD-4CE3-A7B5-B98A48F1C5AA}" srcOrd="0" destOrd="0" presId="urn:microsoft.com/office/officeart/2005/8/layout/pyramid1"/>
    <dgm:cxn modelId="{85FD370E-3A5F-405F-AA75-7697D4705F10}" type="presParOf" srcId="{A3DA8CA1-100F-4EE4-9968-EC973C92804B}" destId="{62F9386D-4CEA-4F80-9E68-CE025A7819E8}" srcOrd="1" destOrd="0" presId="urn:microsoft.com/office/officeart/2005/8/layout/pyramid1"/>
    <dgm:cxn modelId="{0C3D95D1-D7A8-49A4-85B1-44A268974FD7}" type="presParOf" srcId="{17DE9D63-4C08-4614-B1A0-5231FB5C260B}" destId="{A77CB00D-4C51-49C3-B455-2B01883E997D}" srcOrd="1" destOrd="0" presId="urn:microsoft.com/office/officeart/2005/8/layout/pyramid1"/>
    <dgm:cxn modelId="{37D724FC-A53D-49A0-BE8D-34300D7E6DFD}" type="presParOf" srcId="{A77CB00D-4C51-49C3-B455-2B01883E997D}" destId="{960F3561-9A5D-41DC-A8A0-2AB7D01F01E3}" srcOrd="0" destOrd="0" presId="urn:microsoft.com/office/officeart/2005/8/layout/pyramid1"/>
    <dgm:cxn modelId="{1484C6F3-DAF6-4379-ADA0-9FD317E77A0B}" type="presParOf" srcId="{A77CB00D-4C51-49C3-B455-2B01883E997D}" destId="{459D8C7E-F101-4411-8AAF-AB0C80230C92}" srcOrd="1" destOrd="0" presId="urn:microsoft.com/office/officeart/2005/8/layout/pyramid1"/>
    <dgm:cxn modelId="{DAD8CFB3-7554-439F-BBC8-C0874CC024BF}" type="presParOf" srcId="{17DE9D63-4C08-4614-B1A0-5231FB5C260B}" destId="{8AA952D5-9A23-4387-9CAB-397BBB8492DD}" srcOrd="2" destOrd="0" presId="urn:microsoft.com/office/officeart/2005/8/layout/pyramid1"/>
    <dgm:cxn modelId="{35E34006-E6F8-4FF3-843C-FFF04AF6AEEF}" type="presParOf" srcId="{8AA952D5-9A23-4387-9CAB-397BBB8492DD}" destId="{B8D438C0-3968-4093-9064-96CE59824828}" srcOrd="0" destOrd="0" presId="urn:microsoft.com/office/officeart/2005/8/layout/pyramid1"/>
    <dgm:cxn modelId="{ECDC8D2A-59C1-4832-A353-54B21450FCC8}" type="presParOf" srcId="{8AA952D5-9A23-4387-9CAB-397BBB8492DD}" destId="{E22D05E5-39BC-411D-889C-7D515D73F6CC}"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EC04F4-84B3-4AF0-B1BD-029A247FAFD2}" type="doc">
      <dgm:prSet loTypeId="urn:microsoft.com/office/officeart/2005/8/layout/hProcess4" loCatId="process" qsTypeId="urn:microsoft.com/office/officeart/2005/8/quickstyle/simple5" qsCatId="simple" csTypeId="urn:microsoft.com/office/officeart/2005/8/colors/accent2_1" csCatId="accent2" phldr="1"/>
      <dgm:spPr/>
      <dgm:t>
        <a:bodyPr/>
        <a:lstStyle/>
        <a:p>
          <a:endParaRPr lang="fi-FI"/>
        </a:p>
      </dgm:t>
    </dgm:pt>
    <dgm:pt modelId="{319252AE-835C-4890-B991-C07A5EA02C92}">
      <dgm:prSet phldrT="[Teksti]" custT="1"/>
      <dgm:spPr/>
      <dgm:t>
        <a:bodyPr/>
        <a:lstStyle/>
        <a:p>
          <a:r>
            <a:rPr lang="fi-FI" sz="1100" dirty="0"/>
            <a:t>pedagoginen arvio</a:t>
          </a:r>
        </a:p>
      </dgm:t>
    </dgm:pt>
    <dgm:pt modelId="{5D4C2C58-CA31-47D7-8663-5F1ABD6EB418}" type="parTrans" cxnId="{E3E9F295-2AF3-4290-8489-F41AE8A550E6}">
      <dgm:prSet/>
      <dgm:spPr/>
      <dgm:t>
        <a:bodyPr/>
        <a:lstStyle/>
        <a:p>
          <a:endParaRPr lang="fi-FI"/>
        </a:p>
      </dgm:t>
    </dgm:pt>
    <dgm:pt modelId="{44C0FB91-1C4B-432B-90CF-5213DD157F93}" type="sibTrans" cxnId="{E3E9F295-2AF3-4290-8489-F41AE8A550E6}">
      <dgm:prSet/>
      <dgm:spPr/>
      <dgm:t>
        <a:bodyPr/>
        <a:lstStyle/>
        <a:p>
          <a:endParaRPr lang="fi-FI"/>
        </a:p>
      </dgm:t>
    </dgm:pt>
    <dgm:pt modelId="{75FC5943-6BC3-4999-BFD1-F1B4115FAD00}">
      <dgm:prSet phldrT="[Teksti]" custT="1"/>
      <dgm:spPr/>
      <dgm:t>
        <a:bodyPr/>
        <a:lstStyle/>
        <a:p>
          <a:r>
            <a:rPr lang="fi-FI" sz="1100" dirty="0"/>
            <a:t>pedagoginen selvitys</a:t>
          </a:r>
        </a:p>
      </dgm:t>
    </dgm:pt>
    <dgm:pt modelId="{4E711293-95C6-4BEB-AC13-C4C49F33211F}" type="parTrans" cxnId="{94FDA8FD-E819-4B79-9FFC-11E1317259CD}">
      <dgm:prSet/>
      <dgm:spPr/>
      <dgm:t>
        <a:bodyPr/>
        <a:lstStyle/>
        <a:p>
          <a:endParaRPr lang="fi-FI"/>
        </a:p>
      </dgm:t>
    </dgm:pt>
    <dgm:pt modelId="{7B4D4503-5C26-4E6A-9BB5-0B5A282C4794}" type="sibTrans" cxnId="{94FDA8FD-E819-4B79-9FFC-11E1317259CD}">
      <dgm:prSet/>
      <dgm:spPr/>
      <dgm:t>
        <a:bodyPr/>
        <a:lstStyle/>
        <a:p>
          <a:endParaRPr lang="fi-FI"/>
        </a:p>
      </dgm:t>
    </dgm:pt>
    <dgm:pt modelId="{650C71B7-4B4F-4C06-83D6-5EEB65959B13}">
      <dgm:prSet phldrT="[Teksti]" custT="1"/>
      <dgm:spPr/>
      <dgm:t>
        <a:bodyPr anchor="ctr"/>
        <a:lstStyle/>
        <a:p>
          <a:pPr algn="ctr"/>
          <a:r>
            <a:rPr lang="fi-FI" sz="1800" dirty="0"/>
            <a:t>TEHOSTETTU TUKI </a:t>
          </a:r>
          <a:r>
            <a:rPr lang="fi-FI" sz="1100" dirty="0"/>
            <a:t>oppimissuunnitelma</a:t>
          </a:r>
        </a:p>
      </dgm:t>
    </dgm:pt>
    <dgm:pt modelId="{2DE690CC-526A-4F20-8FC1-32D479137F67}" type="parTrans" cxnId="{A1D093BC-56A7-4725-BE23-4DEEBA25AE31}">
      <dgm:prSet/>
      <dgm:spPr/>
      <dgm:t>
        <a:bodyPr/>
        <a:lstStyle/>
        <a:p>
          <a:endParaRPr lang="fi-FI"/>
        </a:p>
      </dgm:t>
    </dgm:pt>
    <dgm:pt modelId="{D6D63FAE-B9D3-47ED-BED1-9A54F06A190E}" type="sibTrans" cxnId="{A1D093BC-56A7-4725-BE23-4DEEBA25AE31}">
      <dgm:prSet/>
      <dgm:spPr/>
      <dgm:t>
        <a:bodyPr/>
        <a:lstStyle/>
        <a:p>
          <a:endParaRPr lang="fi-FI"/>
        </a:p>
      </dgm:t>
    </dgm:pt>
    <dgm:pt modelId="{36ACA3E3-C2D3-497B-80EA-9EFB56750EBC}">
      <dgm:prSet phldrT="[Teksti]" custT="1"/>
      <dgm:spPr/>
      <dgm:t>
        <a:bodyPr/>
        <a:lstStyle/>
        <a:p>
          <a:r>
            <a:rPr lang="fi-FI" sz="1100" dirty="0"/>
            <a:t>erityisen tuen päätös ja HOJKS</a:t>
          </a:r>
        </a:p>
      </dgm:t>
    </dgm:pt>
    <dgm:pt modelId="{0CFCF801-6428-426A-8899-661FE4E21B0C}" type="parTrans" cxnId="{08858F26-A93E-4D20-B599-07D40B57D459}">
      <dgm:prSet/>
      <dgm:spPr/>
      <dgm:t>
        <a:bodyPr/>
        <a:lstStyle/>
        <a:p>
          <a:endParaRPr lang="fi-FI"/>
        </a:p>
      </dgm:t>
    </dgm:pt>
    <dgm:pt modelId="{CF56A986-A724-43C5-ABBB-C9FC766EA9EA}" type="sibTrans" cxnId="{08858F26-A93E-4D20-B599-07D40B57D459}">
      <dgm:prSet/>
      <dgm:spPr/>
      <dgm:t>
        <a:bodyPr/>
        <a:lstStyle/>
        <a:p>
          <a:endParaRPr lang="fi-FI"/>
        </a:p>
      </dgm:t>
    </dgm:pt>
    <dgm:pt modelId="{EE3FCB74-8453-4DBD-8FF1-8F510CE8F3AE}">
      <dgm:prSet phldrT="[Teksti]" custT="1"/>
      <dgm:spPr/>
      <dgm:t>
        <a:bodyPr anchor="ctr"/>
        <a:lstStyle/>
        <a:p>
          <a:pPr algn="ctr"/>
          <a:r>
            <a:rPr lang="fi-FI" sz="1800" dirty="0"/>
            <a:t>ERITYINEN TUKI</a:t>
          </a:r>
        </a:p>
      </dgm:t>
    </dgm:pt>
    <dgm:pt modelId="{645D23EE-20B8-422C-BCDB-7D866201BA06}" type="parTrans" cxnId="{4588AA08-4812-4767-812F-B06F2F9CFD21}">
      <dgm:prSet/>
      <dgm:spPr/>
      <dgm:t>
        <a:bodyPr/>
        <a:lstStyle/>
        <a:p>
          <a:endParaRPr lang="fi-FI"/>
        </a:p>
      </dgm:t>
    </dgm:pt>
    <dgm:pt modelId="{AA2BE837-F0CE-430F-9E8A-737758FF139C}" type="sibTrans" cxnId="{4588AA08-4812-4767-812F-B06F2F9CFD21}">
      <dgm:prSet/>
      <dgm:spPr/>
      <dgm:t>
        <a:bodyPr/>
        <a:lstStyle/>
        <a:p>
          <a:endParaRPr lang="fi-FI"/>
        </a:p>
      </dgm:t>
    </dgm:pt>
    <dgm:pt modelId="{23720CA9-2F07-4795-B597-2F17C51DC097}">
      <dgm:prSet phldrT="[Teksti]" custT="1"/>
      <dgm:spPr/>
      <dgm:t>
        <a:bodyPr anchor="ctr"/>
        <a:lstStyle/>
        <a:p>
          <a:pPr algn="ctr"/>
          <a:r>
            <a:rPr lang="fi-FI" sz="1800" dirty="0"/>
            <a:t>YLEINEN TUKI </a:t>
          </a:r>
          <a:r>
            <a:rPr lang="fi-FI" sz="1100" dirty="0"/>
            <a:t>(oppimissuunnitelma)</a:t>
          </a:r>
        </a:p>
      </dgm:t>
    </dgm:pt>
    <dgm:pt modelId="{D24A0C58-92F2-411A-A799-269F407C1305}" type="parTrans" cxnId="{66FDC54D-85FE-4C01-83E6-213F6F5BD562}">
      <dgm:prSet/>
      <dgm:spPr/>
      <dgm:t>
        <a:bodyPr/>
        <a:lstStyle/>
        <a:p>
          <a:endParaRPr lang="fi-FI"/>
        </a:p>
      </dgm:t>
    </dgm:pt>
    <dgm:pt modelId="{33FC1686-4033-49C0-A22A-BAD6FEB6C734}" type="sibTrans" cxnId="{66FDC54D-85FE-4C01-83E6-213F6F5BD562}">
      <dgm:prSet/>
      <dgm:spPr/>
      <dgm:t>
        <a:bodyPr/>
        <a:lstStyle/>
        <a:p>
          <a:endParaRPr lang="fi-FI"/>
        </a:p>
      </dgm:t>
    </dgm:pt>
    <dgm:pt modelId="{F1DB5481-603E-4F2A-B372-9FAF0AA45C7A}" type="pres">
      <dgm:prSet presAssocID="{9EEC04F4-84B3-4AF0-B1BD-029A247FAFD2}" presName="Name0" presStyleCnt="0">
        <dgm:presLayoutVars>
          <dgm:dir/>
          <dgm:animLvl val="lvl"/>
          <dgm:resizeHandles val="exact"/>
        </dgm:presLayoutVars>
      </dgm:prSet>
      <dgm:spPr/>
      <dgm:t>
        <a:bodyPr/>
        <a:lstStyle/>
        <a:p>
          <a:endParaRPr lang="fi-FI"/>
        </a:p>
      </dgm:t>
    </dgm:pt>
    <dgm:pt modelId="{011A971A-3BAD-4AFC-8CEC-606B2A2AD1F4}" type="pres">
      <dgm:prSet presAssocID="{9EEC04F4-84B3-4AF0-B1BD-029A247FAFD2}" presName="tSp" presStyleCnt="0"/>
      <dgm:spPr/>
    </dgm:pt>
    <dgm:pt modelId="{BE369E47-B7FD-47D4-96C6-D2DF8D680027}" type="pres">
      <dgm:prSet presAssocID="{9EEC04F4-84B3-4AF0-B1BD-029A247FAFD2}" presName="bSp" presStyleCnt="0"/>
      <dgm:spPr/>
    </dgm:pt>
    <dgm:pt modelId="{DB22FD13-84FB-4D92-A79B-EED02FF63A5E}" type="pres">
      <dgm:prSet presAssocID="{9EEC04F4-84B3-4AF0-B1BD-029A247FAFD2}" presName="process" presStyleCnt="0"/>
      <dgm:spPr/>
    </dgm:pt>
    <dgm:pt modelId="{5270FEB5-BA1E-4459-A7A3-DA1DE4155F61}" type="pres">
      <dgm:prSet presAssocID="{319252AE-835C-4890-B991-C07A5EA02C92}" presName="composite1" presStyleCnt="0"/>
      <dgm:spPr/>
    </dgm:pt>
    <dgm:pt modelId="{2397FB26-5F3D-49B9-B3B8-B35CCF750AE6}" type="pres">
      <dgm:prSet presAssocID="{319252AE-835C-4890-B991-C07A5EA02C92}" presName="dummyNode1" presStyleLbl="node1" presStyleIdx="0" presStyleCnt="3"/>
      <dgm:spPr/>
    </dgm:pt>
    <dgm:pt modelId="{A29BBE29-B8A9-4263-AED5-373A0DEC0187}" type="pres">
      <dgm:prSet presAssocID="{319252AE-835C-4890-B991-C07A5EA02C92}" presName="childNode1" presStyleLbl="bgAcc1" presStyleIdx="0" presStyleCnt="3">
        <dgm:presLayoutVars>
          <dgm:bulletEnabled val="1"/>
        </dgm:presLayoutVars>
      </dgm:prSet>
      <dgm:spPr/>
      <dgm:t>
        <a:bodyPr/>
        <a:lstStyle/>
        <a:p>
          <a:endParaRPr lang="fi-FI"/>
        </a:p>
      </dgm:t>
    </dgm:pt>
    <dgm:pt modelId="{F929B5CE-04A5-4EFD-96C1-9ED69527462F}" type="pres">
      <dgm:prSet presAssocID="{319252AE-835C-4890-B991-C07A5EA02C92}" presName="childNode1tx" presStyleLbl="bgAcc1" presStyleIdx="0" presStyleCnt="3">
        <dgm:presLayoutVars>
          <dgm:bulletEnabled val="1"/>
        </dgm:presLayoutVars>
      </dgm:prSet>
      <dgm:spPr/>
      <dgm:t>
        <a:bodyPr/>
        <a:lstStyle/>
        <a:p>
          <a:endParaRPr lang="fi-FI"/>
        </a:p>
      </dgm:t>
    </dgm:pt>
    <dgm:pt modelId="{A06754CD-8757-494C-AF1B-D09553548BA5}" type="pres">
      <dgm:prSet presAssocID="{319252AE-835C-4890-B991-C07A5EA02C92}" presName="parentNode1" presStyleLbl="node1" presStyleIdx="0" presStyleCnt="3">
        <dgm:presLayoutVars>
          <dgm:chMax val="1"/>
          <dgm:bulletEnabled val="1"/>
        </dgm:presLayoutVars>
      </dgm:prSet>
      <dgm:spPr/>
      <dgm:t>
        <a:bodyPr/>
        <a:lstStyle/>
        <a:p>
          <a:endParaRPr lang="fi-FI"/>
        </a:p>
      </dgm:t>
    </dgm:pt>
    <dgm:pt modelId="{5B671C5C-DD12-4C9F-953E-5A1C31881877}" type="pres">
      <dgm:prSet presAssocID="{319252AE-835C-4890-B991-C07A5EA02C92}" presName="connSite1" presStyleCnt="0"/>
      <dgm:spPr/>
    </dgm:pt>
    <dgm:pt modelId="{C14ABAAF-E61F-43B5-88A1-D55FD41E7271}" type="pres">
      <dgm:prSet presAssocID="{44C0FB91-1C4B-432B-90CF-5213DD157F93}" presName="Name9" presStyleLbl="sibTrans2D1" presStyleIdx="0" presStyleCnt="2"/>
      <dgm:spPr/>
      <dgm:t>
        <a:bodyPr/>
        <a:lstStyle/>
        <a:p>
          <a:endParaRPr lang="fi-FI"/>
        </a:p>
      </dgm:t>
    </dgm:pt>
    <dgm:pt modelId="{139F339A-9765-48D6-B121-3E7144E0D026}" type="pres">
      <dgm:prSet presAssocID="{75FC5943-6BC3-4999-BFD1-F1B4115FAD00}" presName="composite2" presStyleCnt="0"/>
      <dgm:spPr/>
    </dgm:pt>
    <dgm:pt modelId="{36D4ED5F-5585-4FE2-8306-327ACF072AE9}" type="pres">
      <dgm:prSet presAssocID="{75FC5943-6BC3-4999-BFD1-F1B4115FAD00}" presName="dummyNode2" presStyleLbl="node1" presStyleIdx="0" presStyleCnt="3"/>
      <dgm:spPr/>
    </dgm:pt>
    <dgm:pt modelId="{C607CBE8-E496-4C48-90F3-C8DA63517DEE}" type="pres">
      <dgm:prSet presAssocID="{75FC5943-6BC3-4999-BFD1-F1B4115FAD00}" presName="childNode2" presStyleLbl="bgAcc1" presStyleIdx="1" presStyleCnt="3">
        <dgm:presLayoutVars>
          <dgm:bulletEnabled val="1"/>
        </dgm:presLayoutVars>
      </dgm:prSet>
      <dgm:spPr/>
      <dgm:t>
        <a:bodyPr/>
        <a:lstStyle/>
        <a:p>
          <a:endParaRPr lang="fi-FI"/>
        </a:p>
      </dgm:t>
    </dgm:pt>
    <dgm:pt modelId="{0C71E387-CFF2-47B9-A01D-DD2E4A9D46A0}" type="pres">
      <dgm:prSet presAssocID="{75FC5943-6BC3-4999-BFD1-F1B4115FAD00}" presName="childNode2tx" presStyleLbl="bgAcc1" presStyleIdx="1" presStyleCnt="3">
        <dgm:presLayoutVars>
          <dgm:bulletEnabled val="1"/>
        </dgm:presLayoutVars>
      </dgm:prSet>
      <dgm:spPr/>
      <dgm:t>
        <a:bodyPr/>
        <a:lstStyle/>
        <a:p>
          <a:endParaRPr lang="fi-FI"/>
        </a:p>
      </dgm:t>
    </dgm:pt>
    <dgm:pt modelId="{7563682A-605D-468F-974B-5B4F84923986}" type="pres">
      <dgm:prSet presAssocID="{75FC5943-6BC3-4999-BFD1-F1B4115FAD00}" presName="parentNode2" presStyleLbl="node1" presStyleIdx="1" presStyleCnt="3">
        <dgm:presLayoutVars>
          <dgm:chMax val="0"/>
          <dgm:bulletEnabled val="1"/>
        </dgm:presLayoutVars>
      </dgm:prSet>
      <dgm:spPr/>
      <dgm:t>
        <a:bodyPr/>
        <a:lstStyle/>
        <a:p>
          <a:endParaRPr lang="fi-FI"/>
        </a:p>
      </dgm:t>
    </dgm:pt>
    <dgm:pt modelId="{B27723AE-E354-4BA9-8AC1-ACD594F71CE2}" type="pres">
      <dgm:prSet presAssocID="{75FC5943-6BC3-4999-BFD1-F1B4115FAD00}" presName="connSite2" presStyleCnt="0"/>
      <dgm:spPr/>
    </dgm:pt>
    <dgm:pt modelId="{42D962B2-CAB1-4671-93BA-8C71C2C98EB0}" type="pres">
      <dgm:prSet presAssocID="{7B4D4503-5C26-4E6A-9BB5-0B5A282C4794}" presName="Name18" presStyleLbl="sibTrans2D1" presStyleIdx="1" presStyleCnt="2"/>
      <dgm:spPr/>
      <dgm:t>
        <a:bodyPr/>
        <a:lstStyle/>
        <a:p>
          <a:endParaRPr lang="fi-FI"/>
        </a:p>
      </dgm:t>
    </dgm:pt>
    <dgm:pt modelId="{8FB8E23D-028F-4ABD-B740-EF1AFF4AD41D}" type="pres">
      <dgm:prSet presAssocID="{36ACA3E3-C2D3-497B-80EA-9EFB56750EBC}" presName="composite1" presStyleCnt="0"/>
      <dgm:spPr/>
    </dgm:pt>
    <dgm:pt modelId="{5C6CC2D6-2A91-4A28-B9A7-1241CCFAB7C0}" type="pres">
      <dgm:prSet presAssocID="{36ACA3E3-C2D3-497B-80EA-9EFB56750EBC}" presName="dummyNode1" presStyleLbl="node1" presStyleIdx="1" presStyleCnt="3"/>
      <dgm:spPr/>
    </dgm:pt>
    <dgm:pt modelId="{7494E921-612F-4BFE-888E-C362D7293F52}" type="pres">
      <dgm:prSet presAssocID="{36ACA3E3-C2D3-497B-80EA-9EFB56750EBC}" presName="childNode1" presStyleLbl="bgAcc1" presStyleIdx="2" presStyleCnt="3">
        <dgm:presLayoutVars>
          <dgm:bulletEnabled val="1"/>
        </dgm:presLayoutVars>
      </dgm:prSet>
      <dgm:spPr/>
      <dgm:t>
        <a:bodyPr/>
        <a:lstStyle/>
        <a:p>
          <a:endParaRPr lang="fi-FI"/>
        </a:p>
      </dgm:t>
    </dgm:pt>
    <dgm:pt modelId="{AEA4D941-686B-4B4A-996A-6445AB3CE8A5}" type="pres">
      <dgm:prSet presAssocID="{36ACA3E3-C2D3-497B-80EA-9EFB56750EBC}" presName="childNode1tx" presStyleLbl="bgAcc1" presStyleIdx="2" presStyleCnt="3">
        <dgm:presLayoutVars>
          <dgm:bulletEnabled val="1"/>
        </dgm:presLayoutVars>
      </dgm:prSet>
      <dgm:spPr/>
      <dgm:t>
        <a:bodyPr/>
        <a:lstStyle/>
        <a:p>
          <a:endParaRPr lang="fi-FI"/>
        </a:p>
      </dgm:t>
    </dgm:pt>
    <dgm:pt modelId="{97562A41-0E89-4CAB-B835-CC2966DF52DB}" type="pres">
      <dgm:prSet presAssocID="{36ACA3E3-C2D3-497B-80EA-9EFB56750EBC}" presName="parentNode1" presStyleLbl="node1" presStyleIdx="2" presStyleCnt="3" custLinFactNeighborX="-15197" custLinFactNeighborY="-58336">
        <dgm:presLayoutVars>
          <dgm:chMax val="1"/>
          <dgm:bulletEnabled val="1"/>
        </dgm:presLayoutVars>
      </dgm:prSet>
      <dgm:spPr/>
      <dgm:t>
        <a:bodyPr/>
        <a:lstStyle/>
        <a:p>
          <a:endParaRPr lang="fi-FI"/>
        </a:p>
      </dgm:t>
    </dgm:pt>
    <dgm:pt modelId="{D1F44354-C29A-44F1-A6AD-77E6D5D0FFC5}" type="pres">
      <dgm:prSet presAssocID="{36ACA3E3-C2D3-497B-80EA-9EFB56750EBC}" presName="connSite1" presStyleCnt="0"/>
      <dgm:spPr/>
    </dgm:pt>
  </dgm:ptLst>
  <dgm:cxnLst>
    <dgm:cxn modelId="{1C769FD3-B64C-479B-947F-9E4A0FC889CE}" type="presOf" srcId="{EE3FCB74-8453-4DBD-8FF1-8F510CE8F3AE}" destId="{7494E921-612F-4BFE-888E-C362D7293F52}" srcOrd="0" destOrd="0" presId="urn:microsoft.com/office/officeart/2005/8/layout/hProcess4"/>
    <dgm:cxn modelId="{4588AA08-4812-4767-812F-B06F2F9CFD21}" srcId="{36ACA3E3-C2D3-497B-80EA-9EFB56750EBC}" destId="{EE3FCB74-8453-4DBD-8FF1-8F510CE8F3AE}" srcOrd="0" destOrd="0" parTransId="{645D23EE-20B8-422C-BCDB-7D866201BA06}" sibTransId="{AA2BE837-F0CE-430F-9E8A-737758FF139C}"/>
    <dgm:cxn modelId="{6E365E50-E658-4252-964D-BCBE349F0F3B}" type="presOf" srcId="{319252AE-835C-4890-B991-C07A5EA02C92}" destId="{A06754CD-8757-494C-AF1B-D09553548BA5}" srcOrd="0" destOrd="0" presId="urn:microsoft.com/office/officeart/2005/8/layout/hProcess4"/>
    <dgm:cxn modelId="{16D05A89-9238-4295-9240-2CE430ACAAAF}" type="presOf" srcId="{23720CA9-2F07-4795-B597-2F17C51DC097}" destId="{A29BBE29-B8A9-4263-AED5-373A0DEC0187}" srcOrd="0" destOrd="0" presId="urn:microsoft.com/office/officeart/2005/8/layout/hProcess4"/>
    <dgm:cxn modelId="{0E8E3840-350E-4B76-ACBD-623514934B16}" type="presOf" srcId="{9EEC04F4-84B3-4AF0-B1BD-029A247FAFD2}" destId="{F1DB5481-603E-4F2A-B372-9FAF0AA45C7A}" srcOrd="0" destOrd="0" presId="urn:microsoft.com/office/officeart/2005/8/layout/hProcess4"/>
    <dgm:cxn modelId="{08858F26-A93E-4D20-B599-07D40B57D459}" srcId="{9EEC04F4-84B3-4AF0-B1BD-029A247FAFD2}" destId="{36ACA3E3-C2D3-497B-80EA-9EFB56750EBC}" srcOrd="2" destOrd="0" parTransId="{0CFCF801-6428-426A-8899-661FE4E21B0C}" sibTransId="{CF56A986-A724-43C5-ABBB-C9FC766EA9EA}"/>
    <dgm:cxn modelId="{66FDC54D-85FE-4C01-83E6-213F6F5BD562}" srcId="{319252AE-835C-4890-B991-C07A5EA02C92}" destId="{23720CA9-2F07-4795-B597-2F17C51DC097}" srcOrd="0" destOrd="0" parTransId="{D24A0C58-92F2-411A-A799-269F407C1305}" sibTransId="{33FC1686-4033-49C0-A22A-BAD6FEB6C734}"/>
    <dgm:cxn modelId="{11B9CCE4-0D4E-40F9-AD64-C5FF8FF49C1F}" type="presOf" srcId="{44C0FB91-1C4B-432B-90CF-5213DD157F93}" destId="{C14ABAAF-E61F-43B5-88A1-D55FD41E7271}" srcOrd="0" destOrd="0" presId="urn:microsoft.com/office/officeart/2005/8/layout/hProcess4"/>
    <dgm:cxn modelId="{D786E40B-4110-473E-9ADA-7F4702312DE1}" type="presOf" srcId="{23720CA9-2F07-4795-B597-2F17C51DC097}" destId="{F929B5CE-04A5-4EFD-96C1-9ED69527462F}" srcOrd="1" destOrd="0" presId="urn:microsoft.com/office/officeart/2005/8/layout/hProcess4"/>
    <dgm:cxn modelId="{F4BCEEA5-60C4-4C49-84FC-5AD9773F1DC3}" type="presOf" srcId="{650C71B7-4B4F-4C06-83D6-5EEB65959B13}" destId="{C607CBE8-E496-4C48-90F3-C8DA63517DEE}" srcOrd="0" destOrd="0" presId="urn:microsoft.com/office/officeart/2005/8/layout/hProcess4"/>
    <dgm:cxn modelId="{858544A3-B693-4E60-B38C-65A66544FDF0}" type="presOf" srcId="{36ACA3E3-C2D3-497B-80EA-9EFB56750EBC}" destId="{97562A41-0E89-4CAB-B835-CC2966DF52DB}" srcOrd="0" destOrd="0" presId="urn:microsoft.com/office/officeart/2005/8/layout/hProcess4"/>
    <dgm:cxn modelId="{F0494B0E-1F0C-4BFA-93E8-6CDD704CE8B8}" type="presOf" srcId="{7B4D4503-5C26-4E6A-9BB5-0B5A282C4794}" destId="{42D962B2-CAB1-4671-93BA-8C71C2C98EB0}" srcOrd="0" destOrd="0" presId="urn:microsoft.com/office/officeart/2005/8/layout/hProcess4"/>
    <dgm:cxn modelId="{8E2B9418-BE4F-445A-B217-9CCA0A079042}" type="presOf" srcId="{650C71B7-4B4F-4C06-83D6-5EEB65959B13}" destId="{0C71E387-CFF2-47B9-A01D-DD2E4A9D46A0}" srcOrd="1" destOrd="0" presId="urn:microsoft.com/office/officeart/2005/8/layout/hProcess4"/>
    <dgm:cxn modelId="{94FDA8FD-E819-4B79-9FFC-11E1317259CD}" srcId="{9EEC04F4-84B3-4AF0-B1BD-029A247FAFD2}" destId="{75FC5943-6BC3-4999-BFD1-F1B4115FAD00}" srcOrd="1" destOrd="0" parTransId="{4E711293-95C6-4BEB-AC13-C4C49F33211F}" sibTransId="{7B4D4503-5C26-4E6A-9BB5-0B5A282C4794}"/>
    <dgm:cxn modelId="{E3E9F295-2AF3-4290-8489-F41AE8A550E6}" srcId="{9EEC04F4-84B3-4AF0-B1BD-029A247FAFD2}" destId="{319252AE-835C-4890-B991-C07A5EA02C92}" srcOrd="0" destOrd="0" parTransId="{5D4C2C58-CA31-47D7-8663-5F1ABD6EB418}" sibTransId="{44C0FB91-1C4B-432B-90CF-5213DD157F93}"/>
    <dgm:cxn modelId="{39F3A863-C221-4CA2-B511-A09784B697A4}" type="presOf" srcId="{75FC5943-6BC3-4999-BFD1-F1B4115FAD00}" destId="{7563682A-605D-468F-974B-5B4F84923986}" srcOrd="0" destOrd="0" presId="urn:microsoft.com/office/officeart/2005/8/layout/hProcess4"/>
    <dgm:cxn modelId="{C36B3B1F-A9A3-45F6-939B-F53AB633C988}" type="presOf" srcId="{EE3FCB74-8453-4DBD-8FF1-8F510CE8F3AE}" destId="{AEA4D941-686B-4B4A-996A-6445AB3CE8A5}" srcOrd="1" destOrd="0" presId="urn:microsoft.com/office/officeart/2005/8/layout/hProcess4"/>
    <dgm:cxn modelId="{A1D093BC-56A7-4725-BE23-4DEEBA25AE31}" srcId="{75FC5943-6BC3-4999-BFD1-F1B4115FAD00}" destId="{650C71B7-4B4F-4C06-83D6-5EEB65959B13}" srcOrd="0" destOrd="0" parTransId="{2DE690CC-526A-4F20-8FC1-32D479137F67}" sibTransId="{D6D63FAE-B9D3-47ED-BED1-9A54F06A190E}"/>
    <dgm:cxn modelId="{DB41B6BA-27AB-44BB-A0D8-6A95C1CD94D6}" type="presParOf" srcId="{F1DB5481-603E-4F2A-B372-9FAF0AA45C7A}" destId="{011A971A-3BAD-4AFC-8CEC-606B2A2AD1F4}" srcOrd="0" destOrd="0" presId="urn:microsoft.com/office/officeart/2005/8/layout/hProcess4"/>
    <dgm:cxn modelId="{BFAD4988-C63E-451F-9D21-70F82578EB7B}" type="presParOf" srcId="{F1DB5481-603E-4F2A-B372-9FAF0AA45C7A}" destId="{BE369E47-B7FD-47D4-96C6-D2DF8D680027}" srcOrd="1" destOrd="0" presId="urn:microsoft.com/office/officeart/2005/8/layout/hProcess4"/>
    <dgm:cxn modelId="{7EADF752-882A-499E-9F4D-7CF756FA53FF}" type="presParOf" srcId="{F1DB5481-603E-4F2A-B372-9FAF0AA45C7A}" destId="{DB22FD13-84FB-4D92-A79B-EED02FF63A5E}" srcOrd="2" destOrd="0" presId="urn:microsoft.com/office/officeart/2005/8/layout/hProcess4"/>
    <dgm:cxn modelId="{ECFB0679-7FD3-4FA0-9383-7312B1E57735}" type="presParOf" srcId="{DB22FD13-84FB-4D92-A79B-EED02FF63A5E}" destId="{5270FEB5-BA1E-4459-A7A3-DA1DE4155F61}" srcOrd="0" destOrd="0" presId="urn:microsoft.com/office/officeart/2005/8/layout/hProcess4"/>
    <dgm:cxn modelId="{55CC0C37-5D83-40F9-BF66-8D1B044B0092}" type="presParOf" srcId="{5270FEB5-BA1E-4459-A7A3-DA1DE4155F61}" destId="{2397FB26-5F3D-49B9-B3B8-B35CCF750AE6}" srcOrd="0" destOrd="0" presId="urn:microsoft.com/office/officeart/2005/8/layout/hProcess4"/>
    <dgm:cxn modelId="{8A6218CD-5B3E-4766-98C2-97C61BD42429}" type="presParOf" srcId="{5270FEB5-BA1E-4459-A7A3-DA1DE4155F61}" destId="{A29BBE29-B8A9-4263-AED5-373A0DEC0187}" srcOrd="1" destOrd="0" presId="urn:microsoft.com/office/officeart/2005/8/layout/hProcess4"/>
    <dgm:cxn modelId="{69075AD0-3EFA-4901-80AB-EB686252D380}" type="presParOf" srcId="{5270FEB5-BA1E-4459-A7A3-DA1DE4155F61}" destId="{F929B5CE-04A5-4EFD-96C1-9ED69527462F}" srcOrd="2" destOrd="0" presId="urn:microsoft.com/office/officeart/2005/8/layout/hProcess4"/>
    <dgm:cxn modelId="{F17E75AE-3EB2-4D80-AEA4-772B9516B521}" type="presParOf" srcId="{5270FEB5-BA1E-4459-A7A3-DA1DE4155F61}" destId="{A06754CD-8757-494C-AF1B-D09553548BA5}" srcOrd="3" destOrd="0" presId="urn:microsoft.com/office/officeart/2005/8/layout/hProcess4"/>
    <dgm:cxn modelId="{11C09728-BEDC-4640-B47F-86E44CE28DC3}" type="presParOf" srcId="{5270FEB5-BA1E-4459-A7A3-DA1DE4155F61}" destId="{5B671C5C-DD12-4C9F-953E-5A1C31881877}" srcOrd="4" destOrd="0" presId="urn:microsoft.com/office/officeart/2005/8/layout/hProcess4"/>
    <dgm:cxn modelId="{2CF51B74-A7BE-45EA-8DBA-67524A2A7471}" type="presParOf" srcId="{DB22FD13-84FB-4D92-A79B-EED02FF63A5E}" destId="{C14ABAAF-E61F-43B5-88A1-D55FD41E7271}" srcOrd="1" destOrd="0" presId="urn:microsoft.com/office/officeart/2005/8/layout/hProcess4"/>
    <dgm:cxn modelId="{753C0E45-2CA5-4469-A31A-8B5836F69106}" type="presParOf" srcId="{DB22FD13-84FB-4D92-A79B-EED02FF63A5E}" destId="{139F339A-9765-48D6-B121-3E7144E0D026}" srcOrd="2" destOrd="0" presId="urn:microsoft.com/office/officeart/2005/8/layout/hProcess4"/>
    <dgm:cxn modelId="{53ED50A9-0F85-45CB-8D21-4127534299BB}" type="presParOf" srcId="{139F339A-9765-48D6-B121-3E7144E0D026}" destId="{36D4ED5F-5585-4FE2-8306-327ACF072AE9}" srcOrd="0" destOrd="0" presId="urn:microsoft.com/office/officeart/2005/8/layout/hProcess4"/>
    <dgm:cxn modelId="{66792663-409B-4DEC-B3B3-859D9678C167}" type="presParOf" srcId="{139F339A-9765-48D6-B121-3E7144E0D026}" destId="{C607CBE8-E496-4C48-90F3-C8DA63517DEE}" srcOrd="1" destOrd="0" presId="urn:microsoft.com/office/officeart/2005/8/layout/hProcess4"/>
    <dgm:cxn modelId="{B29C5CFF-96BB-4345-BFFE-E070326BA5D5}" type="presParOf" srcId="{139F339A-9765-48D6-B121-3E7144E0D026}" destId="{0C71E387-CFF2-47B9-A01D-DD2E4A9D46A0}" srcOrd="2" destOrd="0" presId="urn:microsoft.com/office/officeart/2005/8/layout/hProcess4"/>
    <dgm:cxn modelId="{FF294845-D4A7-495B-B5F2-B033A0BB41BF}" type="presParOf" srcId="{139F339A-9765-48D6-B121-3E7144E0D026}" destId="{7563682A-605D-468F-974B-5B4F84923986}" srcOrd="3" destOrd="0" presId="urn:microsoft.com/office/officeart/2005/8/layout/hProcess4"/>
    <dgm:cxn modelId="{D549BD1F-F0B7-4995-BF71-41B8CF0FE285}" type="presParOf" srcId="{139F339A-9765-48D6-B121-3E7144E0D026}" destId="{B27723AE-E354-4BA9-8AC1-ACD594F71CE2}" srcOrd="4" destOrd="0" presId="urn:microsoft.com/office/officeart/2005/8/layout/hProcess4"/>
    <dgm:cxn modelId="{25F48168-F337-429C-8136-78D6D55D5438}" type="presParOf" srcId="{DB22FD13-84FB-4D92-A79B-EED02FF63A5E}" destId="{42D962B2-CAB1-4671-93BA-8C71C2C98EB0}" srcOrd="3" destOrd="0" presId="urn:microsoft.com/office/officeart/2005/8/layout/hProcess4"/>
    <dgm:cxn modelId="{3A756428-9A3B-469F-803D-9B8F6CF1AA35}" type="presParOf" srcId="{DB22FD13-84FB-4D92-A79B-EED02FF63A5E}" destId="{8FB8E23D-028F-4ABD-B740-EF1AFF4AD41D}" srcOrd="4" destOrd="0" presId="urn:microsoft.com/office/officeart/2005/8/layout/hProcess4"/>
    <dgm:cxn modelId="{513814D2-8BD5-4E93-8484-053293A6EACF}" type="presParOf" srcId="{8FB8E23D-028F-4ABD-B740-EF1AFF4AD41D}" destId="{5C6CC2D6-2A91-4A28-B9A7-1241CCFAB7C0}" srcOrd="0" destOrd="0" presId="urn:microsoft.com/office/officeart/2005/8/layout/hProcess4"/>
    <dgm:cxn modelId="{17515579-C26E-4CA4-8BB4-DD8FD06FA935}" type="presParOf" srcId="{8FB8E23D-028F-4ABD-B740-EF1AFF4AD41D}" destId="{7494E921-612F-4BFE-888E-C362D7293F52}" srcOrd="1" destOrd="0" presId="urn:microsoft.com/office/officeart/2005/8/layout/hProcess4"/>
    <dgm:cxn modelId="{9844F871-19E5-49B1-AA9E-91B162782E96}" type="presParOf" srcId="{8FB8E23D-028F-4ABD-B740-EF1AFF4AD41D}" destId="{AEA4D941-686B-4B4A-996A-6445AB3CE8A5}" srcOrd="2" destOrd="0" presId="urn:microsoft.com/office/officeart/2005/8/layout/hProcess4"/>
    <dgm:cxn modelId="{2B657F34-894A-450B-8720-4DDA7B18CAB1}" type="presParOf" srcId="{8FB8E23D-028F-4ABD-B740-EF1AFF4AD41D}" destId="{97562A41-0E89-4CAB-B835-CC2966DF52DB}" srcOrd="3" destOrd="0" presId="urn:microsoft.com/office/officeart/2005/8/layout/hProcess4"/>
    <dgm:cxn modelId="{6F25FC39-2E15-409A-9837-BB5585C8CC0E}" type="presParOf" srcId="{8FB8E23D-028F-4ABD-B740-EF1AFF4AD41D}" destId="{D1F44354-C29A-44F1-A6AD-77E6D5D0FFC5}" srcOrd="4" destOrd="0" presId="urn:microsoft.com/office/officeart/2005/8/layout/h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4D7BB2-F2DD-4CE3-A7B5-B98A48F1C5AA}">
      <dsp:nvSpPr>
        <dsp:cNvPr id="0" name=""/>
        <dsp:cNvSpPr/>
      </dsp:nvSpPr>
      <dsp:spPr>
        <a:xfrm>
          <a:off x="1833031" y="0"/>
          <a:ext cx="2417236" cy="1814441"/>
        </a:xfrm>
        <a:prstGeom prst="trapezoid">
          <a:avLst>
            <a:gd name="adj" fmla="val 71886"/>
          </a:avLst>
        </a:prstGeo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eaLnBrk="1" fontAlgn="base" latinLnBrk="0" hangingPunct="1">
            <a:lnSpc>
              <a:spcPct val="90000"/>
            </a:lnSpc>
            <a:spcBef>
              <a:spcPct val="0"/>
            </a:spcBef>
            <a:spcAft>
              <a:spcPct val="35000"/>
            </a:spcAft>
            <a:buClrTx/>
            <a:buSzTx/>
            <a:buFontTx/>
            <a:tabLs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ERITYINEN TUKI</a:t>
          </a:r>
        </a:p>
        <a:p>
          <a:pPr marR="0" lvl="0" algn="ctr" defTabSz="222250" rtl="0" eaLnBrk="1" fontAlgn="base" latinLnBrk="0" hangingPunct="1">
            <a:lnSpc>
              <a:spcPct val="90000"/>
            </a:lnSpc>
            <a:spcBef>
              <a:spcPct val="0"/>
            </a:spcBef>
            <a:spcAft>
              <a:spcPct val="35000"/>
            </a:spcAft>
            <a:buClrTx/>
            <a:buSzTx/>
            <a:buFontTx/>
            <a:tabLst/>
          </a:pPr>
          <a:r>
            <a:rPr kumimoji="0" lang="fi-FI" sz="5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Kaikki edellisten tasojen tuen muodot, </a:t>
          </a:r>
        </a:p>
        <a:p>
          <a:pPr marR="0" lvl="0" algn="ctr" defTabSz="222250" rtl="0" eaLnBrk="1" fontAlgn="base" latinLnBrk="0" hangingPunct="1">
            <a:lnSpc>
              <a:spcPct val="90000"/>
            </a:lnSpc>
            <a:spcBef>
              <a:spcPct val="0"/>
            </a:spcBef>
            <a:spcAft>
              <a:spcPct val="35000"/>
            </a:spcAft>
            <a:buClrTx/>
            <a:buSzTx/>
            <a:buFontTx/>
            <a:tabLst/>
          </a:pPr>
          <a:r>
            <a:rPr kumimoji="0" lang="fi-FI" sz="5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joista keskeisimpinä:</a:t>
          </a:r>
        </a:p>
        <a:p>
          <a:pPr marR="0" lvl="0" algn="ctr" defTabSz="222250" rtl="0" eaLnBrk="1" fontAlgn="base" latinLnBrk="0" hangingPunct="1">
            <a:lnSpc>
              <a:spcPct val="90000"/>
            </a:lnSpc>
            <a:spcBef>
              <a:spcPct val="0"/>
            </a:spcBef>
            <a:spcAft>
              <a:spcPct val="35000"/>
            </a:spcAft>
            <a:buClrTx/>
            <a:buSzTx/>
            <a:buFontTx/>
            <a:tabLs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Oppilashuollon tuki</a:t>
          </a:r>
        </a:p>
        <a:p>
          <a:pPr marR="0" lvl="0" algn="ctr" defTabSz="222250" rtl="0" eaLnBrk="1" fontAlgn="base" latinLnBrk="0" hangingPunct="1">
            <a:lnSpc>
              <a:spcPct val="90000"/>
            </a:lnSpc>
            <a:spcBef>
              <a:spcPct val="0"/>
            </a:spcBef>
            <a:spcAft>
              <a:spcPct val="35000"/>
            </a:spcAft>
            <a:buClrTx/>
            <a:buSzTx/>
            <a:buFontTx/>
            <a:tabLs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Kokoaikainen erityisopetus</a:t>
          </a:r>
        </a:p>
        <a:p>
          <a:pPr marR="0" lvl="0" algn="ctr" defTabSz="222250" rtl="0" eaLnBrk="1" fontAlgn="base" latinLnBrk="0" hangingPunct="1">
            <a:lnSpc>
              <a:spcPct val="90000"/>
            </a:lnSpc>
            <a:spcBef>
              <a:spcPct val="0"/>
            </a:spcBef>
            <a:spcAft>
              <a:spcPct val="35000"/>
            </a:spcAft>
            <a:buClrTx/>
            <a:buSzTx/>
            <a:buFontTx/>
            <a:tabLs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Apuvälineet</a:t>
          </a:r>
        </a:p>
        <a:p>
          <a:pPr marR="0" lvl="0" algn="ctr" defTabSz="222250" rtl="0" eaLnBrk="1" fontAlgn="base" latinLnBrk="0" hangingPunct="1">
            <a:lnSpc>
              <a:spcPct val="90000"/>
            </a:lnSpc>
            <a:spcBef>
              <a:spcPct val="0"/>
            </a:spcBef>
            <a:spcAft>
              <a:spcPct val="35000"/>
            </a:spcAft>
            <a:buClrTx/>
            <a:buSzTx/>
            <a:buFontTx/>
            <a:tabLs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Avustajapalvelut</a:t>
          </a:r>
        </a:p>
        <a:p>
          <a:pPr marR="0" lvl="0" algn="ctr" defTabSz="222250" rtl="0" eaLnBrk="1" fontAlgn="base" latinLnBrk="0" hangingPunct="1">
            <a:lnSpc>
              <a:spcPct val="90000"/>
            </a:lnSpc>
            <a:spcBef>
              <a:spcPct val="0"/>
            </a:spcBef>
            <a:spcAft>
              <a:spcPct val="35000"/>
            </a:spcAft>
            <a:buClrTx/>
            <a:buSzTx/>
            <a:buFontTx/>
            <a:tabLs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Ohjaus- ja tukipalvelut</a:t>
          </a:r>
          <a:endParaRPr kumimoji="0" lang="fi-FI" sz="500" b="0" i="0" u="none" strike="noStrike" kern="1200" cap="none" normalizeH="0" baseline="0" dirty="0">
            <a:ln/>
            <a:solidFill>
              <a:sysClr val="windowText" lastClr="000000">
                <a:hueOff val="0"/>
                <a:satOff val="0"/>
                <a:lumOff val="0"/>
                <a:alphaOff val="0"/>
              </a:sysClr>
            </a:solidFill>
            <a:effectLst/>
            <a:latin typeface="Arial" charset="0"/>
            <a:ea typeface="+mn-ea"/>
            <a:cs typeface="+mn-cs"/>
          </a:endParaRPr>
        </a:p>
        <a:p>
          <a:pPr marR="0" lvl="0" algn="ctr" defTabSz="222250" rtl="0" eaLnBrk="1" fontAlgn="base" latinLnBrk="0" hangingPunct="1">
            <a:lnSpc>
              <a:spcPct val="90000"/>
            </a:lnSpc>
            <a:spcBef>
              <a:spcPct val="0"/>
            </a:spcBef>
            <a:spcAft>
              <a:spcPct val="35000"/>
            </a:spcAft>
            <a:buClrTx/>
            <a:buSzTx/>
            <a:buFontTx/>
            <a:tabLst/>
          </a:pPr>
          <a:r>
            <a:rPr kumimoji="0" lang="fi-FI" sz="5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Lisäksi</a:t>
          </a:r>
        </a:p>
        <a:p>
          <a:pPr marR="0" lvl="0" algn="ctr" defTabSz="222250" rtl="0" eaLnBrk="1" fontAlgn="base" latinLnBrk="0" hangingPunct="1">
            <a:lnSpc>
              <a:spcPct val="90000"/>
            </a:lnSpc>
            <a:spcBef>
              <a:spcPct val="0"/>
            </a:spcBef>
            <a:spcAft>
              <a:spcPct val="35000"/>
            </a:spcAft>
            <a:buClrTx/>
            <a:buSzTx/>
            <a:buFontTx/>
            <a:tabLs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Osa-aikainen erityisopetus</a:t>
          </a:r>
          <a:endParaRPr lang="fi-FI" sz="500" b="1" kern="1200" dirty="0">
            <a:solidFill>
              <a:sysClr val="windowText" lastClr="000000">
                <a:hueOff val="0"/>
                <a:satOff val="0"/>
                <a:lumOff val="0"/>
                <a:alphaOff val="0"/>
              </a:sysClr>
            </a:solidFill>
            <a:latin typeface="Calibri"/>
            <a:ea typeface="+mn-ea"/>
            <a:cs typeface="+mn-cs"/>
          </a:endParaRPr>
        </a:p>
      </dsp:txBody>
      <dsp:txXfrm>
        <a:off x="2638776" y="604814"/>
        <a:ext cx="805746" cy="1209627"/>
      </dsp:txXfrm>
    </dsp:sp>
    <dsp:sp modelId="{960F3561-9A5D-41DC-A8A0-2AB7D01F01E3}">
      <dsp:nvSpPr>
        <dsp:cNvPr id="0" name=""/>
        <dsp:cNvSpPr/>
      </dsp:nvSpPr>
      <dsp:spPr>
        <a:xfrm>
          <a:off x="916515" y="1814441"/>
          <a:ext cx="4250268" cy="1375921"/>
        </a:xfrm>
        <a:prstGeom prst="trapezoid">
          <a:avLst>
            <a:gd name="adj" fmla="val 71886"/>
          </a:avLst>
        </a:prstGeo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TEHOSTETTU TUKI</a:t>
          </a:r>
        </a:p>
        <a:p>
          <a:pPr lvl="0" algn="ctr" defTabSz="222250" rtl="0">
            <a:lnSpc>
              <a:spcPct val="90000"/>
            </a:lnSpc>
            <a:spcBef>
              <a:spcPct val="0"/>
            </a:spcBef>
            <a:spcAft>
              <a:spcPct val="35000"/>
            </a:spcAft>
          </a:pPr>
          <a:endPar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endParaRP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Kaikki yleisen tuen muodot, joista keskeisimpinä</a:t>
          </a: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Oppilashuollon tuki</a:t>
          </a: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Osa-aikainen erityisopetus</a:t>
          </a: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Avustajapalvelut</a:t>
          </a: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Ohjaus- ja tukipalvelut</a:t>
          </a:r>
          <a:endParaRPr lang="fi-FI" sz="500" kern="1200" dirty="0">
            <a:solidFill>
              <a:sysClr val="windowText" lastClr="000000">
                <a:hueOff val="0"/>
                <a:satOff val="0"/>
                <a:lumOff val="0"/>
                <a:alphaOff val="0"/>
              </a:sysClr>
            </a:solidFill>
            <a:latin typeface="Calibri"/>
            <a:ea typeface="+mn-ea"/>
            <a:cs typeface="+mn-cs"/>
          </a:endParaRPr>
        </a:p>
      </dsp:txBody>
      <dsp:txXfrm>
        <a:off x="2319708" y="2142846"/>
        <a:ext cx="1443882" cy="1047516"/>
      </dsp:txXfrm>
    </dsp:sp>
    <dsp:sp modelId="{B8D438C0-3968-4093-9064-96CE59824828}">
      <dsp:nvSpPr>
        <dsp:cNvPr id="0" name=""/>
        <dsp:cNvSpPr/>
      </dsp:nvSpPr>
      <dsp:spPr>
        <a:xfrm>
          <a:off x="0" y="3190363"/>
          <a:ext cx="6083300" cy="1375921"/>
        </a:xfrm>
        <a:prstGeom prst="trapezoid">
          <a:avLst>
            <a:gd name="adj" fmla="val 71886"/>
          </a:avLst>
        </a:prstGeo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YLEINEN TUKI</a:t>
          </a:r>
        </a:p>
        <a:p>
          <a:pPr lvl="0" algn="ctr" defTabSz="222250" rtl="0">
            <a:lnSpc>
              <a:spcPct val="90000"/>
            </a:lnSpc>
            <a:spcBef>
              <a:spcPct val="0"/>
            </a:spcBef>
            <a:spcAft>
              <a:spcPct val="35000"/>
            </a:spcAft>
          </a:pPr>
          <a:endPar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endParaRP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Eriyttäminen</a:t>
          </a: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Oppilaanohjaus</a:t>
          </a:r>
        </a:p>
        <a:p>
          <a:pPr lvl="0" algn="ctr" defTabSz="222250" rtl="0">
            <a:lnSpc>
              <a:spcPct val="90000"/>
            </a:lnSpc>
            <a:spcBef>
              <a:spcPct val="0"/>
            </a:spcBef>
            <a:spcAft>
              <a:spcPct val="35000"/>
            </a:spcAft>
          </a:pPr>
          <a:r>
            <a:rPr kumimoji="0" lang="fi-FI" sz="5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Oppilashuollon tuki</a:t>
          </a: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Tukiopetus</a:t>
          </a:r>
        </a:p>
        <a:p>
          <a:pPr lvl="0" algn="ctr" defTabSz="222250" rtl="0">
            <a:lnSpc>
              <a:spcPct val="90000"/>
            </a:lnSpc>
            <a:spcBef>
              <a:spcPct val="0"/>
            </a:spcBef>
            <a:spcAft>
              <a:spcPct val="35000"/>
            </a:spcAft>
          </a:pPr>
          <a:r>
            <a:rPr kumimoji="0" lang="fi-FI" sz="5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Osa-aikainen erityisopetus</a:t>
          </a:r>
        </a:p>
        <a:p>
          <a:pPr lvl="0" algn="ctr" defTabSz="222250" rtl="0">
            <a:lnSpc>
              <a:spcPct val="90000"/>
            </a:lnSpc>
            <a:spcBef>
              <a:spcPct val="0"/>
            </a:spcBef>
            <a:spcAft>
              <a:spcPct val="35000"/>
            </a:spcAft>
          </a:pPr>
          <a:r>
            <a:rPr kumimoji="0" lang="fi-FI" sz="500" b="0" i="0" u="none" strike="noStrike" kern="1200" cap="none" normalizeH="0" baseline="0" dirty="0" err="1">
              <a:ln/>
              <a:solidFill>
                <a:sysClr val="windowText" lastClr="000000">
                  <a:hueOff val="0"/>
                  <a:satOff val="0"/>
                  <a:lumOff val="0"/>
                  <a:alphaOff val="0"/>
                </a:sysClr>
              </a:solidFill>
              <a:effectLst/>
              <a:latin typeface="Arial" charset="0"/>
              <a:ea typeface="+mn-ea"/>
              <a:cs typeface="+mn-cs"/>
            </a:rPr>
            <a:t>ApuvälineetAvustajapalvelut</a:t>
          </a:r>
          <a:endParaRPr kumimoji="0" lang="fi-FI" sz="500" b="0" i="0" u="none" strike="noStrike" kern="1200" cap="none" normalizeH="0" baseline="0" dirty="0">
            <a:ln/>
            <a:solidFill>
              <a:sysClr val="windowText" lastClr="000000">
                <a:hueOff val="0"/>
                <a:satOff val="0"/>
                <a:lumOff val="0"/>
                <a:alphaOff val="0"/>
              </a:sysClr>
            </a:solidFill>
            <a:effectLst/>
            <a:latin typeface="Arial" charset="0"/>
            <a:ea typeface="+mn-ea"/>
            <a:cs typeface="+mn-cs"/>
          </a:endParaRPr>
        </a:p>
        <a:p>
          <a:pPr lvl="0" algn="ctr" defTabSz="222250" rtl="0">
            <a:lnSpc>
              <a:spcPct val="90000"/>
            </a:lnSpc>
            <a:spcBef>
              <a:spcPct val="0"/>
            </a:spcBef>
            <a:spcAft>
              <a:spcPct val="35000"/>
            </a:spcAft>
          </a:pPr>
          <a:r>
            <a:rPr kumimoji="0" lang="fi-FI"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Ohjaus- ja tukipalvelut</a:t>
          </a:r>
          <a:endParaRPr lang="fi-FI" sz="500" kern="1200" dirty="0">
            <a:solidFill>
              <a:sysClr val="windowText" lastClr="000000">
                <a:hueOff val="0"/>
                <a:satOff val="0"/>
                <a:lumOff val="0"/>
                <a:alphaOff val="0"/>
              </a:sysClr>
            </a:solidFill>
            <a:latin typeface="Calibri"/>
            <a:ea typeface="+mn-ea"/>
            <a:cs typeface="+mn-cs"/>
          </a:endParaRPr>
        </a:p>
      </dsp:txBody>
      <dsp:txXfrm>
        <a:off x="1723973" y="3419813"/>
        <a:ext cx="2635353" cy="11464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9BBE29-B8A9-4263-AED5-373A0DEC0187}">
      <dsp:nvSpPr>
        <dsp:cNvPr id="0" name=""/>
        <dsp:cNvSpPr/>
      </dsp:nvSpPr>
      <dsp:spPr>
        <a:xfrm>
          <a:off x="1217" y="1256901"/>
          <a:ext cx="1756321" cy="1448597"/>
        </a:xfrm>
        <a:prstGeom prst="roundRect">
          <a:avLst>
            <a:gd name="adj" fmla="val 10000"/>
          </a:avLst>
        </a:prstGeom>
        <a:solidFill>
          <a:schemeClr val="accent2">
            <a:alpha val="90000"/>
            <a:tint val="4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ctr" anchorCtr="0">
          <a:noAutofit/>
        </a:bodyPr>
        <a:lstStyle/>
        <a:p>
          <a:pPr marL="171450" lvl="1" indent="-171450" algn="ctr" defTabSz="800100">
            <a:lnSpc>
              <a:spcPct val="90000"/>
            </a:lnSpc>
            <a:spcBef>
              <a:spcPct val="0"/>
            </a:spcBef>
            <a:spcAft>
              <a:spcPct val="15000"/>
            </a:spcAft>
            <a:buChar char="••"/>
          </a:pPr>
          <a:r>
            <a:rPr lang="fi-FI" sz="1800" kern="1200" dirty="0"/>
            <a:t>YLEINEN TUKI </a:t>
          </a:r>
          <a:r>
            <a:rPr lang="fi-FI" sz="1100" kern="1200" dirty="0"/>
            <a:t>(oppimissuunnitelma)</a:t>
          </a:r>
        </a:p>
      </dsp:txBody>
      <dsp:txXfrm>
        <a:off x="34553" y="1290237"/>
        <a:ext cx="1689649" cy="1071511"/>
      </dsp:txXfrm>
    </dsp:sp>
    <dsp:sp modelId="{C14ABAAF-E61F-43B5-88A1-D55FD41E7271}">
      <dsp:nvSpPr>
        <dsp:cNvPr id="0" name=""/>
        <dsp:cNvSpPr/>
      </dsp:nvSpPr>
      <dsp:spPr>
        <a:xfrm>
          <a:off x="1004811" y="1661485"/>
          <a:ext cx="1848888" cy="1848888"/>
        </a:xfrm>
        <a:prstGeom prst="leftCircularArrow">
          <a:avLst>
            <a:gd name="adj1" fmla="val 2682"/>
            <a:gd name="adj2" fmla="val 326379"/>
            <a:gd name="adj3" fmla="val 2101890"/>
            <a:gd name="adj4" fmla="val 9024489"/>
            <a:gd name="adj5" fmla="val 3129"/>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06754CD-8757-494C-AF1B-D09553548BA5}">
      <dsp:nvSpPr>
        <dsp:cNvPr id="0" name=""/>
        <dsp:cNvSpPr/>
      </dsp:nvSpPr>
      <dsp:spPr>
        <a:xfrm>
          <a:off x="391510" y="2395085"/>
          <a:ext cx="1561174" cy="62082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fi-FI" sz="1100" kern="1200" dirty="0"/>
            <a:t>pedagoginen arvio</a:t>
          </a:r>
        </a:p>
      </dsp:txBody>
      <dsp:txXfrm>
        <a:off x="409693" y="2413268"/>
        <a:ext cx="1524808" cy="584461"/>
      </dsp:txXfrm>
    </dsp:sp>
    <dsp:sp modelId="{C607CBE8-E496-4C48-90F3-C8DA63517DEE}">
      <dsp:nvSpPr>
        <dsp:cNvPr id="0" name=""/>
        <dsp:cNvSpPr/>
      </dsp:nvSpPr>
      <dsp:spPr>
        <a:xfrm>
          <a:off x="2188788" y="1256901"/>
          <a:ext cx="1756321" cy="1448597"/>
        </a:xfrm>
        <a:prstGeom prst="roundRect">
          <a:avLst>
            <a:gd name="adj" fmla="val 10000"/>
          </a:avLst>
        </a:prstGeom>
        <a:solidFill>
          <a:schemeClr val="accent2">
            <a:alpha val="90000"/>
            <a:tint val="4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ctr" anchorCtr="0">
          <a:noAutofit/>
        </a:bodyPr>
        <a:lstStyle/>
        <a:p>
          <a:pPr marL="171450" lvl="1" indent="-171450" algn="ctr" defTabSz="800100">
            <a:lnSpc>
              <a:spcPct val="90000"/>
            </a:lnSpc>
            <a:spcBef>
              <a:spcPct val="0"/>
            </a:spcBef>
            <a:spcAft>
              <a:spcPct val="15000"/>
            </a:spcAft>
            <a:buChar char="••"/>
          </a:pPr>
          <a:r>
            <a:rPr lang="fi-FI" sz="1800" kern="1200" dirty="0"/>
            <a:t>TEHOSTETTU TUKI </a:t>
          </a:r>
          <a:r>
            <a:rPr lang="fi-FI" sz="1100" kern="1200" dirty="0"/>
            <a:t>oppimissuunnitelma</a:t>
          </a:r>
        </a:p>
      </dsp:txBody>
      <dsp:txXfrm>
        <a:off x="2222124" y="1600650"/>
        <a:ext cx="1689649" cy="1071511"/>
      </dsp:txXfrm>
    </dsp:sp>
    <dsp:sp modelId="{42D962B2-CAB1-4671-93BA-8C71C2C98EB0}">
      <dsp:nvSpPr>
        <dsp:cNvPr id="0" name=""/>
        <dsp:cNvSpPr/>
      </dsp:nvSpPr>
      <dsp:spPr>
        <a:xfrm>
          <a:off x="3177746" y="395227"/>
          <a:ext cx="2073307" cy="2073307"/>
        </a:xfrm>
        <a:prstGeom prst="circularArrow">
          <a:avLst>
            <a:gd name="adj1" fmla="val 2391"/>
            <a:gd name="adj2" fmla="val 289098"/>
            <a:gd name="adj3" fmla="val 19535392"/>
            <a:gd name="adj4" fmla="val 12575511"/>
            <a:gd name="adj5" fmla="val 2790"/>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563682A-605D-468F-974B-5B4F84923986}">
      <dsp:nvSpPr>
        <dsp:cNvPr id="0" name=""/>
        <dsp:cNvSpPr/>
      </dsp:nvSpPr>
      <dsp:spPr>
        <a:xfrm>
          <a:off x="2579082" y="946487"/>
          <a:ext cx="1561174" cy="62082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fi-FI" sz="1100" kern="1200" dirty="0"/>
            <a:t>pedagoginen selvitys</a:t>
          </a:r>
        </a:p>
      </dsp:txBody>
      <dsp:txXfrm>
        <a:off x="2597265" y="964670"/>
        <a:ext cx="1524808" cy="584461"/>
      </dsp:txXfrm>
    </dsp:sp>
    <dsp:sp modelId="{7494E921-612F-4BFE-888E-C362D7293F52}">
      <dsp:nvSpPr>
        <dsp:cNvPr id="0" name=""/>
        <dsp:cNvSpPr/>
      </dsp:nvSpPr>
      <dsp:spPr>
        <a:xfrm>
          <a:off x="4376359" y="1256901"/>
          <a:ext cx="1756321" cy="1448597"/>
        </a:xfrm>
        <a:prstGeom prst="roundRect">
          <a:avLst>
            <a:gd name="adj" fmla="val 10000"/>
          </a:avLst>
        </a:prstGeom>
        <a:solidFill>
          <a:schemeClr val="accent2">
            <a:alpha val="90000"/>
            <a:tint val="4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ctr" anchorCtr="0">
          <a:noAutofit/>
        </a:bodyPr>
        <a:lstStyle/>
        <a:p>
          <a:pPr marL="171450" lvl="1" indent="-171450" algn="ctr" defTabSz="800100">
            <a:lnSpc>
              <a:spcPct val="90000"/>
            </a:lnSpc>
            <a:spcBef>
              <a:spcPct val="0"/>
            </a:spcBef>
            <a:spcAft>
              <a:spcPct val="15000"/>
            </a:spcAft>
            <a:buChar char="••"/>
          </a:pPr>
          <a:r>
            <a:rPr lang="fi-FI" sz="1800" kern="1200" dirty="0"/>
            <a:t>ERITYINEN TUKI</a:t>
          </a:r>
        </a:p>
      </dsp:txBody>
      <dsp:txXfrm>
        <a:off x="4409695" y="1290237"/>
        <a:ext cx="1689649" cy="1071511"/>
      </dsp:txXfrm>
    </dsp:sp>
    <dsp:sp modelId="{97562A41-0E89-4CAB-B835-CC2966DF52DB}">
      <dsp:nvSpPr>
        <dsp:cNvPr id="0" name=""/>
        <dsp:cNvSpPr/>
      </dsp:nvSpPr>
      <dsp:spPr>
        <a:xfrm>
          <a:off x="4529401" y="2032919"/>
          <a:ext cx="1561174" cy="62082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fi-FI" sz="1100" kern="1200" dirty="0"/>
            <a:t>erityisen tuen päätös ja HOJKS</a:t>
          </a:r>
        </a:p>
      </dsp:txBody>
      <dsp:txXfrm>
        <a:off x="4547584" y="2051102"/>
        <a:ext cx="1524808" cy="58446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C3B7-7E8D-4704-9273-D58FB90D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8450</Words>
  <Characters>68450</Characters>
  <Application>Microsoft Office Word</Application>
  <DocSecurity>0</DocSecurity>
  <Lines>570</Lines>
  <Paragraphs>153</Paragraphs>
  <ScaleCrop>false</ScaleCrop>
  <HeadingPairs>
    <vt:vector size="2" baseType="variant">
      <vt:variant>
        <vt:lpstr>Otsikko</vt:lpstr>
      </vt:variant>
      <vt:variant>
        <vt:i4>1</vt:i4>
      </vt:variant>
    </vt:vector>
  </HeadingPairs>
  <TitlesOfParts>
    <vt:vector size="1" baseType="lpstr">
      <vt:lpstr>SISÄLTÖ</vt:lpstr>
    </vt:vector>
  </TitlesOfParts>
  <Company>Pieksämäen Kaupunki</Company>
  <LinksUpToDate>false</LinksUpToDate>
  <CharactersWithSpaces>76747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SISÄLTÖ</dc:title>
  <dc:subject/>
  <dc:creator>Satu Oksanen</dc:creator>
  <cp:keywords/>
  <cp:lastModifiedBy>Tiina Kallioniemi</cp:lastModifiedBy>
  <cp:revision>12</cp:revision>
  <cp:lastPrinted>2013-10-23T17:09:00Z</cp:lastPrinted>
  <dcterms:created xsi:type="dcterms:W3CDTF">2019-05-22T09:00:00Z</dcterms:created>
  <dcterms:modified xsi:type="dcterms:W3CDTF">2019-05-22T09:25:00Z</dcterms:modified>
</cp:coreProperties>
</file>