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62D8" w14:textId="77777777" w:rsidR="00C10B70" w:rsidRDefault="00C10B70">
      <w:pPr>
        <w:rPr>
          <w:noProof/>
          <w:lang w:eastAsia="fi-FI"/>
        </w:rPr>
      </w:pPr>
    </w:p>
    <w:p w14:paraId="0DFACEF0" w14:textId="77777777" w:rsidR="00565CE0" w:rsidRPr="00C24975" w:rsidRDefault="00565CE0" w:rsidP="00565CE0">
      <w:pPr>
        <w:pStyle w:val="Eivli"/>
        <w:jc w:val="both"/>
        <w:rPr>
          <w:sz w:val="20"/>
          <w:szCs w:val="20"/>
        </w:rPr>
      </w:pPr>
    </w:p>
    <w:p w14:paraId="69E19830" w14:textId="77777777" w:rsidR="00565CE0" w:rsidRPr="00543D9B" w:rsidRDefault="00565CE0" w:rsidP="00C24975">
      <w:pPr>
        <w:pStyle w:val="Eivli"/>
        <w:jc w:val="both"/>
        <w:rPr>
          <w:sz w:val="18"/>
          <w:szCs w:val="18"/>
        </w:rPr>
      </w:pPr>
      <w:r w:rsidRPr="00543D9B">
        <w:rPr>
          <w:sz w:val="18"/>
          <w:szCs w:val="18"/>
        </w:rPr>
        <w:t>Laissa varhaiskasvatuksen asiakasmaksuista (1503/2016) säädetään kunnan päiväkodissa ja perhepäivähoidossa järjestämästä varhaiskasvatuksesta perittävästä asiakasmaksusta.</w:t>
      </w:r>
    </w:p>
    <w:p w14:paraId="0E9862D3" w14:textId="0B273E52" w:rsidR="00565CE0" w:rsidRPr="00543D9B" w:rsidRDefault="00C24975" w:rsidP="00C24975">
      <w:pPr>
        <w:jc w:val="both"/>
        <w:rPr>
          <w:rFonts w:ascii="Arial" w:eastAsia="Times New Roman" w:hAnsi="Arial" w:cs="Arial"/>
          <w:sz w:val="18"/>
          <w:szCs w:val="18"/>
          <w:lang w:eastAsia="fi-FI"/>
        </w:rPr>
      </w:pPr>
      <w:r w:rsidRPr="00240A81">
        <w:rPr>
          <w:rFonts w:ascii="Arial" w:eastAsia="Times New Roman" w:hAnsi="Arial" w:cs="Arial"/>
          <w:sz w:val="18"/>
          <w:szCs w:val="18"/>
          <w:lang w:eastAsia="fi-FI"/>
        </w:rPr>
        <w:br/>
      </w:r>
      <w:r w:rsidR="00565CE0" w:rsidRPr="00240A81">
        <w:rPr>
          <w:rFonts w:ascii="Arial" w:eastAsia="Times New Roman" w:hAnsi="Arial" w:cs="Arial"/>
          <w:sz w:val="18"/>
          <w:szCs w:val="18"/>
          <w:lang w:eastAsia="fi-FI"/>
        </w:rPr>
        <w:t>Kunnan järjestämässä varhaiskasvatuksessa maksut määräytyvät perheen koon ja tulojen perusteella</w:t>
      </w:r>
      <w:r w:rsidRPr="00240A81">
        <w:rPr>
          <w:rFonts w:ascii="Arial" w:eastAsia="Times New Roman" w:hAnsi="Arial" w:cs="Arial"/>
          <w:sz w:val="18"/>
          <w:szCs w:val="18"/>
          <w:lang w:eastAsia="fi-FI"/>
        </w:rPr>
        <w:t xml:space="preserve"> prosentti</w:t>
      </w:r>
      <w:r w:rsidR="00565CE0" w:rsidRPr="00240A81">
        <w:rPr>
          <w:rFonts w:ascii="Arial" w:eastAsia="Times New Roman" w:hAnsi="Arial" w:cs="Arial"/>
          <w:sz w:val="18"/>
          <w:szCs w:val="18"/>
          <w:lang w:eastAsia="fi-FI"/>
        </w:rPr>
        <w:t xml:space="preserve">perusteisesti.  Enimmillään maksu on </w:t>
      </w:r>
      <w:r w:rsidR="0003079D" w:rsidRPr="00240A81">
        <w:rPr>
          <w:rFonts w:ascii="Arial" w:eastAsia="Times New Roman" w:hAnsi="Arial" w:cs="Arial"/>
          <w:b/>
          <w:sz w:val="18"/>
          <w:szCs w:val="18"/>
          <w:lang w:eastAsia="fi-FI"/>
        </w:rPr>
        <w:t>3</w:t>
      </w:r>
      <w:r w:rsidR="001C793F" w:rsidRPr="00240A81">
        <w:rPr>
          <w:rFonts w:ascii="Arial" w:eastAsia="Times New Roman" w:hAnsi="Arial" w:cs="Arial"/>
          <w:b/>
          <w:sz w:val="18"/>
          <w:szCs w:val="18"/>
          <w:lang w:eastAsia="fi-FI"/>
        </w:rPr>
        <w:t>35</w:t>
      </w:r>
      <w:r w:rsidR="00565CE0" w:rsidRPr="00240A81">
        <w:rPr>
          <w:rFonts w:ascii="Arial" w:eastAsia="Times New Roman" w:hAnsi="Arial" w:cs="Arial"/>
          <w:b/>
          <w:sz w:val="18"/>
          <w:szCs w:val="18"/>
          <w:lang w:eastAsia="fi-FI"/>
        </w:rPr>
        <w:t xml:space="preserve"> €</w:t>
      </w:r>
      <w:r w:rsidR="00AB5DAE" w:rsidRPr="00240A81">
        <w:rPr>
          <w:rFonts w:ascii="Arial" w:eastAsia="Times New Roman" w:hAnsi="Arial" w:cs="Arial"/>
          <w:b/>
          <w:sz w:val="18"/>
          <w:szCs w:val="18"/>
          <w:lang w:eastAsia="fi-FI"/>
        </w:rPr>
        <w:t>/kk</w:t>
      </w:r>
      <w:r w:rsidR="00565CE0" w:rsidRPr="00240A81">
        <w:rPr>
          <w:rFonts w:ascii="Arial" w:eastAsia="Times New Roman" w:hAnsi="Arial" w:cs="Arial"/>
          <w:sz w:val="18"/>
          <w:szCs w:val="18"/>
          <w:lang w:eastAsia="fi-FI"/>
        </w:rPr>
        <w:t xml:space="preserve"> perheen nuorimmasta lapsesta kokoaikaisessa varhaiskasvatuksessa. </w:t>
      </w:r>
      <w:r w:rsidR="00AB5DAE" w:rsidRPr="00240A81">
        <w:rPr>
          <w:rFonts w:ascii="Arial" w:eastAsia="Times New Roman" w:hAnsi="Arial" w:cs="Arial"/>
          <w:sz w:val="18"/>
          <w:szCs w:val="18"/>
          <w:lang w:eastAsia="fi-FI"/>
        </w:rPr>
        <w:t xml:space="preserve"> Toisen lapsen enimmäismaksu on </w:t>
      </w:r>
      <w:r w:rsidR="001C793F" w:rsidRPr="00240A81">
        <w:rPr>
          <w:rFonts w:ascii="Arial" w:eastAsia="Times New Roman" w:hAnsi="Arial" w:cs="Arial"/>
          <w:b/>
          <w:sz w:val="18"/>
          <w:szCs w:val="18"/>
          <w:lang w:eastAsia="fi-FI"/>
        </w:rPr>
        <w:t>134</w:t>
      </w:r>
      <w:r w:rsidR="00AB5DAE" w:rsidRPr="00240A81">
        <w:rPr>
          <w:rFonts w:ascii="Arial" w:eastAsia="Times New Roman" w:hAnsi="Arial" w:cs="Arial"/>
          <w:b/>
          <w:sz w:val="18"/>
          <w:szCs w:val="18"/>
          <w:lang w:eastAsia="fi-FI"/>
        </w:rPr>
        <w:t xml:space="preserve"> €/kk.</w:t>
      </w:r>
      <w:r w:rsidRPr="00240A81">
        <w:rPr>
          <w:rFonts w:ascii="Arial" w:eastAsia="Times New Roman" w:hAnsi="Arial" w:cs="Arial"/>
          <w:sz w:val="18"/>
          <w:szCs w:val="18"/>
          <w:lang w:eastAsia="fi-FI"/>
        </w:rPr>
        <w:t xml:space="preserve"> </w:t>
      </w:r>
      <w:r w:rsidR="00565CE0" w:rsidRPr="00240A81">
        <w:rPr>
          <w:rFonts w:ascii="Arial" w:eastAsia="Times New Roman" w:hAnsi="Arial" w:cs="Arial"/>
          <w:sz w:val="18"/>
          <w:szCs w:val="18"/>
          <w:lang w:eastAsia="fi-FI"/>
        </w:rPr>
        <w:t xml:space="preserve">Jos, maksu jää alle </w:t>
      </w:r>
      <w:r w:rsidR="0003079D" w:rsidRPr="00240A81">
        <w:rPr>
          <w:rFonts w:ascii="Arial" w:eastAsia="Times New Roman" w:hAnsi="Arial" w:cs="Arial"/>
          <w:b/>
          <w:sz w:val="18"/>
          <w:szCs w:val="18"/>
          <w:lang w:eastAsia="fi-FI"/>
        </w:rPr>
        <w:t>3</w:t>
      </w:r>
      <w:r w:rsidR="001C793F" w:rsidRPr="00240A81">
        <w:rPr>
          <w:rFonts w:ascii="Arial" w:eastAsia="Times New Roman" w:hAnsi="Arial" w:cs="Arial"/>
          <w:b/>
          <w:sz w:val="18"/>
          <w:szCs w:val="18"/>
          <w:lang w:eastAsia="fi-FI"/>
        </w:rPr>
        <w:t>2</w:t>
      </w:r>
      <w:r w:rsidR="00565CE0" w:rsidRPr="00240A81">
        <w:rPr>
          <w:rFonts w:ascii="Arial" w:eastAsia="Times New Roman" w:hAnsi="Arial" w:cs="Arial"/>
          <w:b/>
          <w:sz w:val="18"/>
          <w:szCs w:val="18"/>
          <w:lang w:eastAsia="fi-FI"/>
        </w:rPr>
        <w:t xml:space="preserve"> €</w:t>
      </w:r>
      <w:r w:rsidR="00565CE0" w:rsidRPr="00240A81">
        <w:rPr>
          <w:rFonts w:ascii="Arial" w:eastAsia="Times New Roman" w:hAnsi="Arial" w:cs="Arial"/>
          <w:sz w:val="18"/>
          <w:szCs w:val="18"/>
          <w:lang w:eastAsia="fi-FI"/>
        </w:rPr>
        <w:t xml:space="preserve"> lasta </w:t>
      </w:r>
      <w:r w:rsidR="00565CE0" w:rsidRPr="00543D9B">
        <w:rPr>
          <w:rFonts w:ascii="Arial" w:eastAsia="Times New Roman" w:hAnsi="Arial" w:cs="Arial"/>
          <w:sz w:val="18"/>
          <w:szCs w:val="18"/>
          <w:lang w:eastAsia="fi-FI"/>
        </w:rPr>
        <w:t xml:space="preserve">kohden maksua ei peritä. </w:t>
      </w:r>
    </w:p>
    <w:p w14:paraId="0713F606" w14:textId="77777777" w:rsidR="00565CE0" w:rsidRPr="00AE74D2" w:rsidRDefault="00565CE0" w:rsidP="00C24975">
      <w:pPr>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Sisaralennus</w:t>
      </w:r>
    </w:p>
    <w:p w14:paraId="23D1EE97" w14:textId="77777777" w:rsidR="00565CE0" w:rsidRPr="00543D9B" w:rsidRDefault="00565CE0" w:rsidP="00C24975">
      <w:pPr>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Perheen toisesta kokoaikaisessa varhaiskasvatukse</w:t>
      </w:r>
      <w:r w:rsidR="00B229FF" w:rsidRPr="00543D9B">
        <w:rPr>
          <w:rFonts w:ascii="Arial" w:eastAsia="Times New Roman" w:hAnsi="Arial" w:cs="Arial"/>
          <w:sz w:val="18"/>
          <w:szCs w:val="18"/>
          <w:lang w:eastAsia="fi-FI"/>
        </w:rPr>
        <w:t>ssa olevasta lapsesta on maksu 4</w:t>
      </w:r>
      <w:r w:rsidRPr="00543D9B">
        <w:rPr>
          <w:rFonts w:ascii="Arial" w:eastAsia="Times New Roman" w:hAnsi="Arial" w:cs="Arial"/>
          <w:sz w:val="18"/>
          <w:szCs w:val="18"/>
          <w:lang w:eastAsia="fi-FI"/>
        </w:rPr>
        <w:t>0 % nuorimman lapsen maksusta. Kustakin seuraavasta lapsesta maksu on nuorimman lapsen maksusta 20 %.</w:t>
      </w:r>
    </w:p>
    <w:p w14:paraId="47BAE95A" w14:textId="77777777" w:rsidR="00565CE0" w:rsidRPr="00AE74D2" w:rsidRDefault="005737EC" w:rsidP="00DF4696">
      <w:pPr>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Perheen koko</w:t>
      </w:r>
    </w:p>
    <w:p w14:paraId="6896FB02" w14:textId="77777777" w:rsidR="00565CE0" w:rsidRPr="00543D9B" w:rsidRDefault="00565CE0" w:rsidP="00C24975">
      <w:pPr>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Maksuja määriteltäessä perheen kokona otetaan huomioon yhteistaloudessa asuvat huoltajat, avio- tai avopuolisot ja perheessä asuvat kaikki alle 18-vuotiaat lapset.</w:t>
      </w:r>
    </w:p>
    <w:p w14:paraId="0328695A" w14:textId="77777777" w:rsidR="00565CE0" w:rsidRPr="00AE74D2" w:rsidRDefault="00565CE0" w:rsidP="00DF4696">
      <w:pPr>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Esiopetus</w:t>
      </w:r>
    </w:p>
    <w:p w14:paraId="405E4B35" w14:textId="77777777" w:rsidR="00565CE0" w:rsidRPr="00543D9B" w:rsidRDefault="00565CE0" w:rsidP="00C24975">
      <w:pPr>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Esiopetus (4 h/pv =</w:t>
      </w:r>
      <w:proofErr w:type="gramStart"/>
      <w:r w:rsidRPr="00543D9B">
        <w:rPr>
          <w:rFonts w:ascii="Arial" w:eastAsia="Times New Roman" w:hAnsi="Arial" w:cs="Arial"/>
          <w:sz w:val="18"/>
          <w:szCs w:val="18"/>
          <w:lang w:eastAsia="fi-FI"/>
        </w:rPr>
        <w:t>20h</w:t>
      </w:r>
      <w:proofErr w:type="gramEnd"/>
      <w:r w:rsidRPr="00543D9B">
        <w:rPr>
          <w:rFonts w:ascii="Arial" w:eastAsia="Times New Roman" w:hAnsi="Arial" w:cs="Arial"/>
          <w:sz w:val="18"/>
          <w:szCs w:val="18"/>
          <w:lang w:eastAsia="fi-FI"/>
        </w:rPr>
        <w:t>/vko) on maksutonta. Kun lapsi on esiopetuksen lisäksi varhaiskasvatuksessa, peritään maksu varatun hoitoajan mukaan.</w:t>
      </w:r>
      <w:r w:rsidR="00C24975" w:rsidRPr="00543D9B">
        <w:rPr>
          <w:rFonts w:ascii="Arial" w:eastAsia="Times New Roman" w:hAnsi="Arial" w:cs="Arial"/>
          <w:sz w:val="18"/>
          <w:szCs w:val="18"/>
          <w:lang w:eastAsia="fi-FI"/>
        </w:rPr>
        <w:t xml:space="preserve"> L</w:t>
      </w:r>
      <w:r w:rsidRPr="00543D9B">
        <w:rPr>
          <w:rFonts w:ascii="Arial" w:eastAsia="Times New Roman" w:hAnsi="Arial" w:cs="Arial"/>
          <w:sz w:val="18"/>
          <w:szCs w:val="18"/>
          <w:lang w:eastAsia="fi-FI"/>
        </w:rPr>
        <w:t xml:space="preserve">oma-aikoina esioppilaalla ei ole esiopetusta, joten </w:t>
      </w:r>
      <w:r w:rsidR="00DB79B2" w:rsidRPr="00543D9B">
        <w:rPr>
          <w:rFonts w:ascii="Arial" w:eastAsia="Times New Roman" w:hAnsi="Arial" w:cs="Arial"/>
          <w:sz w:val="18"/>
          <w:szCs w:val="18"/>
          <w:lang w:eastAsia="fi-FI"/>
        </w:rPr>
        <w:t xml:space="preserve">varhaiskasvatusmaksu veloitetaan </w:t>
      </w:r>
      <w:r w:rsidR="0003079D" w:rsidRPr="00543D9B">
        <w:rPr>
          <w:rFonts w:ascii="Arial" w:eastAsia="Times New Roman" w:hAnsi="Arial" w:cs="Arial"/>
          <w:sz w:val="18"/>
          <w:szCs w:val="18"/>
          <w:lang w:eastAsia="fi-FI"/>
        </w:rPr>
        <w:t xml:space="preserve">toteutuneiden </w:t>
      </w:r>
      <w:r w:rsidR="00DB79B2" w:rsidRPr="00543D9B">
        <w:rPr>
          <w:rFonts w:ascii="Arial" w:eastAsia="Times New Roman" w:hAnsi="Arial" w:cs="Arial"/>
          <w:sz w:val="18"/>
          <w:szCs w:val="18"/>
          <w:lang w:eastAsia="fi-FI"/>
        </w:rPr>
        <w:t>tuntien mukaan.</w:t>
      </w:r>
      <w:r w:rsidR="00C24975" w:rsidRPr="00543D9B">
        <w:rPr>
          <w:rFonts w:ascii="Arial" w:eastAsia="Times New Roman" w:hAnsi="Arial" w:cs="Arial"/>
          <w:sz w:val="18"/>
          <w:szCs w:val="18"/>
          <w:lang w:eastAsia="fi-FI"/>
        </w:rPr>
        <w:t xml:space="preserve"> </w:t>
      </w:r>
      <w:r w:rsidRPr="00543D9B">
        <w:rPr>
          <w:rFonts w:ascii="Arial" w:eastAsia="Times New Roman" w:hAnsi="Arial" w:cs="Arial"/>
          <w:sz w:val="18"/>
          <w:szCs w:val="18"/>
          <w:lang w:eastAsia="fi-FI"/>
        </w:rPr>
        <w:t xml:space="preserve">Jos </w:t>
      </w:r>
      <w:r w:rsidR="00DB79B2" w:rsidRPr="00543D9B">
        <w:rPr>
          <w:rFonts w:ascii="Arial" w:eastAsia="Times New Roman" w:hAnsi="Arial" w:cs="Arial"/>
          <w:sz w:val="18"/>
          <w:szCs w:val="18"/>
          <w:lang w:eastAsia="fi-FI"/>
        </w:rPr>
        <w:t>palveluntarve ylittyy loma-aikana, laskutetaan ylimenevä</w:t>
      </w:r>
      <w:r w:rsidRPr="00543D9B">
        <w:rPr>
          <w:rFonts w:ascii="Arial" w:eastAsia="Times New Roman" w:hAnsi="Arial" w:cs="Arial"/>
          <w:sz w:val="18"/>
          <w:szCs w:val="18"/>
          <w:lang w:eastAsia="fi-FI"/>
        </w:rPr>
        <w:t xml:space="preserve"> osuus maksuportaikon mukaan.</w:t>
      </w:r>
      <w:r w:rsidR="00C24975" w:rsidRPr="00543D9B">
        <w:rPr>
          <w:rFonts w:ascii="Arial" w:eastAsia="Times New Roman" w:hAnsi="Arial" w:cs="Arial"/>
          <w:sz w:val="18"/>
          <w:szCs w:val="18"/>
          <w:lang w:eastAsia="fi-FI"/>
        </w:rPr>
        <w:t xml:space="preserve"> </w:t>
      </w:r>
      <w:r w:rsidR="00DB79B2" w:rsidRPr="00543D9B">
        <w:rPr>
          <w:rFonts w:ascii="Arial" w:eastAsia="Times New Roman" w:hAnsi="Arial" w:cs="Arial"/>
          <w:sz w:val="18"/>
          <w:szCs w:val="18"/>
          <w:lang w:eastAsia="fi-FI"/>
        </w:rPr>
        <w:t>Kesäkuusta elokuuhun (</w:t>
      </w:r>
      <w:r w:rsidRPr="00543D9B">
        <w:rPr>
          <w:rFonts w:ascii="Arial" w:eastAsia="Times New Roman" w:hAnsi="Arial" w:cs="Arial"/>
          <w:sz w:val="18"/>
          <w:szCs w:val="18"/>
          <w:lang w:eastAsia="fi-FI"/>
        </w:rPr>
        <w:t>koulu alkuun</w:t>
      </w:r>
      <w:r w:rsidR="00DB79B2" w:rsidRPr="00543D9B">
        <w:rPr>
          <w:rFonts w:ascii="Arial" w:eastAsia="Times New Roman" w:hAnsi="Arial" w:cs="Arial"/>
          <w:sz w:val="18"/>
          <w:szCs w:val="18"/>
          <w:lang w:eastAsia="fi-FI"/>
        </w:rPr>
        <w:t>)</w:t>
      </w:r>
      <w:r w:rsidRPr="00543D9B">
        <w:rPr>
          <w:rFonts w:ascii="Arial" w:eastAsia="Times New Roman" w:hAnsi="Arial" w:cs="Arial"/>
          <w:sz w:val="18"/>
          <w:szCs w:val="18"/>
          <w:lang w:eastAsia="fi-FI"/>
        </w:rPr>
        <w:t xml:space="preserve"> määritetään maksu muuttuneen hoidontarpeen mukaiseksi.</w:t>
      </w:r>
    </w:p>
    <w:p w14:paraId="7C77FBDB" w14:textId="77777777" w:rsidR="00565CE0" w:rsidRPr="00AE74D2" w:rsidRDefault="00565CE0" w:rsidP="00DF4696">
      <w:pPr>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Tulojen ilmoittaminen</w:t>
      </w:r>
    </w:p>
    <w:p w14:paraId="2205FBF8" w14:textId="77777777" w:rsidR="00565CE0" w:rsidRPr="00543D9B" w:rsidRDefault="00565CE0" w:rsidP="00C24975">
      <w:pPr>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Asiakasmaksu määräytyy huoltajien jatkuvien veronalaisten ja verosta vapaiden tulojen</w:t>
      </w:r>
      <w:r w:rsidR="00352154" w:rsidRPr="00543D9B">
        <w:rPr>
          <w:rFonts w:ascii="Arial" w:eastAsia="Times New Roman" w:hAnsi="Arial" w:cs="Arial"/>
          <w:sz w:val="18"/>
          <w:szCs w:val="18"/>
          <w:lang w:eastAsia="fi-FI"/>
        </w:rPr>
        <w:t xml:space="preserve"> </w:t>
      </w:r>
      <w:r w:rsidRPr="00543D9B">
        <w:rPr>
          <w:rFonts w:ascii="Arial" w:eastAsia="Times New Roman" w:hAnsi="Arial" w:cs="Arial"/>
          <w:sz w:val="18"/>
          <w:szCs w:val="18"/>
          <w:lang w:eastAsia="fi-FI"/>
        </w:rPr>
        <w:t>(bruttotulot) ansiotuloa korvaavien tulojen mukaan. Tulotodistukset on toimitettava viimeistään seuraavan kuukauden 3. päivään mennessä hoidon aloittamisesta. Tuloselvityksestä tulee ilmetä</w:t>
      </w:r>
      <w:r w:rsidR="00DB79B2" w:rsidRPr="00543D9B">
        <w:rPr>
          <w:rFonts w:ascii="Arial" w:eastAsia="Times New Roman" w:hAnsi="Arial" w:cs="Arial"/>
          <w:sz w:val="18"/>
          <w:szCs w:val="18"/>
          <w:lang w:eastAsia="fi-FI"/>
        </w:rPr>
        <w:t xml:space="preserve">, </w:t>
      </w:r>
      <w:r w:rsidRPr="00543D9B">
        <w:rPr>
          <w:rFonts w:ascii="Arial" w:eastAsia="Times New Roman" w:hAnsi="Arial" w:cs="Arial"/>
          <w:sz w:val="18"/>
          <w:szCs w:val="18"/>
          <w:lang w:eastAsia="fi-FI"/>
        </w:rPr>
        <w:t xml:space="preserve">maksetaanko palkansaajalle lomarahaa. Mikäli tämä ei selvityksestä ilmene, lisätään laskennallinen lomaraha </w:t>
      </w:r>
      <w:proofErr w:type="gramStart"/>
      <w:r w:rsidRPr="00543D9B">
        <w:rPr>
          <w:rFonts w:ascii="Arial" w:eastAsia="Times New Roman" w:hAnsi="Arial" w:cs="Arial"/>
          <w:sz w:val="18"/>
          <w:szCs w:val="18"/>
          <w:lang w:eastAsia="fi-FI"/>
        </w:rPr>
        <w:t>5%</w:t>
      </w:r>
      <w:proofErr w:type="gramEnd"/>
      <w:r w:rsidRPr="00543D9B">
        <w:rPr>
          <w:rFonts w:ascii="Arial" w:eastAsia="Times New Roman" w:hAnsi="Arial" w:cs="Arial"/>
          <w:sz w:val="18"/>
          <w:szCs w:val="18"/>
          <w:lang w:eastAsia="fi-FI"/>
        </w:rPr>
        <w:t>.</w:t>
      </w:r>
    </w:p>
    <w:p w14:paraId="5AA012DD" w14:textId="4DCD941F" w:rsidR="00C24975" w:rsidRPr="00AE74D2" w:rsidRDefault="00DB79B2" w:rsidP="00DF4696">
      <w:pPr>
        <w:rPr>
          <w:rFonts w:ascii="Arial" w:eastAsia="Times New Roman" w:hAnsi="Arial" w:cs="Arial"/>
          <w:sz w:val="18"/>
          <w:szCs w:val="18"/>
          <w:u w:val="single"/>
          <w:lang w:eastAsia="fi-FI"/>
        </w:rPr>
      </w:pPr>
      <w:r w:rsidRPr="00AE74D2">
        <w:rPr>
          <w:rFonts w:ascii="Arial" w:eastAsia="Times New Roman" w:hAnsi="Arial" w:cs="Arial"/>
          <w:b/>
          <w:sz w:val="18"/>
          <w:szCs w:val="18"/>
          <w:u w:val="single"/>
          <w:lang w:eastAsia="fi-FI"/>
        </w:rPr>
        <w:t>Mikäli</w:t>
      </w:r>
      <w:r w:rsidR="00565CE0" w:rsidRPr="00AE74D2">
        <w:rPr>
          <w:rFonts w:ascii="Arial" w:eastAsia="Times New Roman" w:hAnsi="Arial" w:cs="Arial"/>
          <w:b/>
          <w:sz w:val="18"/>
          <w:szCs w:val="18"/>
          <w:u w:val="single"/>
          <w:lang w:eastAsia="fi-FI"/>
        </w:rPr>
        <w:t xml:space="preserve"> perhe ei </w:t>
      </w:r>
      <w:r w:rsidR="00073636" w:rsidRPr="00AE74D2">
        <w:rPr>
          <w:rFonts w:ascii="Arial" w:eastAsia="Times New Roman" w:hAnsi="Arial" w:cs="Arial"/>
          <w:b/>
          <w:sz w:val="18"/>
          <w:szCs w:val="18"/>
          <w:u w:val="single"/>
          <w:lang w:eastAsia="fi-FI"/>
        </w:rPr>
        <w:t>ole toimittanut tulotietoja</w:t>
      </w:r>
      <w:r w:rsidR="00565CE0" w:rsidRPr="00AE74D2">
        <w:rPr>
          <w:rFonts w:ascii="Arial" w:eastAsia="Times New Roman" w:hAnsi="Arial" w:cs="Arial"/>
          <w:b/>
          <w:sz w:val="18"/>
          <w:szCs w:val="18"/>
          <w:u w:val="single"/>
          <w:lang w:eastAsia="fi-FI"/>
        </w:rPr>
        <w:t xml:space="preserve"> määräaikaan mennessä, peritään korkein maksu</w:t>
      </w:r>
      <w:r w:rsidR="00565CE0" w:rsidRPr="00AE74D2">
        <w:rPr>
          <w:rFonts w:ascii="Arial" w:eastAsia="Times New Roman" w:hAnsi="Arial" w:cs="Arial"/>
          <w:sz w:val="18"/>
          <w:szCs w:val="18"/>
          <w:u w:val="single"/>
          <w:lang w:eastAsia="fi-FI"/>
        </w:rPr>
        <w:t xml:space="preserve">. </w:t>
      </w:r>
    </w:p>
    <w:p w14:paraId="4A0083D9" w14:textId="64B6B372" w:rsidR="00AB5DAE" w:rsidRPr="00773B1F" w:rsidRDefault="00073636" w:rsidP="00C24975">
      <w:pPr>
        <w:jc w:val="both"/>
        <w:rPr>
          <w:rFonts w:ascii="Arial" w:eastAsia="Times New Roman" w:hAnsi="Arial" w:cs="Arial"/>
          <w:sz w:val="18"/>
          <w:szCs w:val="18"/>
          <w:lang w:eastAsia="fi-FI"/>
        </w:rPr>
      </w:pPr>
      <w:r w:rsidRPr="00773B1F">
        <w:rPr>
          <w:rFonts w:ascii="Arial" w:eastAsia="Times New Roman" w:hAnsi="Arial" w:cs="Arial"/>
          <w:sz w:val="18"/>
          <w:szCs w:val="18"/>
          <w:lang w:eastAsia="fi-FI"/>
        </w:rPr>
        <w:t>Mikäli lapsen vanhemmat tai muut huoltajat eivät ole toimittaneet tulotietoja</w:t>
      </w:r>
      <w:r w:rsidR="00CF2E62" w:rsidRPr="00773B1F">
        <w:rPr>
          <w:rFonts w:ascii="Arial" w:eastAsia="Times New Roman" w:hAnsi="Arial" w:cs="Arial"/>
          <w:sz w:val="18"/>
          <w:szCs w:val="18"/>
          <w:lang w:eastAsia="fi-FI"/>
        </w:rPr>
        <w:t xml:space="preserve">, </w:t>
      </w:r>
      <w:r w:rsidRPr="00773B1F">
        <w:rPr>
          <w:rFonts w:ascii="Arial" w:eastAsia="Times New Roman" w:hAnsi="Arial" w:cs="Arial"/>
          <w:sz w:val="18"/>
          <w:szCs w:val="18"/>
          <w:lang w:eastAsia="fi-FI"/>
        </w:rPr>
        <w:t>tulotiedot korjataan takautuvasti enintään kuuden kuukauden ajalta.</w:t>
      </w:r>
      <w:r w:rsidR="00565CE0" w:rsidRPr="00773B1F">
        <w:rPr>
          <w:rFonts w:ascii="Arial" w:eastAsia="Times New Roman" w:hAnsi="Arial" w:cs="Arial"/>
          <w:sz w:val="18"/>
          <w:szCs w:val="18"/>
          <w:lang w:eastAsia="fi-FI"/>
        </w:rPr>
        <w:t xml:space="preserve"> </w:t>
      </w:r>
    </w:p>
    <w:p w14:paraId="10CEF453" w14:textId="77777777" w:rsidR="00AB5DAE" w:rsidRPr="00AE74D2" w:rsidRDefault="00AB5DAE" w:rsidP="00DF4696">
      <w:pPr>
        <w:rPr>
          <w:rFonts w:ascii="Arial" w:hAnsi="Arial" w:cs="Arial"/>
          <w:b/>
          <w:sz w:val="18"/>
          <w:szCs w:val="18"/>
          <w:u w:val="single"/>
        </w:rPr>
      </w:pPr>
      <w:r w:rsidRPr="00AE74D2">
        <w:rPr>
          <w:rFonts w:ascii="Arial" w:hAnsi="Arial" w:cs="Arial"/>
          <w:b/>
          <w:sz w:val="18"/>
          <w:szCs w:val="18"/>
          <w:u w:val="single"/>
        </w:rPr>
        <w:t>Tulorekisteri</w:t>
      </w:r>
    </w:p>
    <w:p w14:paraId="6E7FDB7B" w14:textId="311DF85A" w:rsidR="00AB5DAE" w:rsidRPr="00543D9B" w:rsidRDefault="00AB5DAE" w:rsidP="00C24975">
      <w:pPr>
        <w:jc w:val="both"/>
        <w:rPr>
          <w:rFonts w:ascii="Arial" w:hAnsi="Arial" w:cs="Arial"/>
          <w:sz w:val="18"/>
          <w:szCs w:val="18"/>
        </w:rPr>
      </w:pPr>
      <w:r w:rsidRPr="00543D9B">
        <w:rPr>
          <w:rFonts w:ascii="Arial" w:hAnsi="Arial" w:cs="Arial"/>
          <w:sz w:val="18"/>
          <w:szCs w:val="18"/>
        </w:rPr>
        <w:t xml:space="preserve">Jos perheellä on pelkkiä palkka- tai etuustuloja, voidaan tulot tarkastaa Tulorekisteristä. Perheen tulee </w:t>
      </w:r>
      <w:r w:rsidRPr="00773B1F">
        <w:rPr>
          <w:rFonts w:ascii="Arial" w:hAnsi="Arial" w:cs="Arial"/>
          <w:sz w:val="18"/>
          <w:szCs w:val="18"/>
        </w:rPr>
        <w:t xml:space="preserve">ilmoittaa </w:t>
      </w:r>
      <w:proofErr w:type="spellStart"/>
      <w:r w:rsidR="00DA3164" w:rsidRPr="00773B1F">
        <w:rPr>
          <w:rFonts w:ascii="Arial" w:hAnsi="Arial" w:cs="Arial"/>
          <w:sz w:val="18"/>
          <w:szCs w:val="18"/>
        </w:rPr>
        <w:t>Edlevo</w:t>
      </w:r>
      <w:proofErr w:type="spellEnd"/>
      <w:r w:rsidR="00DA3164" w:rsidRPr="00773B1F">
        <w:rPr>
          <w:rFonts w:ascii="Arial" w:hAnsi="Arial" w:cs="Arial"/>
          <w:sz w:val="18"/>
          <w:szCs w:val="18"/>
        </w:rPr>
        <w:t xml:space="preserve"> sovelluksessa</w:t>
      </w:r>
      <w:r w:rsidR="005A3379" w:rsidRPr="00543D9B">
        <w:rPr>
          <w:rFonts w:ascii="Arial" w:hAnsi="Arial" w:cs="Arial"/>
          <w:sz w:val="18"/>
          <w:szCs w:val="18"/>
        </w:rPr>
        <w:t>,</w:t>
      </w:r>
      <w:r w:rsidRPr="00543D9B">
        <w:rPr>
          <w:rFonts w:ascii="Arial" w:hAnsi="Arial" w:cs="Arial"/>
          <w:sz w:val="18"/>
          <w:szCs w:val="18"/>
        </w:rPr>
        <w:t xml:space="preserve"> mikäli </w:t>
      </w:r>
      <w:r w:rsidR="005A3379" w:rsidRPr="00543D9B">
        <w:rPr>
          <w:rFonts w:ascii="Arial" w:hAnsi="Arial" w:cs="Arial"/>
          <w:sz w:val="18"/>
          <w:szCs w:val="18"/>
        </w:rPr>
        <w:t>perhe haluaa tulojen tarkistuksen Tulorekisteristä.</w:t>
      </w:r>
    </w:p>
    <w:p w14:paraId="3A13FAE4" w14:textId="77777777" w:rsidR="00565CE0" w:rsidRPr="00AE74D2" w:rsidRDefault="00565CE0" w:rsidP="00DF4696">
      <w:pPr>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Korkeimman maksun hyväksyminen</w:t>
      </w:r>
    </w:p>
    <w:p w14:paraId="2B8CC463" w14:textId="6A1B2B28" w:rsidR="00C24975" w:rsidRPr="00543D9B" w:rsidRDefault="00565CE0" w:rsidP="00C24975">
      <w:pPr>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 xml:space="preserve">Korkeimman varhaiskasvatusmaksun voi </w:t>
      </w:r>
      <w:r w:rsidRPr="00773B1F">
        <w:rPr>
          <w:rFonts w:ascii="Arial" w:eastAsia="Times New Roman" w:hAnsi="Arial" w:cs="Arial"/>
          <w:sz w:val="18"/>
          <w:szCs w:val="18"/>
          <w:lang w:eastAsia="fi-FI"/>
        </w:rPr>
        <w:t>hyväksyä</w:t>
      </w:r>
      <w:r w:rsidR="00DA3164" w:rsidRPr="00773B1F">
        <w:rPr>
          <w:rFonts w:ascii="Arial" w:eastAsia="Times New Roman" w:hAnsi="Arial" w:cs="Arial"/>
          <w:sz w:val="18"/>
          <w:szCs w:val="18"/>
          <w:lang w:eastAsia="fi-FI"/>
        </w:rPr>
        <w:t xml:space="preserve"> </w:t>
      </w:r>
      <w:proofErr w:type="spellStart"/>
      <w:r w:rsidR="00DA3164" w:rsidRPr="00773B1F">
        <w:rPr>
          <w:rFonts w:ascii="Arial" w:eastAsia="Times New Roman" w:hAnsi="Arial" w:cs="Arial"/>
          <w:sz w:val="18"/>
          <w:szCs w:val="18"/>
          <w:lang w:eastAsia="fi-FI"/>
        </w:rPr>
        <w:t>Edlevo</w:t>
      </w:r>
      <w:proofErr w:type="spellEnd"/>
      <w:r w:rsidR="00DA3164" w:rsidRPr="00773B1F">
        <w:rPr>
          <w:rFonts w:ascii="Arial" w:eastAsia="Times New Roman" w:hAnsi="Arial" w:cs="Arial"/>
          <w:sz w:val="18"/>
          <w:szCs w:val="18"/>
          <w:lang w:eastAsia="fi-FI"/>
        </w:rPr>
        <w:t xml:space="preserve"> sovelluksessa</w:t>
      </w:r>
      <w:r w:rsidR="00B3139D">
        <w:rPr>
          <w:rFonts w:ascii="Arial" w:eastAsia="Times New Roman" w:hAnsi="Arial" w:cs="Arial"/>
          <w:sz w:val="18"/>
          <w:szCs w:val="18"/>
          <w:lang w:eastAsia="fi-FI"/>
        </w:rPr>
        <w:t xml:space="preserve"> tai</w:t>
      </w:r>
      <w:r w:rsidRPr="00543D9B">
        <w:rPr>
          <w:rFonts w:ascii="Arial" w:eastAsia="Times New Roman" w:hAnsi="Arial" w:cs="Arial"/>
          <w:sz w:val="18"/>
          <w:szCs w:val="18"/>
          <w:lang w:eastAsia="fi-FI"/>
        </w:rPr>
        <w:t xml:space="preserve"> tuloselvityslomakkeella</w:t>
      </w:r>
      <w:r w:rsidR="00A70A9C">
        <w:rPr>
          <w:rFonts w:ascii="Arial" w:eastAsia="Times New Roman" w:hAnsi="Arial" w:cs="Arial"/>
          <w:sz w:val="18"/>
          <w:szCs w:val="18"/>
          <w:lang w:eastAsia="fi-FI"/>
        </w:rPr>
        <w:t xml:space="preserve">. </w:t>
      </w:r>
      <w:r w:rsidRPr="00543D9B">
        <w:rPr>
          <w:rFonts w:ascii="Arial" w:eastAsia="Times New Roman" w:hAnsi="Arial" w:cs="Arial"/>
          <w:sz w:val="18"/>
          <w:szCs w:val="18"/>
          <w:lang w:eastAsia="fi-FI"/>
        </w:rPr>
        <w:t>Korkein hoitomaksu on</w:t>
      </w:r>
      <w:r w:rsidR="00DB79B2" w:rsidRPr="00543D9B">
        <w:rPr>
          <w:rFonts w:ascii="Arial" w:eastAsia="Times New Roman" w:hAnsi="Arial" w:cs="Arial"/>
          <w:sz w:val="18"/>
          <w:szCs w:val="18"/>
          <w:lang w:eastAsia="fi-FI"/>
        </w:rPr>
        <w:t xml:space="preserve"> tällöin</w:t>
      </w:r>
      <w:r w:rsidRPr="00543D9B">
        <w:rPr>
          <w:rFonts w:ascii="Arial" w:eastAsia="Times New Roman" w:hAnsi="Arial" w:cs="Arial"/>
          <w:sz w:val="18"/>
          <w:szCs w:val="18"/>
          <w:lang w:eastAsia="fi-FI"/>
        </w:rPr>
        <w:t xml:space="preserve"> voimassa toistaiseksi.</w:t>
      </w:r>
    </w:p>
    <w:p w14:paraId="5256CF59" w14:textId="77777777" w:rsidR="00565CE0" w:rsidRPr="00543D9B" w:rsidRDefault="00565CE0" w:rsidP="00C24975">
      <w:pPr>
        <w:jc w:val="both"/>
        <w:rPr>
          <w:rFonts w:ascii="Arial" w:eastAsia="Times New Roman" w:hAnsi="Arial" w:cs="Arial"/>
          <w:b/>
          <w:sz w:val="18"/>
          <w:szCs w:val="18"/>
          <w:lang w:eastAsia="fi-FI"/>
        </w:rPr>
      </w:pPr>
      <w:r w:rsidRPr="00543D9B">
        <w:rPr>
          <w:rFonts w:ascii="Arial" w:eastAsia="Times New Roman" w:hAnsi="Arial" w:cs="Arial"/>
          <w:sz w:val="18"/>
          <w:szCs w:val="18"/>
          <w:lang w:eastAsia="fi-FI"/>
        </w:rPr>
        <w:t>Kork</w:t>
      </w:r>
      <w:r w:rsidR="00C24975" w:rsidRPr="00543D9B">
        <w:rPr>
          <w:rFonts w:ascii="Arial" w:eastAsia="Times New Roman" w:hAnsi="Arial" w:cs="Arial"/>
          <w:sz w:val="18"/>
          <w:szCs w:val="18"/>
          <w:lang w:eastAsia="fi-FI"/>
        </w:rPr>
        <w:t>e</w:t>
      </w:r>
      <w:r w:rsidRPr="00543D9B">
        <w:rPr>
          <w:rFonts w:ascii="Arial" w:eastAsia="Times New Roman" w:hAnsi="Arial" w:cs="Arial"/>
          <w:sz w:val="18"/>
          <w:szCs w:val="18"/>
          <w:lang w:eastAsia="fi-FI"/>
        </w:rPr>
        <w:t>imman maksun tulorajat ovat alla olevassa taulukossa.</w:t>
      </w:r>
    </w:p>
    <w:p w14:paraId="675D6AD0" w14:textId="77777777" w:rsidR="00565CE0" w:rsidRPr="00AE74D2" w:rsidRDefault="00565CE0" w:rsidP="00565CE0">
      <w:pPr>
        <w:spacing w:after="0" w:line="240" w:lineRule="auto"/>
        <w:ind w:right="-568"/>
        <w:outlineLvl w:val="0"/>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Tulorajat ja maksuprosentit</w:t>
      </w:r>
    </w:p>
    <w:p w14:paraId="05D79378" w14:textId="77777777" w:rsidR="00565CE0" w:rsidRPr="00A70E01" w:rsidRDefault="00565CE0" w:rsidP="00565CE0">
      <w:pPr>
        <w:spacing w:after="0" w:line="240" w:lineRule="auto"/>
        <w:ind w:right="-568"/>
        <w:rPr>
          <w:rFonts w:ascii="Arial" w:eastAsia="Times New Roman" w:hAnsi="Arial" w:cs="Arial"/>
          <w:sz w:val="20"/>
          <w:szCs w:val="20"/>
          <w:lang w:eastAsia="fi-FI"/>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42"/>
        <w:gridCol w:w="1614"/>
        <w:gridCol w:w="1955"/>
      </w:tblGrid>
      <w:tr w:rsidR="00565CE0" w:rsidRPr="00F531A8" w14:paraId="1EB93411" w14:textId="77777777" w:rsidTr="00F531A8">
        <w:trPr>
          <w:trHeight w:val="468"/>
        </w:trPr>
        <w:tc>
          <w:tcPr>
            <w:tcW w:w="1668" w:type="dxa"/>
            <w:shd w:val="clear" w:color="auto" w:fill="D6E3BC"/>
          </w:tcPr>
          <w:p w14:paraId="3A411745" w14:textId="77777777" w:rsidR="00565CE0" w:rsidRPr="00F531A8" w:rsidRDefault="00565CE0" w:rsidP="006C2AD2">
            <w:pPr>
              <w:spacing w:after="0" w:line="240" w:lineRule="auto"/>
              <w:ind w:right="-568"/>
              <w:rPr>
                <w:rFonts w:ascii="Arial" w:eastAsia="Times New Roman" w:hAnsi="Arial" w:cs="Arial"/>
                <w:b/>
                <w:sz w:val="16"/>
                <w:szCs w:val="16"/>
                <w:lang w:eastAsia="fi-FI"/>
              </w:rPr>
            </w:pPr>
            <w:r w:rsidRPr="00F531A8">
              <w:rPr>
                <w:rFonts w:ascii="Arial" w:eastAsia="Times New Roman" w:hAnsi="Arial" w:cs="Arial"/>
                <w:b/>
                <w:sz w:val="16"/>
                <w:szCs w:val="16"/>
                <w:lang w:eastAsia="fi-FI"/>
              </w:rPr>
              <w:t>Perheen koko</w:t>
            </w:r>
          </w:p>
        </w:tc>
        <w:tc>
          <w:tcPr>
            <w:tcW w:w="2242" w:type="dxa"/>
            <w:shd w:val="clear" w:color="auto" w:fill="D6E3BC"/>
          </w:tcPr>
          <w:p w14:paraId="6E268024" w14:textId="77777777" w:rsidR="00565CE0" w:rsidRDefault="00565CE0" w:rsidP="006C2AD2">
            <w:pPr>
              <w:spacing w:after="0" w:line="240" w:lineRule="auto"/>
              <w:ind w:right="-568"/>
              <w:rPr>
                <w:rFonts w:ascii="Arial" w:eastAsia="Times New Roman" w:hAnsi="Arial" w:cs="Arial"/>
                <w:b/>
                <w:sz w:val="16"/>
                <w:szCs w:val="16"/>
                <w:lang w:eastAsia="fi-FI"/>
              </w:rPr>
            </w:pPr>
            <w:r w:rsidRPr="00F531A8">
              <w:rPr>
                <w:rFonts w:ascii="Arial" w:eastAsia="Times New Roman" w:hAnsi="Arial" w:cs="Arial"/>
                <w:b/>
                <w:sz w:val="16"/>
                <w:szCs w:val="16"/>
                <w:lang w:eastAsia="fi-FI"/>
              </w:rPr>
              <w:t xml:space="preserve">    Tuloraja €/kk</w:t>
            </w:r>
            <w:r w:rsidR="00F531A8">
              <w:rPr>
                <w:rFonts w:ascii="Arial" w:eastAsia="Times New Roman" w:hAnsi="Arial" w:cs="Arial"/>
                <w:b/>
                <w:sz w:val="16"/>
                <w:szCs w:val="16"/>
                <w:lang w:eastAsia="fi-FI"/>
              </w:rPr>
              <w:t>, jolloin</w:t>
            </w:r>
          </w:p>
          <w:p w14:paraId="560EC942" w14:textId="77777777" w:rsidR="00F531A8" w:rsidRPr="00F531A8" w:rsidRDefault="00F531A8" w:rsidP="006C2AD2">
            <w:pPr>
              <w:spacing w:after="0" w:line="240" w:lineRule="auto"/>
              <w:ind w:right="-568"/>
              <w:rPr>
                <w:rFonts w:ascii="Arial" w:eastAsia="Times New Roman" w:hAnsi="Arial" w:cs="Arial"/>
                <w:b/>
                <w:sz w:val="16"/>
                <w:szCs w:val="16"/>
                <w:lang w:eastAsia="fi-FI"/>
              </w:rPr>
            </w:pPr>
            <w:r>
              <w:rPr>
                <w:rFonts w:ascii="Arial" w:eastAsia="Times New Roman" w:hAnsi="Arial" w:cs="Arial"/>
                <w:b/>
                <w:sz w:val="16"/>
                <w:szCs w:val="16"/>
                <w:lang w:eastAsia="fi-FI"/>
              </w:rPr>
              <w:t>maksua alkaa muodostua</w:t>
            </w:r>
          </w:p>
        </w:tc>
        <w:tc>
          <w:tcPr>
            <w:tcW w:w="1614" w:type="dxa"/>
            <w:shd w:val="clear" w:color="auto" w:fill="D6E3BC"/>
          </w:tcPr>
          <w:p w14:paraId="104BBD46" w14:textId="77777777" w:rsidR="00F531A8" w:rsidRPr="00F531A8" w:rsidRDefault="00F531A8" w:rsidP="00F531A8">
            <w:pPr>
              <w:spacing w:after="0" w:line="240" w:lineRule="auto"/>
              <w:ind w:right="-568"/>
              <w:rPr>
                <w:rFonts w:ascii="Arial" w:eastAsia="Times New Roman" w:hAnsi="Arial" w:cs="Arial"/>
                <w:b/>
                <w:sz w:val="16"/>
                <w:szCs w:val="16"/>
                <w:lang w:eastAsia="fi-FI"/>
              </w:rPr>
            </w:pPr>
            <w:r w:rsidRPr="00F531A8">
              <w:rPr>
                <w:rFonts w:ascii="Arial" w:eastAsia="Times New Roman" w:hAnsi="Arial" w:cs="Arial"/>
                <w:b/>
                <w:sz w:val="16"/>
                <w:szCs w:val="16"/>
                <w:lang w:eastAsia="fi-FI"/>
              </w:rPr>
              <w:t>M</w:t>
            </w:r>
            <w:r w:rsidR="00565CE0" w:rsidRPr="00F531A8">
              <w:rPr>
                <w:rFonts w:ascii="Arial" w:eastAsia="Times New Roman" w:hAnsi="Arial" w:cs="Arial"/>
                <w:b/>
                <w:sz w:val="16"/>
                <w:szCs w:val="16"/>
                <w:lang w:eastAsia="fi-FI"/>
              </w:rPr>
              <w:t>aksu %</w:t>
            </w:r>
            <w:r w:rsidRPr="00F531A8">
              <w:rPr>
                <w:rFonts w:ascii="Arial" w:eastAsia="Times New Roman" w:hAnsi="Arial" w:cs="Arial"/>
                <w:b/>
                <w:sz w:val="16"/>
                <w:szCs w:val="16"/>
                <w:lang w:eastAsia="fi-FI"/>
              </w:rPr>
              <w:t xml:space="preserve"> tulorajan </w:t>
            </w:r>
            <w:r>
              <w:rPr>
                <w:rFonts w:ascii="Arial" w:eastAsia="Times New Roman" w:hAnsi="Arial" w:cs="Arial"/>
                <w:b/>
                <w:sz w:val="16"/>
                <w:szCs w:val="16"/>
                <w:lang w:eastAsia="fi-FI"/>
              </w:rPr>
              <w:t xml:space="preserve">  </w:t>
            </w:r>
            <w:r w:rsidRPr="00F531A8">
              <w:rPr>
                <w:rFonts w:ascii="Arial" w:eastAsia="Times New Roman" w:hAnsi="Arial" w:cs="Arial"/>
                <w:b/>
                <w:sz w:val="16"/>
                <w:szCs w:val="16"/>
                <w:lang w:eastAsia="fi-FI"/>
              </w:rPr>
              <w:t>ylittävältä osalta</w:t>
            </w:r>
          </w:p>
        </w:tc>
        <w:tc>
          <w:tcPr>
            <w:tcW w:w="1955" w:type="dxa"/>
            <w:shd w:val="clear" w:color="auto" w:fill="D6E3BC"/>
          </w:tcPr>
          <w:p w14:paraId="44A8E72B" w14:textId="008DD0D4" w:rsidR="00565CE0" w:rsidRPr="00F531A8" w:rsidRDefault="00F531A8" w:rsidP="00F531A8">
            <w:pPr>
              <w:tabs>
                <w:tab w:val="left" w:pos="2302"/>
                <w:tab w:val="left" w:pos="2586"/>
                <w:tab w:val="left" w:pos="4624"/>
              </w:tabs>
              <w:spacing w:after="0" w:line="240" w:lineRule="auto"/>
              <w:ind w:right="-568"/>
              <w:rPr>
                <w:rFonts w:ascii="Arial" w:eastAsia="Times New Roman" w:hAnsi="Arial" w:cs="Arial"/>
                <w:b/>
                <w:sz w:val="16"/>
                <w:szCs w:val="16"/>
                <w:lang w:eastAsia="fi-FI"/>
              </w:rPr>
            </w:pPr>
            <w:r w:rsidRPr="00F531A8">
              <w:rPr>
                <w:rFonts w:ascii="Arial" w:eastAsia="Times New Roman" w:hAnsi="Arial" w:cs="Arial"/>
                <w:b/>
                <w:sz w:val="16"/>
                <w:szCs w:val="16"/>
                <w:lang w:eastAsia="fi-FI"/>
              </w:rPr>
              <w:t>K</w:t>
            </w:r>
            <w:r w:rsidR="0028433A" w:rsidRPr="00F531A8">
              <w:rPr>
                <w:rFonts w:ascii="Arial" w:eastAsia="Times New Roman" w:hAnsi="Arial" w:cs="Arial"/>
                <w:b/>
                <w:sz w:val="16"/>
                <w:szCs w:val="16"/>
                <w:lang w:eastAsia="fi-FI"/>
              </w:rPr>
              <w:t>orkein</w:t>
            </w:r>
            <w:r w:rsidR="00565CE0" w:rsidRPr="00F531A8">
              <w:rPr>
                <w:rFonts w:ascii="Arial" w:eastAsia="Times New Roman" w:hAnsi="Arial" w:cs="Arial"/>
                <w:b/>
                <w:sz w:val="16"/>
                <w:szCs w:val="16"/>
                <w:lang w:eastAsia="fi-FI"/>
              </w:rPr>
              <w:t xml:space="preserve"> maksu</w:t>
            </w:r>
            <w:r w:rsidR="00352154" w:rsidRPr="00F531A8">
              <w:rPr>
                <w:rFonts w:ascii="Arial" w:eastAsia="Times New Roman" w:hAnsi="Arial" w:cs="Arial"/>
                <w:b/>
                <w:sz w:val="16"/>
                <w:szCs w:val="16"/>
                <w:lang w:eastAsia="fi-FI"/>
              </w:rPr>
              <w:t xml:space="preserve"> (</w:t>
            </w:r>
            <w:r w:rsidR="0003079D" w:rsidRPr="00F531A8">
              <w:rPr>
                <w:rFonts w:ascii="Arial" w:eastAsia="Times New Roman" w:hAnsi="Arial" w:cs="Arial"/>
                <w:b/>
                <w:sz w:val="16"/>
                <w:szCs w:val="16"/>
                <w:lang w:eastAsia="fi-FI"/>
              </w:rPr>
              <w:t>3</w:t>
            </w:r>
            <w:r w:rsidR="001C793F">
              <w:rPr>
                <w:rFonts w:ascii="Arial" w:eastAsia="Times New Roman" w:hAnsi="Arial" w:cs="Arial"/>
                <w:b/>
                <w:sz w:val="16"/>
                <w:szCs w:val="16"/>
                <w:lang w:eastAsia="fi-FI"/>
              </w:rPr>
              <w:t>35</w:t>
            </w:r>
            <w:r w:rsidR="00352154" w:rsidRPr="00F531A8">
              <w:rPr>
                <w:rFonts w:ascii="Arial" w:eastAsia="Times New Roman" w:hAnsi="Arial" w:cs="Arial"/>
                <w:b/>
                <w:sz w:val="16"/>
                <w:szCs w:val="16"/>
                <w:lang w:eastAsia="fi-FI"/>
              </w:rPr>
              <w:t xml:space="preserve"> €) </w:t>
            </w:r>
            <w:r w:rsidRPr="00F531A8">
              <w:rPr>
                <w:rFonts w:ascii="Arial" w:eastAsia="Times New Roman" w:hAnsi="Arial" w:cs="Arial"/>
                <w:b/>
                <w:sz w:val="16"/>
                <w:szCs w:val="16"/>
                <w:lang w:eastAsia="fi-FI"/>
              </w:rPr>
              <w:t xml:space="preserve">muodostuu </w:t>
            </w:r>
            <w:r w:rsidR="00565CE0" w:rsidRPr="00F531A8">
              <w:rPr>
                <w:rFonts w:ascii="Arial" w:eastAsia="Times New Roman" w:hAnsi="Arial" w:cs="Arial"/>
                <w:b/>
                <w:sz w:val="16"/>
                <w:szCs w:val="16"/>
                <w:lang w:eastAsia="fi-FI"/>
              </w:rPr>
              <w:t>tuloilla</w:t>
            </w:r>
          </w:p>
        </w:tc>
      </w:tr>
      <w:tr w:rsidR="00565CE0" w:rsidRPr="00A70E01" w14:paraId="403DAB3E" w14:textId="77777777" w:rsidTr="00F531A8">
        <w:tc>
          <w:tcPr>
            <w:tcW w:w="1668" w:type="dxa"/>
          </w:tcPr>
          <w:p w14:paraId="420F22AD" w14:textId="77777777" w:rsidR="00565CE0" w:rsidRPr="00A70E01" w:rsidRDefault="00565CE0" w:rsidP="006C2AD2">
            <w:pPr>
              <w:spacing w:after="0" w:line="240" w:lineRule="auto"/>
              <w:ind w:right="-568"/>
              <w:jc w:val="center"/>
              <w:rPr>
                <w:rFonts w:ascii="Arial" w:eastAsia="Times New Roman" w:hAnsi="Arial" w:cs="Arial"/>
                <w:sz w:val="20"/>
                <w:szCs w:val="20"/>
                <w:lang w:eastAsia="fi-FI"/>
              </w:rPr>
            </w:pPr>
            <w:r w:rsidRPr="00A70E01">
              <w:rPr>
                <w:rFonts w:ascii="Arial" w:eastAsia="Times New Roman" w:hAnsi="Arial" w:cs="Arial"/>
                <w:sz w:val="20"/>
                <w:szCs w:val="20"/>
                <w:lang w:eastAsia="fi-FI"/>
              </w:rPr>
              <w:t>2</w:t>
            </w:r>
          </w:p>
        </w:tc>
        <w:tc>
          <w:tcPr>
            <w:tcW w:w="2242" w:type="dxa"/>
          </w:tcPr>
          <w:p w14:paraId="59B23105" w14:textId="20B7B8C8" w:rsidR="00565CE0" w:rsidRPr="00773B1F" w:rsidRDefault="0003079D"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4 </w:t>
            </w:r>
            <w:r w:rsidR="001C793F" w:rsidRPr="00773B1F">
              <w:rPr>
                <w:rFonts w:ascii="Arial" w:eastAsia="Times New Roman" w:hAnsi="Arial" w:cs="Arial"/>
                <w:sz w:val="20"/>
                <w:szCs w:val="20"/>
                <w:lang w:eastAsia="fi-FI"/>
              </w:rPr>
              <w:t>369</w:t>
            </w:r>
            <w:r w:rsidRPr="00773B1F">
              <w:rPr>
                <w:rFonts w:ascii="Arial" w:eastAsia="Times New Roman" w:hAnsi="Arial" w:cs="Arial"/>
                <w:sz w:val="20"/>
                <w:szCs w:val="20"/>
                <w:lang w:eastAsia="fi-FI"/>
              </w:rPr>
              <w:t xml:space="preserve"> €</w:t>
            </w:r>
          </w:p>
        </w:tc>
        <w:tc>
          <w:tcPr>
            <w:tcW w:w="1614" w:type="dxa"/>
          </w:tcPr>
          <w:p w14:paraId="240F756B" w14:textId="77777777" w:rsidR="00565CE0" w:rsidRPr="00773B1F" w:rsidRDefault="00565CE0"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10,7</w:t>
            </w:r>
          </w:p>
        </w:tc>
        <w:tc>
          <w:tcPr>
            <w:tcW w:w="1955" w:type="dxa"/>
          </w:tcPr>
          <w:p w14:paraId="0018533B" w14:textId="6ED497F6" w:rsidR="00565CE0" w:rsidRPr="00773B1F" w:rsidRDefault="001A50CD"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7 500</w:t>
            </w:r>
            <w:r w:rsidR="00352154" w:rsidRPr="00773B1F">
              <w:rPr>
                <w:rFonts w:ascii="Arial" w:eastAsia="Times New Roman" w:hAnsi="Arial" w:cs="Arial"/>
                <w:sz w:val="20"/>
                <w:szCs w:val="20"/>
                <w:lang w:eastAsia="fi-FI"/>
              </w:rPr>
              <w:t xml:space="preserve"> </w:t>
            </w:r>
            <w:r w:rsidR="00565CE0" w:rsidRPr="00773B1F">
              <w:rPr>
                <w:rFonts w:ascii="Arial" w:eastAsia="Times New Roman" w:hAnsi="Arial" w:cs="Arial"/>
                <w:sz w:val="20"/>
                <w:szCs w:val="20"/>
                <w:lang w:eastAsia="fi-FI"/>
              </w:rPr>
              <w:t>€</w:t>
            </w:r>
          </w:p>
        </w:tc>
      </w:tr>
      <w:tr w:rsidR="00565CE0" w:rsidRPr="00A70E01" w14:paraId="673287F1" w14:textId="77777777" w:rsidTr="00F531A8">
        <w:tc>
          <w:tcPr>
            <w:tcW w:w="1668" w:type="dxa"/>
          </w:tcPr>
          <w:p w14:paraId="18DF34D5" w14:textId="77777777" w:rsidR="00565CE0" w:rsidRPr="00A70E01" w:rsidRDefault="00565CE0" w:rsidP="006C2AD2">
            <w:pPr>
              <w:spacing w:after="0" w:line="240" w:lineRule="auto"/>
              <w:ind w:right="-568"/>
              <w:jc w:val="center"/>
              <w:rPr>
                <w:rFonts w:ascii="Arial" w:eastAsia="Times New Roman" w:hAnsi="Arial" w:cs="Arial"/>
                <w:sz w:val="20"/>
                <w:szCs w:val="20"/>
                <w:lang w:eastAsia="fi-FI"/>
              </w:rPr>
            </w:pPr>
            <w:r w:rsidRPr="00A70E01">
              <w:rPr>
                <w:rFonts w:ascii="Arial" w:eastAsia="Times New Roman" w:hAnsi="Arial" w:cs="Arial"/>
                <w:sz w:val="20"/>
                <w:szCs w:val="20"/>
                <w:lang w:eastAsia="fi-FI"/>
              </w:rPr>
              <w:t>3</w:t>
            </w:r>
          </w:p>
        </w:tc>
        <w:tc>
          <w:tcPr>
            <w:tcW w:w="2242" w:type="dxa"/>
          </w:tcPr>
          <w:p w14:paraId="45FA7F2F" w14:textId="46C48745" w:rsidR="00565CE0" w:rsidRPr="00773B1F" w:rsidRDefault="0003079D"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5 </w:t>
            </w:r>
            <w:r w:rsidR="001C793F" w:rsidRPr="00773B1F">
              <w:rPr>
                <w:rFonts w:ascii="Arial" w:eastAsia="Times New Roman" w:hAnsi="Arial" w:cs="Arial"/>
                <w:sz w:val="20"/>
                <w:szCs w:val="20"/>
                <w:lang w:eastAsia="fi-FI"/>
              </w:rPr>
              <w:t>635</w:t>
            </w:r>
            <w:r w:rsidRPr="00773B1F">
              <w:rPr>
                <w:rFonts w:ascii="Arial" w:eastAsia="Times New Roman" w:hAnsi="Arial" w:cs="Arial"/>
                <w:sz w:val="20"/>
                <w:szCs w:val="20"/>
                <w:lang w:eastAsia="fi-FI"/>
              </w:rPr>
              <w:t xml:space="preserve"> €</w:t>
            </w:r>
          </w:p>
        </w:tc>
        <w:tc>
          <w:tcPr>
            <w:tcW w:w="1614" w:type="dxa"/>
          </w:tcPr>
          <w:p w14:paraId="35EE0391" w14:textId="77777777" w:rsidR="00565CE0" w:rsidRPr="00773B1F" w:rsidRDefault="00565CE0"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10,7</w:t>
            </w:r>
          </w:p>
        </w:tc>
        <w:tc>
          <w:tcPr>
            <w:tcW w:w="1955" w:type="dxa"/>
          </w:tcPr>
          <w:p w14:paraId="070BB52F" w14:textId="127B6451" w:rsidR="00565CE0" w:rsidRPr="00773B1F" w:rsidRDefault="00F531A8"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 xml:space="preserve">8 </w:t>
            </w:r>
            <w:r w:rsidR="001A50CD" w:rsidRPr="00773B1F">
              <w:rPr>
                <w:rFonts w:ascii="Arial" w:eastAsia="Times New Roman" w:hAnsi="Arial" w:cs="Arial"/>
                <w:sz w:val="20"/>
                <w:szCs w:val="20"/>
                <w:lang w:eastAsia="fi-FI"/>
              </w:rPr>
              <w:t>766</w:t>
            </w:r>
            <w:r w:rsidR="00352154" w:rsidRPr="00773B1F">
              <w:rPr>
                <w:rFonts w:ascii="Arial" w:eastAsia="Times New Roman" w:hAnsi="Arial" w:cs="Arial"/>
                <w:sz w:val="20"/>
                <w:szCs w:val="20"/>
                <w:lang w:eastAsia="fi-FI"/>
              </w:rPr>
              <w:t xml:space="preserve"> </w:t>
            </w:r>
            <w:r w:rsidR="00565CE0" w:rsidRPr="00773B1F">
              <w:rPr>
                <w:rFonts w:ascii="Arial" w:eastAsia="Times New Roman" w:hAnsi="Arial" w:cs="Arial"/>
                <w:sz w:val="20"/>
                <w:szCs w:val="20"/>
                <w:lang w:eastAsia="fi-FI"/>
              </w:rPr>
              <w:t>€</w:t>
            </w:r>
          </w:p>
        </w:tc>
      </w:tr>
      <w:tr w:rsidR="00565CE0" w:rsidRPr="00A70E01" w14:paraId="285ADC23" w14:textId="77777777" w:rsidTr="00F531A8">
        <w:tc>
          <w:tcPr>
            <w:tcW w:w="1668" w:type="dxa"/>
          </w:tcPr>
          <w:p w14:paraId="1896076A" w14:textId="77777777" w:rsidR="00565CE0" w:rsidRPr="00A70E01" w:rsidRDefault="00565CE0" w:rsidP="006C2AD2">
            <w:pPr>
              <w:spacing w:after="0" w:line="240" w:lineRule="auto"/>
              <w:ind w:right="-568"/>
              <w:jc w:val="center"/>
              <w:rPr>
                <w:rFonts w:ascii="Arial" w:eastAsia="Times New Roman" w:hAnsi="Arial" w:cs="Arial"/>
                <w:sz w:val="20"/>
                <w:szCs w:val="20"/>
                <w:lang w:eastAsia="fi-FI"/>
              </w:rPr>
            </w:pPr>
            <w:r w:rsidRPr="00A70E01">
              <w:rPr>
                <w:rFonts w:ascii="Arial" w:eastAsia="Times New Roman" w:hAnsi="Arial" w:cs="Arial"/>
                <w:sz w:val="20"/>
                <w:szCs w:val="20"/>
                <w:lang w:eastAsia="fi-FI"/>
              </w:rPr>
              <w:t>4</w:t>
            </w:r>
          </w:p>
        </w:tc>
        <w:tc>
          <w:tcPr>
            <w:tcW w:w="2242" w:type="dxa"/>
          </w:tcPr>
          <w:p w14:paraId="4EA71F56" w14:textId="22F203E0" w:rsidR="00565CE0" w:rsidRPr="00773B1F" w:rsidRDefault="001C793F" w:rsidP="001C793F">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6 399</w:t>
            </w:r>
            <w:r w:rsidR="0003079D" w:rsidRPr="00773B1F">
              <w:rPr>
                <w:rFonts w:ascii="Arial" w:eastAsia="Times New Roman" w:hAnsi="Arial" w:cs="Arial"/>
                <w:sz w:val="20"/>
                <w:szCs w:val="20"/>
                <w:lang w:eastAsia="fi-FI"/>
              </w:rPr>
              <w:t xml:space="preserve"> €</w:t>
            </w:r>
          </w:p>
        </w:tc>
        <w:tc>
          <w:tcPr>
            <w:tcW w:w="1614" w:type="dxa"/>
          </w:tcPr>
          <w:p w14:paraId="7C69F80F" w14:textId="77777777" w:rsidR="00565CE0" w:rsidRPr="00773B1F" w:rsidRDefault="00565CE0"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10,7</w:t>
            </w:r>
          </w:p>
        </w:tc>
        <w:tc>
          <w:tcPr>
            <w:tcW w:w="1955" w:type="dxa"/>
          </w:tcPr>
          <w:p w14:paraId="085E6524" w14:textId="6A5D7D8E" w:rsidR="00565CE0" w:rsidRPr="00773B1F" w:rsidRDefault="001A50CD" w:rsidP="00221CC0">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9 530</w:t>
            </w:r>
            <w:r w:rsidR="00352154" w:rsidRPr="00773B1F">
              <w:rPr>
                <w:rFonts w:ascii="Arial" w:eastAsia="Times New Roman" w:hAnsi="Arial" w:cs="Arial"/>
                <w:sz w:val="20"/>
                <w:szCs w:val="20"/>
                <w:lang w:eastAsia="fi-FI"/>
              </w:rPr>
              <w:t xml:space="preserve"> </w:t>
            </w:r>
            <w:r w:rsidR="00221CC0" w:rsidRPr="00773B1F">
              <w:rPr>
                <w:rFonts w:ascii="Arial" w:eastAsia="Times New Roman" w:hAnsi="Arial" w:cs="Arial"/>
                <w:sz w:val="20"/>
                <w:szCs w:val="20"/>
                <w:lang w:eastAsia="fi-FI"/>
              </w:rPr>
              <w:t>€</w:t>
            </w:r>
          </w:p>
        </w:tc>
      </w:tr>
      <w:tr w:rsidR="00565CE0" w:rsidRPr="00A70E01" w14:paraId="1501A644" w14:textId="77777777" w:rsidTr="00F531A8">
        <w:tc>
          <w:tcPr>
            <w:tcW w:w="1668" w:type="dxa"/>
          </w:tcPr>
          <w:p w14:paraId="40BBFE2F" w14:textId="77777777" w:rsidR="00565CE0" w:rsidRPr="00A70E01" w:rsidRDefault="00565CE0" w:rsidP="006C2AD2">
            <w:pPr>
              <w:spacing w:after="0" w:line="240" w:lineRule="auto"/>
              <w:ind w:right="-568"/>
              <w:jc w:val="center"/>
              <w:rPr>
                <w:rFonts w:ascii="Arial" w:eastAsia="Times New Roman" w:hAnsi="Arial" w:cs="Arial"/>
                <w:sz w:val="20"/>
                <w:szCs w:val="20"/>
                <w:lang w:eastAsia="fi-FI"/>
              </w:rPr>
            </w:pPr>
            <w:r w:rsidRPr="00A70E01">
              <w:rPr>
                <w:rFonts w:ascii="Arial" w:eastAsia="Times New Roman" w:hAnsi="Arial" w:cs="Arial"/>
                <w:sz w:val="20"/>
                <w:szCs w:val="20"/>
                <w:lang w:eastAsia="fi-FI"/>
              </w:rPr>
              <w:t>5</w:t>
            </w:r>
          </w:p>
        </w:tc>
        <w:tc>
          <w:tcPr>
            <w:tcW w:w="2242" w:type="dxa"/>
          </w:tcPr>
          <w:p w14:paraId="07133841" w14:textId="16611490" w:rsidR="00565CE0" w:rsidRPr="00773B1F" w:rsidRDefault="001C793F"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7 163</w:t>
            </w:r>
            <w:r w:rsidR="0003079D" w:rsidRPr="00773B1F">
              <w:rPr>
                <w:rFonts w:ascii="Arial" w:eastAsia="Times New Roman" w:hAnsi="Arial" w:cs="Arial"/>
                <w:sz w:val="20"/>
                <w:szCs w:val="20"/>
                <w:lang w:eastAsia="fi-FI"/>
              </w:rPr>
              <w:t xml:space="preserve"> €</w:t>
            </w:r>
          </w:p>
        </w:tc>
        <w:tc>
          <w:tcPr>
            <w:tcW w:w="1614" w:type="dxa"/>
          </w:tcPr>
          <w:p w14:paraId="0761CDAA" w14:textId="77777777" w:rsidR="00565CE0" w:rsidRPr="00773B1F" w:rsidRDefault="00565CE0"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10,7</w:t>
            </w:r>
          </w:p>
        </w:tc>
        <w:tc>
          <w:tcPr>
            <w:tcW w:w="1955" w:type="dxa"/>
          </w:tcPr>
          <w:p w14:paraId="4E1BA123" w14:textId="7B2EA454" w:rsidR="00565CE0" w:rsidRPr="00773B1F" w:rsidRDefault="001A50CD"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10</w:t>
            </w:r>
            <w:r w:rsidR="001A0EAF" w:rsidRPr="00773B1F">
              <w:rPr>
                <w:rFonts w:ascii="Arial" w:eastAsia="Times New Roman" w:hAnsi="Arial" w:cs="Arial"/>
                <w:sz w:val="20"/>
                <w:szCs w:val="20"/>
                <w:lang w:eastAsia="fi-FI"/>
              </w:rPr>
              <w:t xml:space="preserve"> </w:t>
            </w:r>
            <w:r w:rsidRPr="00773B1F">
              <w:rPr>
                <w:rFonts w:ascii="Arial" w:eastAsia="Times New Roman" w:hAnsi="Arial" w:cs="Arial"/>
                <w:sz w:val="20"/>
                <w:szCs w:val="20"/>
                <w:lang w:eastAsia="fi-FI"/>
              </w:rPr>
              <w:t>294</w:t>
            </w:r>
            <w:r w:rsidR="00352154" w:rsidRPr="00773B1F">
              <w:rPr>
                <w:rFonts w:ascii="Arial" w:eastAsia="Times New Roman" w:hAnsi="Arial" w:cs="Arial"/>
                <w:sz w:val="20"/>
                <w:szCs w:val="20"/>
                <w:lang w:eastAsia="fi-FI"/>
              </w:rPr>
              <w:t xml:space="preserve"> </w:t>
            </w:r>
            <w:r w:rsidR="00565CE0" w:rsidRPr="00773B1F">
              <w:rPr>
                <w:rFonts w:ascii="Arial" w:eastAsia="Times New Roman" w:hAnsi="Arial" w:cs="Arial"/>
                <w:sz w:val="20"/>
                <w:szCs w:val="20"/>
                <w:lang w:eastAsia="fi-FI"/>
              </w:rPr>
              <w:t>€</w:t>
            </w:r>
          </w:p>
        </w:tc>
      </w:tr>
      <w:tr w:rsidR="00565CE0" w:rsidRPr="00A70E01" w14:paraId="3F3FF99A" w14:textId="77777777" w:rsidTr="00F531A8">
        <w:tc>
          <w:tcPr>
            <w:tcW w:w="1668" w:type="dxa"/>
          </w:tcPr>
          <w:p w14:paraId="7B543D6A" w14:textId="77777777" w:rsidR="00565CE0" w:rsidRPr="00A70E01" w:rsidRDefault="00565CE0" w:rsidP="006C2AD2">
            <w:pPr>
              <w:spacing w:after="0" w:line="240" w:lineRule="auto"/>
              <w:ind w:right="-568"/>
              <w:jc w:val="center"/>
              <w:rPr>
                <w:rFonts w:ascii="Arial" w:eastAsia="Times New Roman" w:hAnsi="Arial" w:cs="Arial"/>
                <w:sz w:val="20"/>
                <w:szCs w:val="20"/>
                <w:lang w:eastAsia="fi-FI"/>
              </w:rPr>
            </w:pPr>
            <w:r w:rsidRPr="00A70E01">
              <w:rPr>
                <w:rFonts w:ascii="Arial" w:eastAsia="Times New Roman" w:hAnsi="Arial" w:cs="Arial"/>
                <w:sz w:val="20"/>
                <w:szCs w:val="20"/>
                <w:lang w:eastAsia="fi-FI"/>
              </w:rPr>
              <w:t>6</w:t>
            </w:r>
          </w:p>
        </w:tc>
        <w:tc>
          <w:tcPr>
            <w:tcW w:w="2242" w:type="dxa"/>
          </w:tcPr>
          <w:p w14:paraId="69C50CFB" w14:textId="454D88FB" w:rsidR="00565CE0" w:rsidRPr="00773B1F" w:rsidRDefault="0003079D"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7 </w:t>
            </w:r>
            <w:r w:rsidR="001C793F" w:rsidRPr="00773B1F">
              <w:rPr>
                <w:rFonts w:ascii="Arial" w:eastAsia="Times New Roman" w:hAnsi="Arial" w:cs="Arial"/>
                <w:sz w:val="20"/>
                <w:szCs w:val="20"/>
                <w:lang w:eastAsia="fi-FI"/>
              </w:rPr>
              <w:t>925</w:t>
            </w:r>
            <w:r w:rsidRPr="00773B1F">
              <w:rPr>
                <w:rFonts w:ascii="Arial" w:eastAsia="Times New Roman" w:hAnsi="Arial" w:cs="Arial"/>
                <w:sz w:val="20"/>
                <w:szCs w:val="20"/>
                <w:lang w:eastAsia="fi-FI"/>
              </w:rPr>
              <w:t xml:space="preserve"> €</w:t>
            </w:r>
          </w:p>
        </w:tc>
        <w:tc>
          <w:tcPr>
            <w:tcW w:w="1614" w:type="dxa"/>
          </w:tcPr>
          <w:p w14:paraId="478FF497" w14:textId="77777777" w:rsidR="00565CE0" w:rsidRPr="00773B1F" w:rsidRDefault="00565CE0"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10,7</w:t>
            </w:r>
          </w:p>
        </w:tc>
        <w:tc>
          <w:tcPr>
            <w:tcW w:w="1955" w:type="dxa"/>
          </w:tcPr>
          <w:p w14:paraId="78A724E9" w14:textId="25569F2E" w:rsidR="00565CE0" w:rsidRPr="00773B1F" w:rsidRDefault="001A0EAF" w:rsidP="006C2AD2">
            <w:pPr>
              <w:spacing w:after="0" w:line="240" w:lineRule="auto"/>
              <w:ind w:right="-568"/>
              <w:jc w:val="center"/>
              <w:rPr>
                <w:rFonts w:ascii="Arial" w:eastAsia="Times New Roman" w:hAnsi="Arial" w:cs="Arial"/>
                <w:sz w:val="20"/>
                <w:szCs w:val="20"/>
                <w:lang w:eastAsia="fi-FI"/>
              </w:rPr>
            </w:pPr>
            <w:r w:rsidRPr="00773B1F">
              <w:rPr>
                <w:rFonts w:ascii="Arial" w:eastAsia="Times New Roman" w:hAnsi="Arial" w:cs="Arial"/>
                <w:sz w:val="20"/>
                <w:szCs w:val="20"/>
                <w:lang w:eastAsia="fi-FI"/>
              </w:rPr>
              <w:t>11 056</w:t>
            </w:r>
            <w:r w:rsidR="00352154" w:rsidRPr="00773B1F">
              <w:rPr>
                <w:rFonts w:ascii="Arial" w:eastAsia="Times New Roman" w:hAnsi="Arial" w:cs="Arial"/>
                <w:sz w:val="20"/>
                <w:szCs w:val="20"/>
                <w:lang w:eastAsia="fi-FI"/>
              </w:rPr>
              <w:t xml:space="preserve"> </w:t>
            </w:r>
            <w:r w:rsidR="00565CE0" w:rsidRPr="00773B1F">
              <w:rPr>
                <w:rFonts w:ascii="Arial" w:eastAsia="Times New Roman" w:hAnsi="Arial" w:cs="Arial"/>
                <w:sz w:val="20"/>
                <w:szCs w:val="20"/>
                <w:lang w:eastAsia="fi-FI"/>
              </w:rPr>
              <w:t>€</w:t>
            </w:r>
          </w:p>
        </w:tc>
      </w:tr>
    </w:tbl>
    <w:p w14:paraId="145765A2" w14:textId="333C4BFC" w:rsidR="00565CE0" w:rsidRPr="00F83F32" w:rsidRDefault="00F83F32" w:rsidP="00565CE0">
      <w:pPr>
        <w:autoSpaceDE w:val="0"/>
        <w:autoSpaceDN w:val="0"/>
        <w:adjustRightInd w:val="0"/>
        <w:spacing w:after="0" w:line="240" w:lineRule="auto"/>
        <w:rPr>
          <w:rFonts w:ascii="Arial" w:hAnsi="Arial" w:cs="Arial"/>
          <w:bCs/>
          <w:sz w:val="12"/>
          <w:szCs w:val="12"/>
        </w:rPr>
      </w:pPr>
      <w:r w:rsidRPr="00F83F32">
        <w:rPr>
          <w:rFonts w:ascii="Arial" w:hAnsi="Arial" w:cs="Arial"/>
          <w:bCs/>
          <w:sz w:val="12"/>
          <w:szCs w:val="12"/>
        </w:rPr>
        <w:t xml:space="preserve">Jos perheen koko on suurempi kuin kuusi henkilöä, korotetaan maksun määräämisen perusteena olevaa tulorajaa </w:t>
      </w:r>
      <w:r w:rsidR="0003079D">
        <w:rPr>
          <w:rFonts w:ascii="Arial" w:hAnsi="Arial" w:cs="Arial"/>
          <w:bCs/>
          <w:sz w:val="12"/>
          <w:szCs w:val="12"/>
        </w:rPr>
        <w:t>2</w:t>
      </w:r>
      <w:r w:rsidR="001A0EAF">
        <w:rPr>
          <w:rFonts w:ascii="Arial" w:hAnsi="Arial" w:cs="Arial"/>
          <w:bCs/>
          <w:sz w:val="12"/>
          <w:szCs w:val="12"/>
        </w:rPr>
        <w:t>9</w:t>
      </w:r>
      <w:r w:rsidR="0003079D">
        <w:rPr>
          <w:rFonts w:ascii="Arial" w:hAnsi="Arial" w:cs="Arial"/>
          <w:bCs/>
          <w:sz w:val="12"/>
          <w:szCs w:val="12"/>
        </w:rPr>
        <w:t>5</w:t>
      </w:r>
      <w:r w:rsidRPr="00F83F32">
        <w:rPr>
          <w:rFonts w:ascii="Arial" w:hAnsi="Arial" w:cs="Arial"/>
          <w:bCs/>
          <w:sz w:val="12"/>
          <w:szCs w:val="12"/>
        </w:rPr>
        <w:t xml:space="preserve"> eurolla kustakin seuraavasta perheen alaikäisestä lapsesta.</w:t>
      </w:r>
      <w:r w:rsidRPr="00F83F32">
        <w:rPr>
          <w:rFonts w:ascii="Arial" w:hAnsi="Arial" w:cs="Arial"/>
          <w:bCs/>
          <w:sz w:val="12"/>
          <w:szCs w:val="12"/>
        </w:rPr>
        <w:cr/>
      </w:r>
    </w:p>
    <w:p w14:paraId="77E2C5C6" w14:textId="77777777" w:rsidR="00351563" w:rsidRDefault="00351563" w:rsidP="00351563">
      <w:pPr>
        <w:autoSpaceDE w:val="0"/>
        <w:autoSpaceDN w:val="0"/>
        <w:adjustRightInd w:val="0"/>
        <w:spacing w:after="0" w:line="276" w:lineRule="auto"/>
        <w:rPr>
          <w:rFonts w:ascii="Arial" w:hAnsi="Arial" w:cs="Arial"/>
          <w:b/>
          <w:bCs/>
          <w:sz w:val="19"/>
          <w:szCs w:val="19"/>
        </w:rPr>
      </w:pPr>
    </w:p>
    <w:p w14:paraId="51CA3989" w14:textId="77777777" w:rsidR="00351563" w:rsidRDefault="00351563" w:rsidP="00351563">
      <w:pPr>
        <w:autoSpaceDE w:val="0"/>
        <w:autoSpaceDN w:val="0"/>
        <w:adjustRightInd w:val="0"/>
        <w:spacing w:after="0" w:line="276" w:lineRule="auto"/>
        <w:rPr>
          <w:rFonts w:ascii="Arial" w:hAnsi="Arial" w:cs="Arial"/>
          <w:b/>
          <w:bCs/>
          <w:sz w:val="19"/>
          <w:szCs w:val="19"/>
        </w:rPr>
      </w:pPr>
    </w:p>
    <w:p w14:paraId="560E194E" w14:textId="77777777" w:rsidR="00351563" w:rsidRDefault="00351563" w:rsidP="00351563">
      <w:pPr>
        <w:autoSpaceDE w:val="0"/>
        <w:autoSpaceDN w:val="0"/>
        <w:adjustRightInd w:val="0"/>
        <w:spacing w:after="0" w:line="276" w:lineRule="auto"/>
        <w:rPr>
          <w:rFonts w:ascii="Arial" w:hAnsi="Arial" w:cs="Arial"/>
          <w:b/>
          <w:bCs/>
          <w:sz w:val="19"/>
          <w:szCs w:val="19"/>
        </w:rPr>
      </w:pPr>
    </w:p>
    <w:p w14:paraId="4388B0F1" w14:textId="5EAF080A" w:rsidR="00AE74D2" w:rsidRPr="00AE74D2" w:rsidRDefault="00565CE0" w:rsidP="00351563">
      <w:pPr>
        <w:autoSpaceDE w:val="0"/>
        <w:autoSpaceDN w:val="0"/>
        <w:adjustRightInd w:val="0"/>
        <w:spacing w:after="0" w:line="276" w:lineRule="auto"/>
        <w:rPr>
          <w:rFonts w:ascii="Arial" w:hAnsi="Arial" w:cs="Arial"/>
          <w:b/>
          <w:bCs/>
          <w:sz w:val="18"/>
          <w:szCs w:val="18"/>
          <w:u w:val="single"/>
        </w:rPr>
      </w:pPr>
      <w:r w:rsidRPr="00AE74D2">
        <w:rPr>
          <w:rFonts w:ascii="Arial" w:hAnsi="Arial" w:cs="Arial"/>
          <w:b/>
          <w:bCs/>
          <w:sz w:val="18"/>
          <w:szCs w:val="18"/>
          <w:u w:val="single"/>
        </w:rPr>
        <w:t>Tuloselvityksen liitteeksi toimitettavat todistukset ja selvitykset</w:t>
      </w:r>
      <w:r w:rsidR="00AE74D2">
        <w:rPr>
          <w:rFonts w:ascii="Arial" w:hAnsi="Arial" w:cs="Arial"/>
          <w:b/>
          <w:bCs/>
          <w:sz w:val="18"/>
          <w:szCs w:val="18"/>
          <w:u w:val="single"/>
        </w:rPr>
        <w:t>:</w:t>
      </w:r>
    </w:p>
    <w:p w14:paraId="39E05D6C" w14:textId="77777777" w:rsidR="00565CE0" w:rsidRPr="00543D9B" w:rsidRDefault="00565CE0" w:rsidP="00351563">
      <w:pPr>
        <w:pStyle w:val="Luettelokappale"/>
        <w:numPr>
          <w:ilvl w:val="0"/>
          <w:numId w:val="2"/>
        </w:numPr>
        <w:autoSpaceDE w:val="0"/>
        <w:autoSpaceDN w:val="0"/>
        <w:adjustRightInd w:val="0"/>
        <w:spacing w:after="0" w:line="276" w:lineRule="auto"/>
        <w:rPr>
          <w:rFonts w:ascii="Arial" w:hAnsi="Arial" w:cs="Arial"/>
          <w:sz w:val="18"/>
          <w:szCs w:val="18"/>
        </w:rPr>
      </w:pPr>
      <w:r w:rsidRPr="00543D9B">
        <w:rPr>
          <w:rFonts w:ascii="Arial" w:hAnsi="Arial" w:cs="Arial"/>
          <w:sz w:val="18"/>
          <w:szCs w:val="18"/>
        </w:rPr>
        <w:t>Palkka- ja muut tulot (Liitteet: palkkakuitti tai työnantajan palkkatodistus, jossa näkyy useamman kuukauden ajalta tulokertymä, selvitys lomarahan maksamisesta)</w:t>
      </w:r>
    </w:p>
    <w:p w14:paraId="6F6CD405" w14:textId="77777777" w:rsidR="00565CE0" w:rsidRPr="00543D9B" w:rsidRDefault="00565CE0" w:rsidP="00351563">
      <w:pPr>
        <w:pStyle w:val="Luettelokappale"/>
        <w:numPr>
          <w:ilvl w:val="0"/>
          <w:numId w:val="2"/>
        </w:numPr>
        <w:autoSpaceDE w:val="0"/>
        <w:autoSpaceDN w:val="0"/>
        <w:adjustRightInd w:val="0"/>
        <w:spacing w:after="0" w:line="276" w:lineRule="auto"/>
        <w:rPr>
          <w:rFonts w:ascii="Arial" w:hAnsi="Arial" w:cs="Arial"/>
          <w:sz w:val="18"/>
          <w:szCs w:val="18"/>
        </w:rPr>
      </w:pPr>
      <w:r w:rsidRPr="00543D9B">
        <w:rPr>
          <w:rFonts w:ascii="Arial" w:hAnsi="Arial" w:cs="Arial"/>
          <w:sz w:val="18"/>
          <w:szCs w:val="18"/>
        </w:rPr>
        <w:t>Liike- ja ammattitulot (Liitteet: viimeinen tuloslaskelma ja tase, viimeisin vahvistettu verotuspäätös)</w:t>
      </w:r>
    </w:p>
    <w:p w14:paraId="3D0EB136" w14:textId="77777777" w:rsidR="00565CE0" w:rsidRPr="00543D9B" w:rsidRDefault="00565CE0" w:rsidP="00351563">
      <w:pPr>
        <w:pStyle w:val="Luettelokappale"/>
        <w:numPr>
          <w:ilvl w:val="0"/>
          <w:numId w:val="2"/>
        </w:numPr>
        <w:autoSpaceDE w:val="0"/>
        <w:autoSpaceDN w:val="0"/>
        <w:adjustRightInd w:val="0"/>
        <w:spacing w:after="0" w:line="276" w:lineRule="auto"/>
        <w:rPr>
          <w:rFonts w:ascii="Arial" w:hAnsi="Arial" w:cs="Arial"/>
          <w:sz w:val="18"/>
          <w:szCs w:val="18"/>
        </w:rPr>
      </w:pPr>
      <w:r w:rsidRPr="00543D9B">
        <w:rPr>
          <w:rFonts w:ascii="Arial" w:hAnsi="Arial" w:cs="Arial"/>
          <w:sz w:val="18"/>
          <w:szCs w:val="18"/>
        </w:rPr>
        <w:t>Pääomatulot, vuokratulot ja osinkotulot ym.</w:t>
      </w:r>
    </w:p>
    <w:p w14:paraId="77B145F2" w14:textId="77777777" w:rsidR="00565CE0" w:rsidRPr="00543D9B" w:rsidRDefault="00565CE0" w:rsidP="00351563">
      <w:pPr>
        <w:pStyle w:val="Luettelokappale"/>
        <w:numPr>
          <w:ilvl w:val="0"/>
          <w:numId w:val="2"/>
        </w:numPr>
        <w:autoSpaceDE w:val="0"/>
        <w:autoSpaceDN w:val="0"/>
        <w:adjustRightInd w:val="0"/>
        <w:spacing w:after="0" w:line="276" w:lineRule="auto"/>
        <w:rPr>
          <w:rFonts w:ascii="Arial" w:hAnsi="Arial" w:cs="Arial"/>
          <w:sz w:val="18"/>
          <w:szCs w:val="18"/>
        </w:rPr>
      </w:pPr>
      <w:r w:rsidRPr="00543D9B">
        <w:rPr>
          <w:rFonts w:ascii="Arial" w:hAnsi="Arial" w:cs="Arial"/>
          <w:sz w:val="18"/>
          <w:szCs w:val="18"/>
        </w:rPr>
        <w:t>Eläke, äitiys- ja vanhempainraha, äitiys-, osittainen ja joustava hoitoraha, sairaus- ja työttömyyspäivärahat, omaishoidontuki, kuntoutusraha</w:t>
      </w:r>
    </w:p>
    <w:p w14:paraId="66D5533E" w14:textId="77777777" w:rsidR="00565CE0" w:rsidRPr="00543D9B" w:rsidRDefault="00565CE0" w:rsidP="00351563">
      <w:pPr>
        <w:pStyle w:val="Luettelokappale"/>
        <w:numPr>
          <w:ilvl w:val="0"/>
          <w:numId w:val="2"/>
        </w:numPr>
        <w:autoSpaceDE w:val="0"/>
        <w:autoSpaceDN w:val="0"/>
        <w:adjustRightInd w:val="0"/>
        <w:spacing w:after="0" w:line="276" w:lineRule="auto"/>
        <w:rPr>
          <w:rFonts w:ascii="Arial" w:hAnsi="Arial" w:cs="Arial"/>
          <w:sz w:val="18"/>
          <w:szCs w:val="18"/>
        </w:rPr>
      </w:pPr>
      <w:r w:rsidRPr="00543D9B">
        <w:rPr>
          <w:rFonts w:ascii="Arial" w:hAnsi="Arial" w:cs="Arial"/>
          <w:sz w:val="18"/>
          <w:szCs w:val="18"/>
        </w:rPr>
        <w:t>Opiskelijan etuudet ja palkkatulot (Liitteet: opiskelutodistus ja päätös opintoetuudesta)</w:t>
      </w:r>
    </w:p>
    <w:p w14:paraId="20E754F5" w14:textId="77777777" w:rsidR="00565CE0" w:rsidRPr="00543D9B" w:rsidRDefault="00565CE0" w:rsidP="00351563">
      <w:pPr>
        <w:pStyle w:val="Luettelokappale"/>
        <w:numPr>
          <w:ilvl w:val="0"/>
          <w:numId w:val="2"/>
        </w:numPr>
        <w:autoSpaceDE w:val="0"/>
        <w:autoSpaceDN w:val="0"/>
        <w:adjustRightInd w:val="0"/>
        <w:spacing w:after="0" w:line="276" w:lineRule="auto"/>
        <w:rPr>
          <w:rFonts w:ascii="Arial" w:hAnsi="Arial" w:cs="Arial"/>
          <w:sz w:val="18"/>
          <w:szCs w:val="18"/>
        </w:rPr>
      </w:pPr>
      <w:r w:rsidRPr="00543D9B">
        <w:rPr>
          <w:rFonts w:ascii="Arial" w:hAnsi="Arial" w:cs="Arial"/>
          <w:sz w:val="18"/>
          <w:szCs w:val="18"/>
        </w:rPr>
        <w:t>Muut tulot, esim. maatilatalouden tulot, metsätulot</w:t>
      </w:r>
    </w:p>
    <w:p w14:paraId="65B2EFE7" w14:textId="77777777" w:rsidR="00565CE0" w:rsidRPr="00543D9B" w:rsidRDefault="00565CE0" w:rsidP="00351563">
      <w:pPr>
        <w:pStyle w:val="Luettelokappale"/>
        <w:numPr>
          <w:ilvl w:val="0"/>
          <w:numId w:val="2"/>
        </w:numPr>
        <w:autoSpaceDE w:val="0"/>
        <w:autoSpaceDN w:val="0"/>
        <w:adjustRightInd w:val="0"/>
        <w:spacing w:after="0" w:line="276" w:lineRule="auto"/>
        <w:rPr>
          <w:rFonts w:ascii="Arial" w:hAnsi="Arial" w:cs="Arial"/>
          <w:sz w:val="18"/>
          <w:szCs w:val="18"/>
        </w:rPr>
      </w:pPr>
      <w:r w:rsidRPr="00543D9B">
        <w:rPr>
          <w:rFonts w:ascii="Arial" w:hAnsi="Arial" w:cs="Arial"/>
          <w:sz w:val="18"/>
          <w:szCs w:val="18"/>
        </w:rPr>
        <w:t>Varhaiskasvatuksen piirissä olevan lapsen/lasten tulot, esim. elatusapu, -tuki, eläke</w:t>
      </w:r>
    </w:p>
    <w:p w14:paraId="1CAA53E7" w14:textId="77777777" w:rsidR="00565CE0" w:rsidRPr="00543D9B" w:rsidRDefault="00565CE0" w:rsidP="00351563">
      <w:pPr>
        <w:pStyle w:val="Luettelokappale"/>
        <w:numPr>
          <w:ilvl w:val="0"/>
          <w:numId w:val="2"/>
        </w:numPr>
        <w:spacing w:after="0" w:line="276" w:lineRule="auto"/>
        <w:ind w:right="-568"/>
        <w:rPr>
          <w:rFonts w:ascii="Arial" w:eastAsia="Times New Roman" w:hAnsi="Arial" w:cs="Arial"/>
          <w:sz w:val="18"/>
          <w:szCs w:val="18"/>
          <w:lang w:eastAsia="fi-FI"/>
        </w:rPr>
      </w:pPr>
      <w:r w:rsidRPr="00543D9B">
        <w:rPr>
          <w:rFonts w:ascii="Arial" w:hAnsi="Arial" w:cs="Arial"/>
          <w:sz w:val="18"/>
          <w:szCs w:val="18"/>
        </w:rPr>
        <w:t>Vähennettävät erät: maksettu elatusapu</w:t>
      </w:r>
    </w:p>
    <w:p w14:paraId="4D61765F" w14:textId="77777777" w:rsidR="00565CE0" w:rsidRPr="00543D9B" w:rsidRDefault="00565CE0" w:rsidP="00351563">
      <w:pPr>
        <w:spacing w:after="0" w:line="276" w:lineRule="auto"/>
        <w:ind w:right="-568"/>
        <w:rPr>
          <w:rFonts w:ascii="Arial" w:eastAsia="Times New Roman" w:hAnsi="Arial" w:cs="Arial"/>
          <w:b/>
          <w:sz w:val="18"/>
          <w:szCs w:val="18"/>
          <w:lang w:eastAsia="fi-FI"/>
        </w:rPr>
      </w:pPr>
    </w:p>
    <w:p w14:paraId="382C7A21" w14:textId="7BD44284" w:rsidR="00565CE0" w:rsidRPr="00AE74D2" w:rsidRDefault="00565CE0" w:rsidP="00351563">
      <w:pPr>
        <w:spacing w:after="0" w:line="276" w:lineRule="auto"/>
        <w:ind w:right="-568"/>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Tuloina ei oteta huomioon</w:t>
      </w:r>
      <w:r w:rsidR="00AE74D2">
        <w:rPr>
          <w:rFonts w:ascii="Arial" w:eastAsia="Times New Roman" w:hAnsi="Arial" w:cs="Arial"/>
          <w:b/>
          <w:sz w:val="18"/>
          <w:szCs w:val="18"/>
          <w:u w:val="single"/>
          <w:lang w:eastAsia="fi-FI"/>
        </w:rPr>
        <w:t>:</w:t>
      </w:r>
    </w:p>
    <w:p w14:paraId="1D56081A" w14:textId="77777777" w:rsidR="00565CE0" w:rsidRPr="00543D9B" w:rsidRDefault="00565CE0" w:rsidP="00351563">
      <w:pPr>
        <w:spacing w:after="0"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 xml:space="preserve">"Tulona ei oteta huomioon lapsilisää, vammaisetuuksista annetun lain </w:t>
      </w:r>
      <w:hyperlink r:id="rId7" w:tooltip="Linkki ajantasaiseen säädökseen" w:history="1">
        <w:r w:rsidRPr="00543D9B">
          <w:rPr>
            <w:rFonts w:ascii="Arial" w:eastAsia="Times New Roman" w:hAnsi="Arial" w:cs="Arial"/>
            <w:sz w:val="18"/>
            <w:szCs w:val="18"/>
            <w:u w:val="single"/>
            <w:lang w:eastAsia="fi-FI"/>
          </w:rPr>
          <w:t>(570/2007)</w:t>
        </w:r>
      </w:hyperlink>
      <w:r w:rsidRPr="00543D9B">
        <w:rPr>
          <w:rFonts w:ascii="Arial" w:eastAsia="Times New Roman" w:hAnsi="Arial" w:cs="Arial"/>
          <w:sz w:val="18"/>
          <w:szCs w:val="18"/>
          <w:lang w:eastAsia="fi-FI"/>
        </w:rPr>
        <w:t xml:space="preserve"> mukaista etuutta, kansaneläkelain </w:t>
      </w:r>
      <w:hyperlink r:id="rId8" w:tooltip="Linkki ajantasaiseen säädökseen" w:history="1">
        <w:r w:rsidRPr="00543D9B">
          <w:rPr>
            <w:rFonts w:ascii="Arial" w:eastAsia="Times New Roman" w:hAnsi="Arial" w:cs="Arial"/>
            <w:sz w:val="18"/>
            <w:szCs w:val="18"/>
            <w:u w:val="single"/>
            <w:lang w:eastAsia="fi-FI"/>
          </w:rPr>
          <w:t>(568/2007)</w:t>
        </w:r>
      </w:hyperlink>
      <w:r w:rsidRPr="00543D9B">
        <w:rPr>
          <w:rFonts w:ascii="Arial" w:eastAsia="Times New Roman" w:hAnsi="Arial" w:cs="Arial"/>
          <w:sz w:val="18"/>
          <w:szCs w:val="18"/>
          <w:lang w:eastAsia="fi-FI"/>
        </w:rPr>
        <w:t xml:space="preserve"> mukaista lapsikorotusta, asumistukea, tapaturmavakuutuksen perusteella suoritettavia sairaanhoito- ja tutkimuskuluja, sotilasavustusta, rintamalisää, opintorahaa, aikuiskoulutustukea, opintotuen asumislisää, toimeentulotukena maksettavaa toimintarahaa ja matkakorvausta, Kansaneläkelaitoksen kuntoutusetuuksista ja kuntoutusrahaetuuksista annetun lain </w:t>
      </w:r>
      <w:hyperlink r:id="rId9" w:tooltip="Linkki ajantasaiseen säädökseen" w:history="1">
        <w:r w:rsidRPr="00543D9B">
          <w:rPr>
            <w:rFonts w:ascii="Arial" w:eastAsia="Times New Roman" w:hAnsi="Arial" w:cs="Arial"/>
            <w:sz w:val="18"/>
            <w:szCs w:val="18"/>
            <w:u w:val="single"/>
            <w:lang w:eastAsia="fi-FI"/>
          </w:rPr>
          <w:t>(566/2005)</w:t>
        </w:r>
      </w:hyperlink>
      <w:r w:rsidRPr="00543D9B">
        <w:rPr>
          <w:rFonts w:ascii="Arial" w:eastAsia="Times New Roman" w:hAnsi="Arial" w:cs="Arial"/>
          <w:sz w:val="18"/>
          <w:szCs w:val="18"/>
          <w:lang w:eastAsia="fi-FI"/>
        </w:rPr>
        <w:t xml:space="preserve"> mukaista ylläpitokorvausta, julkisesta työvoimapalvelusta annetun lain </w:t>
      </w:r>
      <w:hyperlink r:id="rId10" w:tooltip="Linkki ajantasaiseen säädökseen" w:history="1">
        <w:r w:rsidRPr="00543D9B">
          <w:rPr>
            <w:rFonts w:ascii="Arial" w:eastAsia="Times New Roman" w:hAnsi="Arial" w:cs="Arial"/>
            <w:sz w:val="18"/>
            <w:szCs w:val="18"/>
            <w:u w:val="single"/>
            <w:lang w:eastAsia="fi-FI"/>
          </w:rPr>
          <w:t>(1295/2002)</w:t>
        </w:r>
      </w:hyperlink>
      <w:r w:rsidRPr="00543D9B">
        <w:rPr>
          <w:rFonts w:ascii="Arial" w:eastAsia="Times New Roman" w:hAnsi="Arial" w:cs="Arial"/>
          <w:sz w:val="18"/>
          <w:szCs w:val="18"/>
          <w:lang w:eastAsia="fi-FI"/>
        </w:rPr>
        <w:t xml:space="preserve"> mukaista ylläpitokorvausta, opintojen johdosta suoritettavia apurahoja ja muita vastaavia avustuksia, perhehoidon kustannusten korvauksia eikä lasten kotihoidon tukea. </w:t>
      </w:r>
      <w:hyperlink r:id="rId11" w:anchor="a11.5.2007-585" w:tooltip="Linkki muutossäädöksen voimaantulotietoihin" w:history="1">
        <w:r w:rsidRPr="00543D9B">
          <w:rPr>
            <w:rFonts w:ascii="Arial" w:eastAsia="Times New Roman" w:hAnsi="Arial" w:cs="Arial"/>
            <w:sz w:val="18"/>
            <w:szCs w:val="18"/>
            <w:u w:val="single"/>
            <w:lang w:eastAsia="fi-FI"/>
          </w:rPr>
          <w:t>(11.5.2007/585)</w:t>
        </w:r>
      </w:hyperlink>
      <w:r w:rsidRPr="00543D9B">
        <w:rPr>
          <w:rFonts w:ascii="Arial" w:eastAsia="Times New Roman" w:hAnsi="Arial" w:cs="Arial"/>
          <w:sz w:val="18"/>
          <w:szCs w:val="18"/>
          <w:lang w:eastAsia="fi-FI"/>
        </w:rPr>
        <w:t>"</w:t>
      </w:r>
    </w:p>
    <w:p w14:paraId="08818532" w14:textId="77777777" w:rsidR="00565CE0" w:rsidRPr="00543D9B" w:rsidRDefault="00565CE0" w:rsidP="00351563">
      <w:pPr>
        <w:spacing w:after="0" w:line="276" w:lineRule="auto"/>
        <w:rPr>
          <w:rFonts w:ascii="Arial" w:eastAsia="Times New Roman" w:hAnsi="Arial" w:cs="Arial"/>
          <w:sz w:val="18"/>
          <w:szCs w:val="18"/>
          <w:lang w:eastAsia="fi-FI"/>
        </w:rPr>
      </w:pPr>
    </w:p>
    <w:p w14:paraId="6BDF8808" w14:textId="77777777" w:rsidR="00565CE0" w:rsidRPr="00AE74D2" w:rsidRDefault="00565CE0" w:rsidP="00351563">
      <w:pPr>
        <w:spacing w:after="0" w:line="276" w:lineRule="auto"/>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Asiakasmaksun tarkistaminen ja tietojen muutokset</w:t>
      </w:r>
    </w:p>
    <w:p w14:paraId="797295EF" w14:textId="77777777" w:rsidR="00565CE0" w:rsidRPr="00543D9B" w:rsidRDefault="00565CE0" w:rsidP="00351563">
      <w:pPr>
        <w:spacing w:after="0" w:line="276" w:lineRule="auto"/>
        <w:jc w:val="both"/>
        <w:rPr>
          <w:rFonts w:ascii="Arial" w:eastAsia="Times New Roman" w:hAnsi="Arial" w:cs="Arial"/>
          <w:b/>
          <w:sz w:val="18"/>
          <w:szCs w:val="18"/>
          <w:lang w:eastAsia="fi-FI"/>
        </w:rPr>
      </w:pPr>
    </w:p>
    <w:p w14:paraId="198D436F" w14:textId="77777777" w:rsidR="00827E90" w:rsidRPr="00543D9B" w:rsidRDefault="00827E90" w:rsidP="00351563">
      <w:pPr>
        <w:spacing w:after="0" w:line="276" w:lineRule="auto"/>
        <w:jc w:val="both"/>
        <w:rPr>
          <w:rFonts w:ascii="Arial" w:hAnsi="Arial" w:cs="Arial"/>
          <w:b/>
          <w:bCs/>
          <w:i/>
          <w:iCs/>
          <w:sz w:val="18"/>
          <w:szCs w:val="18"/>
        </w:rPr>
      </w:pPr>
      <w:r w:rsidRPr="00543D9B">
        <w:rPr>
          <w:rFonts w:ascii="Arial" w:hAnsi="Arial" w:cs="Arial"/>
          <w:b/>
          <w:bCs/>
          <w:i/>
          <w:iCs/>
          <w:sz w:val="18"/>
          <w:szCs w:val="18"/>
        </w:rPr>
        <w:t>Tulojen muutokset</w:t>
      </w:r>
    </w:p>
    <w:p w14:paraId="7825DD61" w14:textId="479439B0" w:rsidR="00543D9B" w:rsidRDefault="00565CE0" w:rsidP="00351563">
      <w:pPr>
        <w:spacing w:after="0" w:line="276" w:lineRule="auto"/>
        <w:jc w:val="both"/>
        <w:rPr>
          <w:rFonts w:ascii="Arial" w:hAnsi="Arial" w:cs="Arial"/>
          <w:sz w:val="18"/>
          <w:szCs w:val="18"/>
        </w:rPr>
      </w:pPr>
      <w:r w:rsidRPr="00543D9B">
        <w:rPr>
          <w:rFonts w:ascii="Arial" w:hAnsi="Arial" w:cs="Arial"/>
          <w:sz w:val="18"/>
          <w:szCs w:val="18"/>
        </w:rPr>
        <w:t xml:space="preserve">Huoltajilla on velvollisuus ilmoittaa </w:t>
      </w:r>
      <w:r w:rsidRPr="00773B1F">
        <w:rPr>
          <w:rFonts w:ascii="Arial" w:hAnsi="Arial" w:cs="Arial"/>
          <w:sz w:val="18"/>
          <w:szCs w:val="18"/>
        </w:rPr>
        <w:t xml:space="preserve">tulotiedot </w:t>
      </w:r>
      <w:proofErr w:type="spellStart"/>
      <w:r w:rsidR="00DA3164" w:rsidRPr="00773B1F">
        <w:rPr>
          <w:rFonts w:ascii="Arial" w:hAnsi="Arial" w:cs="Arial"/>
          <w:sz w:val="18"/>
          <w:szCs w:val="18"/>
        </w:rPr>
        <w:t>Edlevo</w:t>
      </w:r>
      <w:proofErr w:type="spellEnd"/>
      <w:r w:rsidR="00DA3164" w:rsidRPr="00773B1F">
        <w:rPr>
          <w:rFonts w:ascii="Arial" w:hAnsi="Arial" w:cs="Arial"/>
          <w:sz w:val="18"/>
          <w:szCs w:val="18"/>
        </w:rPr>
        <w:t xml:space="preserve"> sovelluksessa</w:t>
      </w:r>
      <w:r w:rsidRPr="00773B1F">
        <w:rPr>
          <w:rFonts w:ascii="Arial" w:hAnsi="Arial" w:cs="Arial"/>
          <w:sz w:val="18"/>
          <w:szCs w:val="18"/>
        </w:rPr>
        <w:t xml:space="preserve"> tai</w:t>
      </w:r>
      <w:r w:rsidRPr="00543D9B">
        <w:rPr>
          <w:rFonts w:ascii="Arial" w:hAnsi="Arial" w:cs="Arial"/>
          <w:sz w:val="18"/>
          <w:szCs w:val="18"/>
        </w:rPr>
        <w:t xml:space="preserve"> kirjallisesti liitteineen myös kesken toimintavuoden, mikäli tulot muuttuvat vähintään +/- 10 %. </w:t>
      </w:r>
    </w:p>
    <w:p w14:paraId="38640591" w14:textId="119ABBDE" w:rsidR="00827E90" w:rsidRPr="00543D9B" w:rsidRDefault="00827E90" w:rsidP="00351563">
      <w:pPr>
        <w:spacing w:after="0" w:line="276" w:lineRule="auto"/>
        <w:jc w:val="both"/>
        <w:rPr>
          <w:rFonts w:ascii="Arial" w:hAnsi="Arial" w:cs="Arial"/>
          <w:sz w:val="18"/>
          <w:szCs w:val="18"/>
        </w:rPr>
      </w:pPr>
      <w:r w:rsidRPr="00543D9B">
        <w:rPr>
          <w:rFonts w:ascii="Arial" w:hAnsi="Arial" w:cs="Arial"/>
          <w:b/>
          <w:bCs/>
          <w:i/>
          <w:iCs/>
          <w:sz w:val="18"/>
          <w:szCs w:val="18"/>
        </w:rPr>
        <w:t>Perhekoon muutokset</w:t>
      </w:r>
    </w:p>
    <w:p w14:paraId="3BEEFBEB" w14:textId="387CA67E" w:rsidR="00565CE0" w:rsidRPr="00543D9B" w:rsidRDefault="00565CE0" w:rsidP="00351563">
      <w:pPr>
        <w:spacing w:after="0" w:line="276" w:lineRule="auto"/>
        <w:jc w:val="both"/>
        <w:rPr>
          <w:rFonts w:ascii="Arial" w:hAnsi="Arial" w:cs="Arial"/>
          <w:sz w:val="18"/>
          <w:szCs w:val="18"/>
        </w:rPr>
      </w:pPr>
      <w:r w:rsidRPr="00773B1F">
        <w:rPr>
          <w:rFonts w:ascii="Arial" w:hAnsi="Arial" w:cs="Arial"/>
          <w:sz w:val="18"/>
          <w:szCs w:val="18"/>
        </w:rPr>
        <w:t>Myös perheen koon muutoksesta tulee ilmoittaa</w:t>
      </w:r>
      <w:r w:rsidR="00073636" w:rsidRPr="00773B1F">
        <w:rPr>
          <w:rFonts w:ascii="Arial" w:hAnsi="Arial" w:cs="Arial"/>
          <w:sz w:val="18"/>
          <w:szCs w:val="18"/>
        </w:rPr>
        <w:t xml:space="preserve"> kahden viikon sisällä muutoksesta</w:t>
      </w:r>
      <w:r w:rsidR="00827E90" w:rsidRPr="00773B1F">
        <w:rPr>
          <w:rFonts w:ascii="Arial" w:hAnsi="Arial" w:cs="Arial"/>
          <w:sz w:val="18"/>
          <w:szCs w:val="18"/>
        </w:rPr>
        <w:t xml:space="preserve"> </w:t>
      </w:r>
      <w:r w:rsidR="00E37FCC" w:rsidRPr="00773B1F">
        <w:rPr>
          <w:rFonts w:ascii="Arial" w:hAnsi="Arial" w:cs="Arial"/>
          <w:sz w:val="18"/>
          <w:szCs w:val="18"/>
        </w:rPr>
        <w:t>(esim. uuden lapsen syntymä, puolison / kumppanin tai lapsen muuttaminen talouteen tai pois).</w:t>
      </w:r>
      <w:r w:rsidRPr="00773B1F">
        <w:rPr>
          <w:rFonts w:ascii="Arial" w:hAnsi="Arial" w:cs="Arial"/>
          <w:sz w:val="18"/>
          <w:szCs w:val="18"/>
        </w:rPr>
        <w:t xml:space="preserve"> </w:t>
      </w:r>
      <w:r w:rsidR="00352154" w:rsidRPr="00773B1F">
        <w:rPr>
          <w:rFonts w:ascii="Arial" w:hAnsi="Arial" w:cs="Arial"/>
          <w:sz w:val="18"/>
          <w:szCs w:val="18"/>
        </w:rPr>
        <w:t>Jos mak</w:t>
      </w:r>
      <w:r w:rsidR="00352154" w:rsidRPr="00543D9B">
        <w:rPr>
          <w:rFonts w:ascii="Arial" w:hAnsi="Arial" w:cs="Arial"/>
          <w:sz w:val="18"/>
          <w:szCs w:val="18"/>
        </w:rPr>
        <w:t>sun määräämistä koskeva päätös on perustunut lapsen vanhempien tai muiden huoltajien antamiin virheellisiin tietoihin, maksu voidaan oikaista takautuvasti enintään vuoden ajalta</w:t>
      </w:r>
      <w:r w:rsidR="00543D9B" w:rsidRPr="00543D9B">
        <w:rPr>
          <w:rFonts w:ascii="Arial" w:hAnsi="Arial" w:cs="Arial"/>
          <w:sz w:val="18"/>
          <w:szCs w:val="18"/>
        </w:rPr>
        <w:t>.</w:t>
      </w:r>
    </w:p>
    <w:p w14:paraId="5A433738" w14:textId="3335010F" w:rsidR="00565CE0" w:rsidRPr="00543D9B" w:rsidRDefault="00543D9B" w:rsidP="00351563">
      <w:pPr>
        <w:spacing w:after="0" w:line="276" w:lineRule="auto"/>
        <w:jc w:val="both"/>
        <w:rPr>
          <w:rFonts w:ascii="Arial" w:hAnsi="Arial" w:cs="Arial"/>
          <w:b/>
          <w:bCs/>
          <w:i/>
          <w:iCs/>
          <w:sz w:val="18"/>
          <w:szCs w:val="18"/>
        </w:rPr>
      </w:pPr>
      <w:r w:rsidRPr="00543D9B">
        <w:rPr>
          <w:rFonts w:ascii="Arial" w:hAnsi="Arial" w:cs="Arial"/>
          <w:b/>
          <w:bCs/>
          <w:i/>
          <w:iCs/>
          <w:sz w:val="18"/>
          <w:szCs w:val="18"/>
        </w:rPr>
        <w:t>Hoitoaikaluokan muutos</w:t>
      </w:r>
    </w:p>
    <w:p w14:paraId="42C46522" w14:textId="77777777" w:rsidR="00543D9B" w:rsidRPr="00543D9B" w:rsidRDefault="005737EC" w:rsidP="00351563">
      <w:pPr>
        <w:spacing w:after="0" w:line="276" w:lineRule="auto"/>
        <w:jc w:val="both"/>
        <w:rPr>
          <w:rFonts w:ascii="Arial" w:hAnsi="Arial" w:cs="Arial"/>
          <w:sz w:val="18"/>
          <w:szCs w:val="18"/>
        </w:rPr>
      </w:pPr>
      <w:r w:rsidRPr="00543D9B">
        <w:rPr>
          <w:rFonts w:ascii="Arial" w:hAnsi="Arial" w:cs="Arial"/>
          <w:sz w:val="18"/>
          <w:szCs w:val="18"/>
        </w:rPr>
        <w:t>Muutos hoitoaikaluokkaan</w:t>
      </w:r>
      <w:r w:rsidR="00565CE0" w:rsidRPr="00543D9B">
        <w:rPr>
          <w:rFonts w:ascii="Arial" w:hAnsi="Arial" w:cs="Arial"/>
          <w:sz w:val="18"/>
          <w:szCs w:val="18"/>
        </w:rPr>
        <w:t xml:space="preserve"> voidaan tehdä toimintavuoden aikana vain perustellusta syystä</w:t>
      </w:r>
      <w:r w:rsidR="0006015B" w:rsidRPr="00543D9B">
        <w:rPr>
          <w:rFonts w:ascii="Arial" w:hAnsi="Arial" w:cs="Arial"/>
          <w:sz w:val="18"/>
          <w:szCs w:val="18"/>
        </w:rPr>
        <w:t xml:space="preserve"> (esim. muutos perhetilanteessa, </w:t>
      </w:r>
      <w:r w:rsidR="00565CE0" w:rsidRPr="00543D9B">
        <w:rPr>
          <w:rFonts w:ascii="Arial" w:hAnsi="Arial" w:cs="Arial"/>
          <w:sz w:val="18"/>
          <w:szCs w:val="18"/>
        </w:rPr>
        <w:t xml:space="preserve">työ, sairaus). Työhön liittyviä perusteltuja syitä ovat huoltajan työn muuttuminen osa-aikaiseksi, kokoaikaiseksi tai huoltaja jää työttömäksi tai lomautetaan. Vuosilomat eivät oikeuta muutoksiin palveluntarpeessa. Muutos astuu voimaan aikaisintaan ilmoitusta seuraavan kuukauden alusta. </w:t>
      </w:r>
    </w:p>
    <w:p w14:paraId="5F2CCD46" w14:textId="3857DF37" w:rsidR="00543D9B" w:rsidRPr="00543D9B" w:rsidRDefault="00543D9B" w:rsidP="00351563">
      <w:pPr>
        <w:spacing w:after="0" w:line="276" w:lineRule="auto"/>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1E1B04DE" wp14:editId="2845C99C">
                <wp:simplePos x="0" y="0"/>
                <wp:positionH relativeFrom="column">
                  <wp:posOffset>-21937</wp:posOffset>
                </wp:positionH>
                <wp:positionV relativeFrom="paragraph">
                  <wp:posOffset>110883</wp:posOffset>
                </wp:positionV>
                <wp:extent cx="6277384" cy="510494"/>
                <wp:effectExtent l="0" t="0" r="28575" b="23495"/>
                <wp:wrapNone/>
                <wp:docPr id="1084571818" name="Suorakulmio 2"/>
                <wp:cNvGraphicFramePr/>
                <a:graphic xmlns:a="http://schemas.openxmlformats.org/drawingml/2006/main">
                  <a:graphicData uri="http://schemas.microsoft.com/office/word/2010/wordprocessingShape">
                    <wps:wsp>
                      <wps:cNvSpPr/>
                      <wps:spPr>
                        <a:xfrm>
                          <a:off x="0" y="0"/>
                          <a:ext cx="6277384" cy="510494"/>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E3184" id="Suorakulmio 2" o:spid="_x0000_s1026" style="position:absolute;margin-left:-1.75pt;margin-top:8.75pt;width:494.3pt;height:40.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" fillcolor="#ffd555 [2167]" strokecolor="#ffc000 [3207]" strokeweight=".5pt">
                <v:fill color2="#ffcc31 [2615]" rotate="t" colors="0 #ffdd9c;.5 #ffd78e;1 #ffd479" focus="100%" type="gradient">
                  <o:fill v:ext="view" type="gradientUnscaled"/>
                </v:fill>
              </v:rect>
            </w:pict>
          </mc:Fallback>
        </mc:AlternateContent>
      </w:r>
    </w:p>
    <w:p w14:paraId="5FAA38CE" w14:textId="31083129" w:rsidR="00565CE0" w:rsidRPr="00773B1F" w:rsidRDefault="00565CE0" w:rsidP="00351563">
      <w:pPr>
        <w:spacing w:after="0" w:line="276" w:lineRule="auto"/>
        <w:jc w:val="both"/>
        <w:rPr>
          <w:rFonts w:ascii="Arial" w:hAnsi="Arial" w:cs="Arial"/>
          <w:i/>
          <w:iCs/>
          <w:sz w:val="18"/>
          <w:szCs w:val="18"/>
        </w:rPr>
      </w:pPr>
      <w:r w:rsidRPr="00773B1F">
        <w:rPr>
          <w:rFonts w:ascii="Arial" w:hAnsi="Arial" w:cs="Arial"/>
          <w:i/>
          <w:iCs/>
          <w:sz w:val="18"/>
          <w:szCs w:val="18"/>
        </w:rPr>
        <w:t xml:space="preserve">Asiakasmaksuun vaikuttavat muutokset </w:t>
      </w:r>
      <w:r w:rsidR="0006015B" w:rsidRPr="00773B1F">
        <w:rPr>
          <w:rFonts w:ascii="Arial" w:hAnsi="Arial" w:cs="Arial"/>
          <w:i/>
          <w:iCs/>
          <w:sz w:val="18"/>
          <w:szCs w:val="18"/>
        </w:rPr>
        <w:t xml:space="preserve">(mm. tulojen ja perhekoon muutokset) </w:t>
      </w:r>
      <w:r w:rsidRPr="00773B1F">
        <w:rPr>
          <w:rFonts w:ascii="Arial" w:hAnsi="Arial" w:cs="Arial"/>
          <w:i/>
          <w:iCs/>
          <w:sz w:val="18"/>
          <w:szCs w:val="18"/>
        </w:rPr>
        <w:t>pyydetään ilmoittamaan</w:t>
      </w:r>
      <w:r w:rsidR="009F2D33" w:rsidRPr="00773B1F">
        <w:rPr>
          <w:rFonts w:ascii="Arial" w:hAnsi="Arial" w:cs="Arial"/>
          <w:i/>
          <w:iCs/>
          <w:sz w:val="18"/>
          <w:szCs w:val="18"/>
        </w:rPr>
        <w:t xml:space="preserve"> huoltajan </w:t>
      </w:r>
      <w:proofErr w:type="spellStart"/>
      <w:r w:rsidR="009F2D33" w:rsidRPr="00773B1F">
        <w:rPr>
          <w:rFonts w:ascii="Arial" w:hAnsi="Arial" w:cs="Arial"/>
          <w:i/>
          <w:iCs/>
          <w:sz w:val="18"/>
          <w:szCs w:val="18"/>
        </w:rPr>
        <w:t>Edlevo</w:t>
      </w:r>
      <w:proofErr w:type="spellEnd"/>
      <w:r w:rsidR="009F2D33" w:rsidRPr="00773B1F">
        <w:rPr>
          <w:rFonts w:ascii="Arial" w:hAnsi="Arial" w:cs="Arial"/>
          <w:i/>
          <w:iCs/>
          <w:sz w:val="18"/>
          <w:szCs w:val="18"/>
        </w:rPr>
        <w:t>-sovelluksessa</w:t>
      </w:r>
      <w:r w:rsidRPr="00773B1F">
        <w:rPr>
          <w:rFonts w:ascii="Arial" w:hAnsi="Arial" w:cs="Arial"/>
          <w:i/>
          <w:iCs/>
          <w:sz w:val="18"/>
          <w:szCs w:val="18"/>
        </w:rPr>
        <w:t>. Selvitykset</w:t>
      </w:r>
      <w:r w:rsidR="005737EC" w:rsidRPr="00773B1F">
        <w:rPr>
          <w:rFonts w:ascii="Arial" w:hAnsi="Arial" w:cs="Arial"/>
          <w:i/>
          <w:iCs/>
          <w:sz w:val="18"/>
          <w:szCs w:val="18"/>
        </w:rPr>
        <w:t xml:space="preserve"> voi toimittaa myös</w:t>
      </w:r>
      <w:r w:rsidRPr="00773B1F">
        <w:rPr>
          <w:rFonts w:ascii="Arial" w:hAnsi="Arial" w:cs="Arial"/>
          <w:i/>
          <w:iCs/>
          <w:sz w:val="18"/>
          <w:szCs w:val="18"/>
        </w:rPr>
        <w:t xml:space="preserve"> varhaiskasvatuksen toimistosihteereille os. Latomo, Kauppakatu 1, 76100 Pieksämäki.</w:t>
      </w:r>
    </w:p>
    <w:p w14:paraId="20523265" w14:textId="77777777" w:rsidR="00565CE0" w:rsidRPr="00543D9B" w:rsidRDefault="00565CE0" w:rsidP="00351563">
      <w:pPr>
        <w:spacing w:after="0" w:line="276" w:lineRule="auto"/>
        <w:jc w:val="both"/>
        <w:rPr>
          <w:rFonts w:ascii="Arial" w:hAnsi="Arial" w:cs="Arial"/>
          <w:sz w:val="18"/>
          <w:szCs w:val="18"/>
        </w:rPr>
      </w:pPr>
    </w:p>
    <w:p w14:paraId="0C641454" w14:textId="77777777" w:rsidR="00565CE0" w:rsidRPr="00543D9B" w:rsidRDefault="00565CE0" w:rsidP="00351563">
      <w:pPr>
        <w:spacing w:after="0" w:line="276" w:lineRule="auto"/>
        <w:jc w:val="both"/>
        <w:rPr>
          <w:rFonts w:ascii="Arial" w:hAnsi="Arial" w:cs="Arial"/>
          <w:sz w:val="18"/>
          <w:szCs w:val="18"/>
        </w:rPr>
      </w:pPr>
      <w:r w:rsidRPr="00543D9B">
        <w:rPr>
          <w:rFonts w:ascii="Arial" w:hAnsi="Arial" w:cs="Arial"/>
          <w:sz w:val="18"/>
          <w:szCs w:val="18"/>
        </w:rPr>
        <w:t>Perheelle voidaan hakemuksesta myöntää alennus tai vapautus varhaiskasvatuksen maksuista toimeentuloedellytysten perusteella. Maksun alentaminen tai perimättä jättäminen tulee aina tehdä ennen toimeentulotuesta annetun lain (1412/1997) mukaisen toimeentulotuen myöntämistä (Laki varhaiskasvatuksen asiakasmaksuista 1503/2016 § 13). Huoltaja ilmoittaa toimeentulotuesta varhaiskasvatuksen toimistosihteereille tulotietoja toimittaessaan. Maksun alentamisesta päättää varhaiskasvatusjohtaja.</w:t>
      </w:r>
    </w:p>
    <w:p w14:paraId="766C8080" w14:textId="77777777" w:rsidR="00D41DA7" w:rsidRPr="00543D9B" w:rsidRDefault="00D41DA7" w:rsidP="00351563">
      <w:pPr>
        <w:spacing w:after="0" w:line="276" w:lineRule="auto"/>
        <w:jc w:val="both"/>
        <w:rPr>
          <w:rFonts w:ascii="Arial" w:hAnsi="Arial" w:cs="Arial"/>
          <w:sz w:val="18"/>
          <w:szCs w:val="18"/>
        </w:rPr>
      </w:pPr>
    </w:p>
    <w:p w14:paraId="3B8AB239" w14:textId="77777777" w:rsidR="00D41DA7" w:rsidRPr="00AE74D2" w:rsidRDefault="00D41DA7" w:rsidP="00351563">
      <w:pPr>
        <w:spacing w:after="0" w:line="276" w:lineRule="auto"/>
        <w:jc w:val="both"/>
        <w:rPr>
          <w:rFonts w:ascii="Arial" w:hAnsi="Arial" w:cs="Arial"/>
          <w:b/>
          <w:sz w:val="18"/>
          <w:szCs w:val="18"/>
          <w:u w:val="single"/>
        </w:rPr>
      </w:pPr>
      <w:r w:rsidRPr="00AE74D2">
        <w:rPr>
          <w:rFonts w:ascii="Arial" w:hAnsi="Arial" w:cs="Arial"/>
          <w:b/>
          <w:sz w:val="18"/>
          <w:szCs w:val="18"/>
          <w:u w:val="single"/>
        </w:rPr>
        <w:t>Palveluseteli ja perheen omavastuuosuuden määrittäminen</w:t>
      </w:r>
    </w:p>
    <w:p w14:paraId="52E41B22" w14:textId="77777777" w:rsidR="00D41DA7" w:rsidRPr="00543D9B" w:rsidRDefault="00D41DA7" w:rsidP="00351563">
      <w:pPr>
        <w:spacing w:after="0" w:line="276" w:lineRule="auto"/>
        <w:jc w:val="both"/>
        <w:rPr>
          <w:rFonts w:ascii="Arial" w:hAnsi="Arial" w:cs="Arial"/>
          <w:b/>
          <w:sz w:val="18"/>
          <w:szCs w:val="18"/>
        </w:rPr>
      </w:pPr>
    </w:p>
    <w:p w14:paraId="33BC1A42" w14:textId="77777777" w:rsidR="00FE4FCD" w:rsidRDefault="00D41DA7" w:rsidP="00FE4FCD">
      <w:pPr>
        <w:spacing w:after="0" w:line="276" w:lineRule="auto"/>
        <w:jc w:val="both"/>
        <w:rPr>
          <w:rFonts w:ascii="Arial" w:hAnsi="Arial" w:cs="Arial"/>
          <w:sz w:val="18"/>
          <w:szCs w:val="18"/>
        </w:rPr>
      </w:pPr>
      <w:r w:rsidRPr="00543D9B">
        <w:rPr>
          <w:rFonts w:ascii="Arial" w:hAnsi="Arial" w:cs="Arial"/>
          <w:sz w:val="18"/>
          <w:szCs w:val="18"/>
        </w:rPr>
        <w:t xml:space="preserve">Yksityistä varhaiskasvatuspalvelua varten Pieksämäen kaupunki voi myöntää palvelusetelin. Palveluseteli muodostuu kunnan maksamasta palvelustelistä ja perheelle määrätystä omavastuuosuudesta. Omavastuuosuuden euromääräinen suuruus määräytyy samoilla periaatteilla, kuin kunnallisen varhaiskasvatuksen asiakasmaksut. Omavastuuosuuden määrittämistä varten huoltajan tulee toimia tulotietojen </w:t>
      </w:r>
      <w:r w:rsidR="0006015B" w:rsidRPr="00543D9B">
        <w:rPr>
          <w:rFonts w:ascii="Arial" w:hAnsi="Arial" w:cs="Arial"/>
          <w:sz w:val="18"/>
          <w:szCs w:val="18"/>
        </w:rPr>
        <w:t xml:space="preserve">palvelutarpeen muutosten </w:t>
      </w:r>
      <w:r w:rsidRPr="00543D9B">
        <w:rPr>
          <w:rFonts w:ascii="Arial" w:hAnsi="Arial" w:cs="Arial"/>
          <w:sz w:val="18"/>
          <w:szCs w:val="18"/>
        </w:rPr>
        <w:t>ilmoittamisen osalta, kuten tässä asiakirjassa ohjeistetaan varhaiskasvatuksen asiakasmaksujen osalta.</w:t>
      </w:r>
    </w:p>
    <w:p w14:paraId="335159C6" w14:textId="77777777" w:rsidR="00FE4FCD" w:rsidRDefault="00FE4FCD" w:rsidP="00FE4FCD">
      <w:pPr>
        <w:spacing w:after="0" w:line="276" w:lineRule="auto"/>
        <w:jc w:val="both"/>
        <w:rPr>
          <w:rFonts w:ascii="Arial" w:hAnsi="Arial" w:cs="Arial"/>
          <w:sz w:val="18"/>
          <w:szCs w:val="18"/>
        </w:rPr>
      </w:pPr>
    </w:p>
    <w:p w14:paraId="0B1F3B89" w14:textId="77777777" w:rsidR="00FE4FCD" w:rsidRDefault="00FE4FCD" w:rsidP="00FE4FCD">
      <w:pPr>
        <w:spacing w:after="0" w:line="276" w:lineRule="auto"/>
        <w:jc w:val="both"/>
        <w:rPr>
          <w:rFonts w:ascii="Arial" w:hAnsi="Arial" w:cs="Arial"/>
          <w:sz w:val="18"/>
          <w:szCs w:val="18"/>
        </w:rPr>
      </w:pPr>
    </w:p>
    <w:p w14:paraId="31B49EF1" w14:textId="77777777" w:rsidR="00FE4FCD" w:rsidRDefault="00FE4FCD" w:rsidP="00FE4FCD">
      <w:pPr>
        <w:spacing w:after="0" w:line="276" w:lineRule="auto"/>
        <w:jc w:val="both"/>
        <w:rPr>
          <w:rFonts w:ascii="Arial" w:hAnsi="Arial" w:cs="Arial"/>
          <w:sz w:val="18"/>
          <w:szCs w:val="18"/>
        </w:rPr>
      </w:pPr>
    </w:p>
    <w:p w14:paraId="74444DDD" w14:textId="794259A4" w:rsidR="00565CE0" w:rsidRPr="00FE4FCD" w:rsidRDefault="00565CE0" w:rsidP="00FE4FCD">
      <w:pPr>
        <w:spacing w:after="0" w:line="276" w:lineRule="auto"/>
        <w:jc w:val="both"/>
        <w:rPr>
          <w:rFonts w:ascii="Arial" w:hAnsi="Arial" w:cs="Arial"/>
          <w:sz w:val="18"/>
          <w:szCs w:val="18"/>
        </w:rPr>
      </w:pPr>
      <w:r w:rsidRPr="00AE74D2">
        <w:rPr>
          <w:rFonts w:ascii="Arial" w:eastAsia="Times New Roman" w:hAnsi="Arial" w:cs="Arial"/>
          <w:b/>
          <w:sz w:val="18"/>
          <w:szCs w:val="18"/>
          <w:u w:val="single"/>
          <w:lang w:eastAsia="fi-FI"/>
        </w:rPr>
        <w:t>Kuukausimaksu varatun hoitoajan mukaan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43"/>
        <w:gridCol w:w="1985"/>
      </w:tblGrid>
      <w:tr w:rsidR="00565CE0" w:rsidRPr="00A70E01" w14:paraId="3C7B08B4" w14:textId="77777777" w:rsidTr="006C2AD2">
        <w:tc>
          <w:tcPr>
            <w:tcW w:w="2263" w:type="dxa"/>
            <w:shd w:val="clear" w:color="auto" w:fill="D6E3BC"/>
          </w:tcPr>
          <w:p w14:paraId="7B6C0DF8" w14:textId="77777777" w:rsidR="00565CE0" w:rsidRPr="00A70E01" w:rsidRDefault="00565CE0" w:rsidP="006C2AD2">
            <w:pPr>
              <w:keepNext/>
              <w:spacing w:after="0" w:line="240" w:lineRule="auto"/>
              <w:ind w:right="-852"/>
              <w:outlineLvl w:val="0"/>
              <w:rPr>
                <w:rFonts w:ascii="Arial" w:eastAsia="Times New Roman" w:hAnsi="Arial" w:cs="Arial"/>
                <w:b/>
                <w:sz w:val="20"/>
                <w:szCs w:val="20"/>
                <w:lang w:eastAsia="fi-FI"/>
              </w:rPr>
            </w:pPr>
            <w:r>
              <w:rPr>
                <w:rFonts w:ascii="Arial" w:eastAsia="Times New Roman" w:hAnsi="Arial" w:cs="Arial"/>
                <w:b/>
                <w:sz w:val="20"/>
                <w:szCs w:val="20"/>
                <w:lang w:eastAsia="fi-FI"/>
              </w:rPr>
              <w:t>Varattu hoitoaika h/kk</w:t>
            </w:r>
          </w:p>
        </w:tc>
        <w:tc>
          <w:tcPr>
            <w:tcW w:w="1843" w:type="dxa"/>
            <w:shd w:val="clear" w:color="auto" w:fill="D6E3BC"/>
          </w:tcPr>
          <w:p w14:paraId="7B60D881" w14:textId="77777777" w:rsidR="00565CE0" w:rsidRDefault="00565CE0" w:rsidP="006C2AD2">
            <w:pPr>
              <w:keepNext/>
              <w:spacing w:after="0" w:line="240" w:lineRule="auto"/>
              <w:ind w:right="-852"/>
              <w:outlineLvl w:val="0"/>
              <w:rPr>
                <w:rFonts w:ascii="Arial" w:eastAsia="Times New Roman" w:hAnsi="Arial" w:cs="Arial"/>
                <w:b/>
                <w:sz w:val="20"/>
                <w:szCs w:val="20"/>
                <w:lang w:eastAsia="fi-FI"/>
              </w:rPr>
            </w:pPr>
            <w:r>
              <w:rPr>
                <w:rFonts w:ascii="Arial" w:eastAsia="Times New Roman" w:hAnsi="Arial" w:cs="Arial"/>
                <w:b/>
                <w:sz w:val="20"/>
                <w:szCs w:val="20"/>
                <w:lang w:eastAsia="fi-FI"/>
              </w:rPr>
              <w:t xml:space="preserve">%kokoaikaisesta </w:t>
            </w:r>
          </w:p>
          <w:p w14:paraId="4D5EBEFB" w14:textId="77777777" w:rsidR="00565CE0" w:rsidRPr="00A70E01" w:rsidRDefault="00565CE0" w:rsidP="006C2AD2">
            <w:pPr>
              <w:keepNext/>
              <w:spacing w:after="0" w:line="240" w:lineRule="auto"/>
              <w:ind w:right="-852"/>
              <w:outlineLvl w:val="0"/>
              <w:rPr>
                <w:rFonts w:ascii="Arial" w:eastAsia="Times New Roman" w:hAnsi="Arial" w:cs="Arial"/>
                <w:b/>
                <w:sz w:val="20"/>
                <w:szCs w:val="20"/>
                <w:lang w:eastAsia="fi-FI"/>
              </w:rPr>
            </w:pPr>
            <w:r>
              <w:rPr>
                <w:rFonts w:ascii="Arial" w:eastAsia="Times New Roman" w:hAnsi="Arial" w:cs="Arial"/>
                <w:b/>
                <w:sz w:val="20"/>
                <w:szCs w:val="20"/>
                <w:lang w:eastAsia="fi-FI"/>
              </w:rPr>
              <w:t>maksusta</w:t>
            </w:r>
          </w:p>
        </w:tc>
        <w:tc>
          <w:tcPr>
            <w:tcW w:w="1985" w:type="dxa"/>
            <w:shd w:val="clear" w:color="auto" w:fill="D6E3BC"/>
          </w:tcPr>
          <w:p w14:paraId="46D16F3C" w14:textId="77777777" w:rsidR="00565CE0" w:rsidRPr="00A70E01" w:rsidRDefault="00565CE0" w:rsidP="006C2AD2">
            <w:pPr>
              <w:keepNext/>
              <w:spacing w:after="0" w:line="240" w:lineRule="auto"/>
              <w:ind w:right="-852"/>
              <w:outlineLvl w:val="0"/>
              <w:rPr>
                <w:rFonts w:ascii="Arial" w:eastAsia="Times New Roman" w:hAnsi="Arial" w:cs="Arial"/>
                <w:b/>
                <w:sz w:val="20"/>
                <w:szCs w:val="20"/>
                <w:lang w:eastAsia="fi-FI"/>
              </w:rPr>
            </w:pPr>
            <w:r>
              <w:rPr>
                <w:rFonts w:ascii="Arial" w:eastAsia="Times New Roman" w:hAnsi="Arial" w:cs="Arial"/>
                <w:b/>
                <w:sz w:val="20"/>
                <w:szCs w:val="20"/>
                <w:lang w:eastAsia="fi-FI"/>
              </w:rPr>
              <w:t>Maksu enintään €</w:t>
            </w:r>
          </w:p>
          <w:p w14:paraId="6BA538A5" w14:textId="77777777" w:rsidR="00565CE0" w:rsidRPr="00A70E01" w:rsidRDefault="00565CE0" w:rsidP="006C2AD2">
            <w:pPr>
              <w:keepNext/>
              <w:spacing w:after="0" w:line="240" w:lineRule="auto"/>
              <w:ind w:right="-852"/>
              <w:outlineLvl w:val="0"/>
              <w:rPr>
                <w:rFonts w:ascii="Arial" w:eastAsia="Times New Roman" w:hAnsi="Arial" w:cs="Arial"/>
                <w:b/>
                <w:sz w:val="20"/>
                <w:szCs w:val="20"/>
                <w:lang w:eastAsia="fi-FI"/>
              </w:rPr>
            </w:pPr>
          </w:p>
        </w:tc>
      </w:tr>
      <w:tr w:rsidR="00565CE0" w:rsidRPr="00A70E01" w14:paraId="145D519E" w14:textId="77777777" w:rsidTr="006C2AD2">
        <w:tc>
          <w:tcPr>
            <w:tcW w:w="2263" w:type="dxa"/>
          </w:tcPr>
          <w:p w14:paraId="5709B77B" w14:textId="77777777" w:rsidR="00565CE0" w:rsidRPr="00A70E01" w:rsidRDefault="00565CE0" w:rsidP="006C2AD2">
            <w:pPr>
              <w:keepNext/>
              <w:spacing w:after="0" w:line="240" w:lineRule="auto"/>
              <w:ind w:right="-852"/>
              <w:outlineLvl w:val="0"/>
              <w:rPr>
                <w:rFonts w:ascii="Arial" w:eastAsia="Times New Roman" w:hAnsi="Arial" w:cs="Arial"/>
                <w:sz w:val="20"/>
                <w:szCs w:val="20"/>
                <w:lang w:eastAsia="fi-FI"/>
              </w:rPr>
            </w:pPr>
            <w:proofErr w:type="gramStart"/>
            <w:r>
              <w:rPr>
                <w:rFonts w:ascii="Arial" w:eastAsia="Times New Roman" w:hAnsi="Arial" w:cs="Arial"/>
                <w:sz w:val="20"/>
                <w:szCs w:val="20"/>
                <w:lang w:eastAsia="fi-FI"/>
              </w:rPr>
              <w:t>0-60</w:t>
            </w:r>
            <w:proofErr w:type="gramEnd"/>
            <w:r>
              <w:rPr>
                <w:rFonts w:ascii="Arial" w:eastAsia="Times New Roman" w:hAnsi="Arial" w:cs="Arial"/>
                <w:sz w:val="20"/>
                <w:szCs w:val="20"/>
                <w:lang w:eastAsia="fi-FI"/>
              </w:rPr>
              <w:t xml:space="preserve"> h</w:t>
            </w:r>
            <w:r w:rsidR="00352154">
              <w:rPr>
                <w:rFonts w:ascii="Arial" w:eastAsia="Times New Roman" w:hAnsi="Arial" w:cs="Arial"/>
                <w:sz w:val="20"/>
                <w:szCs w:val="20"/>
                <w:lang w:eastAsia="fi-FI"/>
              </w:rPr>
              <w:t xml:space="preserve"> </w:t>
            </w:r>
            <w:r w:rsidRPr="00A70E01">
              <w:rPr>
                <w:rFonts w:ascii="Arial" w:eastAsia="Times New Roman" w:hAnsi="Arial" w:cs="Arial"/>
                <w:sz w:val="20"/>
                <w:szCs w:val="20"/>
                <w:lang w:eastAsia="fi-FI"/>
              </w:rPr>
              <w:t>(vain eskareille)</w:t>
            </w:r>
          </w:p>
        </w:tc>
        <w:tc>
          <w:tcPr>
            <w:tcW w:w="1843" w:type="dxa"/>
          </w:tcPr>
          <w:p w14:paraId="2AD0DE93" w14:textId="77777777" w:rsidR="00565CE0" w:rsidRPr="00A70E01" w:rsidRDefault="00565CE0" w:rsidP="006C2AD2">
            <w:pPr>
              <w:keepNext/>
              <w:spacing w:after="0" w:line="240" w:lineRule="auto"/>
              <w:ind w:right="-852"/>
              <w:jc w:val="center"/>
              <w:outlineLvl w:val="0"/>
              <w:rPr>
                <w:rFonts w:ascii="Arial" w:eastAsia="Times New Roman" w:hAnsi="Arial" w:cs="Arial"/>
                <w:sz w:val="20"/>
                <w:szCs w:val="20"/>
                <w:lang w:eastAsia="fi-FI"/>
              </w:rPr>
            </w:pPr>
            <w:proofErr w:type="gramStart"/>
            <w:r>
              <w:rPr>
                <w:rFonts w:ascii="Arial" w:eastAsia="Times New Roman" w:hAnsi="Arial" w:cs="Arial"/>
                <w:sz w:val="20"/>
                <w:szCs w:val="20"/>
                <w:lang w:eastAsia="fi-FI"/>
              </w:rPr>
              <w:t>50</w:t>
            </w:r>
            <w:r w:rsidRPr="00A70E01">
              <w:rPr>
                <w:rFonts w:ascii="Arial" w:eastAsia="Times New Roman" w:hAnsi="Arial" w:cs="Arial"/>
                <w:sz w:val="20"/>
                <w:szCs w:val="20"/>
                <w:lang w:eastAsia="fi-FI"/>
              </w:rPr>
              <w:t>%</w:t>
            </w:r>
            <w:proofErr w:type="gramEnd"/>
          </w:p>
        </w:tc>
        <w:tc>
          <w:tcPr>
            <w:tcW w:w="1985" w:type="dxa"/>
          </w:tcPr>
          <w:p w14:paraId="29F76EAB" w14:textId="3F178869" w:rsidR="00565CE0" w:rsidRPr="00773B1F" w:rsidRDefault="00F531A8" w:rsidP="006C2AD2">
            <w:pPr>
              <w:keepNext/>
              <w:spacing w:after="0" w:line="240" w:lineRule="auto"/>
              <w:ind w:right="-852"/>
              <w:jc w:val="center"/>
              <w:outlineLvl w:val="0"/>
              <w:rPr>
                <w:rFonts w:ascii="Arial" w:eastAsia="Times New Roman" w:hAnsi="Arial" w:cs="Arial"/>
                <w:sz w:val="20"/>
                <w:szCs w:val="20"/>
                <w:lang w:eastAsia="fi-FI"/>
              </w:rPr>
            </w:pPr>
            <w:r w:rsidRPr="00773B1F">
              <w:rPr>
                <w:rFonts w:ascii="Arial" w:eastAsia="Times New Roman" w:hAnsi="Arial" w:cs="Arial"/>
                <w:sz w:val="20"/>
                <w:szCs w:val="20"/>
                <w:lang w:eastAsia="fi-FI"/>
              </w:rPr>
              <w:t>1</w:t>
            </w:r>
            <w:r w:rsidR="001A0EAF" w:rsidRPr="00773B1F">
              <w:rPr>
                <w:rFonts w:ascii="Arial" w:eastAsia="Times New Roman" w:hAnsi="Arial" w:cs="Arial"/>
                <w:sz w:val="20"/>
                <w:szCs w:val="20"/>
                <w:lang w:eastAsia="fi-FI"/>
              </w:rPr>
              <w:t>68</w:t>
            </w:r>
            <w:r w:rsidR="00352154" w:rsidRPr="00773B1F">
              <w:rPr>
                <w:rFonts w:ascii="Arial" w:eastAsia="Times New Roman" w:hAnsi="Arial" w:cs="Arial"/>
                <w:sz w:val="20"/>
                <w:szCs w:val="20"/>
                <w:lang w:eastAsia="fi-FI"/>
              </w:rPr>
              <w:t xml:space="preserve"> </w:t>
            </w:r>
            <w:r w:rsidR="00565CE0" w:rsidRPr="00773B1F">
              <w:rPr>
                <w:rFonts w:ascii="Arial" w:eastAsia="Times New Roman" w:hAnsi="Arial" w:cs="Arial"/>
                <w:sz w:val="20"/>
                <w:szCs w:val="20"/>
                <w:lang w:eastAsia="fi-FI"/>
              </w:rPr>
              <w:t>€</w:t>
            </w:r>
          </w:p>
        </w:tc>
      </w:tr>
      <w:tr w:rsidR="00565CE0" w:rsidRPr="00A70E01" w14:paraId="65F3F817" w14:textId="77777777" w:rsidTr="006C2AD2">
        <w:tc>
          <w:tcPr>
            <w:tcW w:w="2263" w:type="dxa"/>
          </w:tcPr>
          <w:p w14:paraId="5B10D66A" w14:textId="77777777" w:rsidR="00565CE0" w:rsidRPr="00A70E01" w:rsidRDefault="00565CE0" w:rsidP="006C2AD2">
            <w:pPr>
              <w:keepNext/>
              <w:spacing w:after="0" w:line="240" w:lineRule="auto"/>
              <w:ind w:right="-852"/>
              <w:outlineLvl w:val="0"/>
              <w:rPr>
                <w:rFonts w:ascii="Arial" w:eastAsia="Times New Roman" w:hAnsi="Arial" w:cs="Arial"/>
                <w:sz w:val="20"/>
                <w:szCs w:val="20"/>
                <w:lang w:eastAsia="fi-FI"/>
              </w:rPr>
            </w:pPr>
            <w:proofErr w:type="gramStart"/>
            <w:r>
              <w:rPr>
                <w:rFonts w:ascii="Arial" w:eastAsia="Times New Roman" w:hAnsi="Arial" w:cs="Arial"/>
                <w:sz w:val="20"/>
                <w:szCs w:val="20"/>
                <w:lang w:eastAsia="fi-FI"/>
              </w:rPr>
              <w:t>0-84</w:t>
            </w:r>
            <w:proofErr w:type="gramEnd"/>
            <w:r>
              <w:rPr>
                <w:rFonts w:ascii="Arial" w:eastAsia="Times New Roman" w:hAnsi="Arial" w:cs="Arial"/>
                <w:sz w:val="20"/>
                <w:szCs w:val="20"/>
                <w:lang w:eastAsia="fi-FI"/>
              </w:rPr>
              <w:t xml:space="preserve"> h</w:t>
            </w:r>
          </w:p>
        </w:tc>
        <w:tc>
          <w:tcPr>
            <w:tcW w:w="1843" w:type="dxa"/>
          </w:tcPr>
          <w:p w14:paraId="2FFE8D4E" w14:textId="77777777" w:rsidR="00565CE0" w:rsidRPr="00A70E01" w:rsidRDefault="00565CE0" w:rsidP="006C2AD2">
            <w:pPr>
              <w:keepNext/>
              <w:spacing w:after="0" w:line="240" w:lineRule="auto"/>
              <w:ind w:right="-852"/>
              <w:jc w:val="center"/>
              <w:outlineLvl w:val="0"/>
              <w:rPr>
                <w:rFonts w:ascii="Arial" w:eastAsia="Times New Roman" w:hAnsi="Arial" w:cs="Arial"/>
                <w:sz w:val="20"/>
                <w:szCs w:val="20"/>
                <w:lang w:eastAsia="fi-FI"/>
              </w:rPr>
            </w:pPr>
            <w:proofErr w:type="gramStart"/>
            <w:r>
              <w:rPr>
                <w:rFonts w:ascii="Arial" w:eastAsia="Times New Roman" w:hAnsi="Arial" w:cs="Arial"/>
                <w:sz w:val="20"/>
                <w:szCs w:val="20"/>
                <w:lang w:eastAsia="fi-FI"/>
              </w:rPr>
              <w:t>60%</w:t>
            </w:r>
            <w:proofErr w:type="gramEnd"/>
          </w:p>
        </w:tc>
        <w:tc>
          <w:tcPr>
            <w:tcW w:w="1985" w:type="dxa"/>
          </w:tcPr>
          <w:p w14:paraId="537FB949" w14:textId="3939E359" w:rsidR="00565CE0" w:rsidRPr="00773B1F" w:rsidRDefault="001A0EAF" w:rsidP="00F531A8">
            <w:pPr>
              <w:keepNext/>
              <w:spacing w:after="0" w:line="240" w:lineRule="auto"/>
              <w:ind w:right="-852"/>
              <w:jc w:val="center"/>
              <w:outlineLvl w:val="0"/>
              <w:rPr>
                <w:rFonts w:ascii="Arial" w:eastAsia="Times New Roman" w:hAnsi="Arial" w:cs="Arial"/>
                <w:sz w:val="20"/>
                <w:szCs w:val="20"/>
                <w:lang w:eastAsia="fi-FI"/>
              </w:rPr>
            </w:pPr>
            <w:r w:rsidRPr="00773B1F">
              <w:rPr>
                <w:rFonts w:ascii="Arial" w:eastAsia="Times New Roman" w:hAnsi="Arial" w:cs="Arial"/>
                <w:sz w:val="20"/>
                <w:szCs w:val="20"/>
                <w:lang w:eastAsia="fi-FI"/>
              </w:rPr>
              <w:t>201</w:t>
            </w:r>
            <w:r w:rsidR="00352154" w:rsidRPr="00773B1F">
              <w:rPr>
                <w:rFonts w:ascii="Arial" w:eastAsia="Times New Roman" w:hAnsi="Arial" w:cs="Arial"/>
                <w:sz w:val="20"/>
                <w:szCs w:val="20"/>
                <w:lang w:eastAsia="fi-FI"/>
              </w:rPr>
              <w:t xml:space="preserve"> </w:t>
            </w:r>
            <w:r w:rsidR="00565CE0" w:rsidRPr="00773B1F">
              <w:rPr>
                <w:rFonts w:ascii="Arial" w:eastAsia="Times New Roman" w:hAnsi="Arial" w:cs="Arial"/>
                <w:sz w:val="20"/>
                <w:szCs w:val="20"/>
                <w:lang w:eastAsia="fi-FI"/>
              </w:rPr>
              <w:t>€</w:t>
            </w:r>
          </w:p>
        </w:tc>
      </w:tr>
      <w:tr w:rsidR="00565CE0" w:rsidRPr="00A70E01" w14:paraId="3ED43204" w14:textId="77777777" w:rsidTr="006C2AD2">
        <w:tc>
          <w:tcPr>
            <w:tcW w:w="2263" w:type="dxa"/>
          </w:tcPr>
          <w:p w14:paraId="5B816AA3" w14:textId="77777777" w:rsidR="00565CE0" w:rsidRPr="00A70E01" w:rsidRDefault="00565CE0" w:rsidP="006C2AD2">
            <w:pPr>
              <w:keepNext/>
              <w:spacing w:after="0" w:line="240" w:lineRule="auto"/>
              <w:ind w:right="-852"/>
              <w:outlineLvl w:val="0"/>
              <w:rPr>
                <w:rFonts w:ascii="Arial" w:eastAsia="Times New Roman" w:hAnsi="Arial" w:cs="Arial"/>
                <w:sz w:val="20"/>
                <w:szCs w:val="20"/>
                <w:lang w:eastAsia="fi-FI"/>
              </w:rPr>
            </w:pPr>
            <w:proofErr w:type="gramStart"/>
            <w:r>
              <w:rPr>
                <w:rFonts w:ascii="Arial" w:eastAsia="Times New Roman" w:hAnsi="Arial" w:cs="Arial"/>
                <w:sz w:val="20"/>
                <w:szCs w:val="20"/>
                <w:lang w:eastAsia="fi-FI"/>
              </w:rPr>
              <w:t>85-105</w:t>
            </w:r>
            <w:proofErr w:type="gramEnd"/>
            <w:r>
              <w:rPr>
                <w:rFonts w:ascii="Arial" w:eastAsia="Times New Roman" w:hAnsi="Arial" w:cs="Arial"/>
                <w:sz w:val="20"/>
                <w:szCs w:val="20"/>
                <w:lang w:eastAsia="fi-FI"/>
              </w:rPr>
              <w:t xml:space="preserve"> h</w:t>
            </w:r>
          </w:p>
        </w:tc>
        <w:tc>
          <w:tcPr>
            <w:tcW w:w="1843" w:type="dxa"/>
          </w:tcPr>
          <w:p w14:paraId="0EE4D8B8" w14:textId="77777777" w:rsidR="00565CE0" w:rsidRPr="00A70E01" w:rsidRDefault="00565CE0" w:rsidP="006C2AD2">
            <w:pPr>
              <w:keepNext/>
              <w:spacing w:after="0" w:line="240" w:lineRule="auto"/>
              <w:ind w:right="-852"/>
              <w:jc w:val="center"/>
              <w:outlineLvl w:val="0"/>
              <w:rPr>
                <w:rFonts w:ascii="Arial" w:eastAsia="Times New Roman" w:hAnsi="Arial" w:cs="Arial"/>
                <w:sz w:val="20"/>
                <w:szCs w:val="20"/>
                <w:lang w:eastAsia="fi-FI"/>
              </w:rPr>
            </w:pPr>
            <w:proofErr w:type="gramStart"/>
            <w:r>
              <w:rPr>
                <w:rFonts w:ascii="Arial" w:eastAsia="Times New Roman" w:hAnsi="Arial" w:cs="Arial"/>
                <w:sz w:val="20"/>
                <w:szCs w:val="20"/>
                <w:lang w:eastAsia="fi-FI"/>
              </w:rPr>
              <w:t>70%</w:t>
            </w:r>
            <w:proofErr w:type="gramEnd"/>
          </w:p>
        </w:tc>
        <w:tc>
          <w:tcPr>
            <w:tcW w:w="1985" w:type="dxa"/>
          </w:tcPr>
          <w:p w14:paraId="7C5AB4BA" w14:textId="0B075753" w:rsidR="00565CE0" w:rsidRPr="00773B1F" w:rsidRDefault="0028433A" w:rsidP="00F531A8">
            <w:pPr>
              <w:keepNext/>
              <w:spacing w:after="0" w:line="240" w:lineRule="auto"/>
              <w:ind w:right="-852"/>
              <w:jc w:val="center"/>
              <w:outlineLvl w:val="0"/>
              <w:rPr>
                <w:rFonts w:ascii="Arial" w:eastAsia="Times New Roman" w:hAnsi="Arial" w:cs="Arial"/>
                <w:sz w:val="20"/>
                <w:szCs w:val="20"/>
                <w:lang w:eastAsia="fi-FI"/>
              </w:rPr>
            </w:pPr>
            <w:r w:rsidRPr="00773B1F">
              <w:rPr>
                <w:rFonts w:ascii="Arial" w:eastAsia="Times New Roman" w:hAnsi="Arial" w:cs="Arial"/>
                <w:sz w:val="20"/>
                <w:szCs w:val="20"/>
                <w:lang w:eastAsia="fi-FI"/>
              </w:rPr>
              <w:t>2</w:t>
            </w:r>
            <w:r w:rsidR="001A0EAF" w:rsidRPr="00773B1F">
              <w:rPr>
                <w:rFonts w:ascii="Arial" w:eastAsia="Times New Roman" w:hAnsi="Arial" w:cs="Arial"/>
                <w:sz w:val="20"/>
                <w:szCs w:val="20"/>
                <w:lang w:eastAsia="fi-FI"/>
              </w:rPr>
              <w:t>35</w:t>
            </w:r>
            <w:r w:rsidR="00352154" w:rsidRPr="00773B1F">
              <w:rPr>
                <w:rFonts w:ascii="Arial" w:eastAsia="Times New Roman" w:hAnsi="Arial" w:cs="Arial"/>
                <w:sz w:val="20"/>
                <w:szCs w:val="20"/>
                <w:lang w:eastAsia="fi-FI"/>
              </w:rPr>
              <w:t xml:space="preserve"> </w:t>
            </w:r>
            <w:r w:rsidR="00565CE0" w:rsidRPr="00773B1F">
              <w:rPr>
                <w:rFonts w:ascii="Arial" w:eastAsia="Times New Roman" w:hAnsi="Arial" w:cs="Arial"/>
                <w:sz w:val="20"/>
                <w:szCs w:val="20"/>
                <w:lang w:eastAsia="fi-FI"/>
              </w:rPr>
              <w:t>€</w:t>
            </w:r>
          </w:p>
        </w:tc>
      </w:tr>
      <w:tr w:rsidR="00565CE0" w:rsidRPr="00A70E01" w14:paraId="225B4B0B" w14:textId="77777777" w:rsidTr="006C2AD2">
        <w:tc>
          <w:tcPr>
            <w:tcW w:w="2263" w:type="dxa"/>
          </w:tcPr>
          <w:p w14:paraId="6D8F9366" w14:textId="77777777" w:rsidR="00565CE0" w:rsidRPr="00A70E01" w:rsidRDefault="00565CE0" w:rsidP="006C2AD2">
            <w:pPr>
              <w:keepNext/>
              <w:spacing w:after="0" w:line="240" w:lineRule="auto"/>
              <w:ind w:right="-852"/>
              <w:outlineLvl w:val="0"/>
              <w:rPr>
                <w:rFonts w:ascii="Arial" w:eastAsia="Times New Roman" w:hAnsi="Arial" w:cs="Arial"/>
                <w:sz w:val="20"/>
                <w:szCs w:val="20"/>
                <w:lang w:eastAsia="fi-FI"/>
              </w:rPr>
            </w:pPr>
            <w:proofErr w:type="gramStart"/>
            <w:r>
              <w:rPr>
                <w:rFonts w:ascii="Arial" w:eastAsia="Times New Roman" w:hAnsi="Arial" w:cs="Arial"/>
                <w:sz w:val="20"/>
                <w:szCs w:val="20"/>
                <w:lang w:eastAsia="fi-FI"/>
              </w:rPr>
              <w:t>106-146</w:t>
            </w:r>
            <w:proofErr w:type="gramEnd"/>
            <w:r>
              <w:rPr>
                <w:rFonts w:ascii="Arial" w:eastAsia="Times New Roman" w:hAnsi="Arial" w:cs="Arial"/>
                <w:sz w:val="20"/>
                <w:szCs w:val="20"/>
                <w:lang w:eastAsia="fi-FI"/>
              </w:rPr>
              <w:t xml:space="preserve"> h</w:t>
            </w:r>
          </w:p>
        </w:tc>
        <w:tc>
          <w:tcPr>
            <w:tcW w:w="1843" w:type="dxa"/>
          </w:tcPr>
          <w:p w14:paraId="3816A8FD" w14:textId="77777777" w:rsidR="00565CE0" w:rsidRPr="00A70E01" w:rsidRDefault="00565CE0" w:rsidP="006C2AD2">
            <w:pPr>
              <w:keepNext/>
              <w:spacing w:after="0" w:line="240" w:lineRule="auto"/>
              <w:ind w:right="-852"/>
              <w:jc w:val="center"/>
              <w:outlineLvl w:val="0"/>
              <w:rPr>
                <w:rFonts w:ascii="Arial" w:eastAsia="Times New Roman" w:hAnsi="Arial" w:cs="Arial"/>
                <w:sz w:val="20"/>
                <w:szCs w:val="20"/>
                <w:lang w:eastAsia="fi-FI"/>
              </w:rPr>
            </w:pPr>
            <w:proofErr w:type="gramStart"/>
            <w:r>
              <w:rPr>
                <w:rFonts w:ascii="Arial" w:eastAsia="Times New Roman" w:hAnsi="Arial" w:cs="Arial"/>
                <w:sz w:val="20"/>
                <w:szCs w:val="20"/>
                <w:lang w:eastAsia="fi-FI"/>
              </w:rPr>
              <w:t>85%</w:t>
            </w:r>
            <w:proofErr w:type="gramEnd"/>
          </w:p>
        </w:tc>
        <w:tc>
          <w:tcPr>
            <w:tcW w:w="1985" w:type="dxa"/>
          </w:tcPr>
          <w:p w14:paraId="585DD257" w14:textId="2BBA7935" w:rsidR="00565CE0" w:rsidRPr="00773B1F" w:rsidRDefault="0028433A" w:rsidP="00F531A8">
            <w:pPr>
              <w:keepNext/>
              <w:spacing w:after="0" w:line="240" w:lineRule="auto"/>
              <w:ind w:right="-852"/>
              <w:jc w:val="center"/>
              <w:outlineLvl w:val="0"/>
              <w:rPr>
                <w:rFonts w:ascii="Arial" w:eastAsia="Times New Roman" w:hAnsi="Arial" w:cs="Arial"/>
                <w:sz w:val="20"/>
                <w:szCs w:val="20"/>
                <w:lang w:eastAsia="fi-FI"/>
              </w:rPr>
            </w:pPr>
            <w:r w:rsidRPr="00773B1F">
              <w:rPr>
                <w:rFonts w:ascii="Arial" w:eastAsia="Times New Roman" w:hAnsi="Arial" w:cs="Arial"/>
                <w:sz w:val="20"/>
                <w:szCs w:val="20"/>
                <w:lang w:eastAsia="fi-FI"/>
              </w:rPr>
              <w:t>2</w:t>
            </w:r>
            <w:r w:rsidR="001A0EAF" w:rsidRPr="00773B1F">
              <w:rPr>
                <w:rFonts w:ascii="Arial" w:eastAsia="Times New Roman" w:hAnsi="Arial" w:cs="Arial"/>
                <w:sz w:val="20"/>
                <w:szCs w:val="20"/>
                <w:lang w:eastAsia="fi-FI"/>
              </w:rPr>
              <w:t>85</w:t>
            </w:r>
            <w:r w:rsidR="00352154" w:rsidRPr="00773B1F">
              <w:rPr>
                <w:rFonts w:ascii="Arial" w:eastAsia="Times New Roman" w:hAnsi="Arial" w:cs="Arial"/>
                <w:sz w:val="20"/>
                <w:szCs w:val="20"/>
                <w:lang w:eastAsia="fi-FI"/>
              </w:rPr>
              <w:t xml:space="preserve"> </w:t>
            </w:r>
            <w:r w:rsidR="00565CE0" w:rsidRPr="00773B1F">
              <w:rPr>
                <w:rFonts w:ascii="Arial" w:eastAsia="Times New Roman" w:hAnsi="Arial" w:cs="Arial"/>
                <w:sz w:val="20"/>
                <w:szCs w:val="20"/>
                <w:lang w:eastAsia="fi-FI"/>
              </w:rPr>
              <w:t>€</w:t>
            </w:r>
          </w:p>
        </w:tc>
      </w:tr>
      <w:tr w:rsidR="00565CE0" w:rsidRPr="00A70E01" w14:paraId="2D799586" w14:textId="77777777" w:rsidTr="006C2AD2">
        <w:tc>
          <w:tcPr>
            <w:tcW w:w="2263" w:type="dxa"/>
          </w:tcPr>
          <w:p w14:paraId="235AAD01" w14:textId="77777777" w:rsidR="00565CE0" w:rsidRPr="00A70E01" w:rsidRDefault="00565CE0" w:rsidP="006C2AD2">
            <w:pPr>
              <w:keepNext/>
              <w:spacing w:after="0" w:line="240" w:lineRule="auto"/>
              <w:ind w:right="-852"/>
              <w:outlineLvl w:val="0"/>
              <w:rPr>
                <w:rFonts w:ascii="Arial" w:eastAsia="Times New Roman" w:hAnsi="Arial" w:cs="Arial"/>
                <w:sz w:val="20"/>
                <w:szCs w:val="20"/>
                <w:lang w:eastAsia="fi-FI"/>
              </w:rPr>
            </w:pPr>
            <w:r>
              <w:rPr>
                <w:rFonts w:ascii="Arial" w:eastAsia="Times New Roman" w:hAnsi="Arial" w:cs="Arial"/>
                <w:sz w:val="20"/>
                <w:szCs w:val="20"/>
                <w:lang w:eastAsia="fi-FI"/>
              </w:rPr>
              <w:t>147 h</w:t>
            </w:r>
          </w:p>
        </w:tc>
        <w:tc>
          <w:tcPr>
            <w:tcW w:w="1843" w:type="dxa"/>
          </w:tcPr>
          <w:p w14:paraId="68ABC831" w14:textId="77777777" w:rsidR="00565CE0" w:rsidRPr="00DF7D64" w:rsidRDefault="00565CE0" w:rsidP="006C2AD2">
            <w:pPr>
              <w:keepNext/>
              <w:spacing w:after="0" w:line="240" w:lineRule="auto"/>
              <w:ind w:right="-852"/>
              <w:jc w:val="center"/>
              <w:outlineLvl w:val="0"/>
              <w:rPr>
                <w:rFonts w:ascii="Arial" w:eastAsia="Times New Roman" w:hAnsi="Arial" w:cs="Arial"/>
                <w:sz w:val="20"/>
                <w:szCs w:val="20"/>
                <w:lang w:eastAsia="fi-FI"/>
              </w:rPr>
            </w:pPr>
            <w:proofErr w:type="gramStart"/>
            <w:r w:rsidRPr="00DF7D64">
              <w:rPr>
                <w:rFonts w:ascii="Arial" w:eastAsia="Times New Roman" w:hAnsi="Arial" w:cs="Arial"/>
                <w:sz w:val="20"/>
                <w:szCs w:val="20"/>
                <w:lang w:eastAsia="fi-FI"/>
              </w:rPr>
              <w:t>100%</w:t>
            </w:r>
            <w:proofErr w:type="gramEnd"/>
          </w:p>
        </w:tc>
        <w:tc>
          <w:tcPr>
            <w:tcW w:w="1985" w:type="dxa"/>
          </w:tcPr>
          <w:p w14:paraId="212BEEEC" w14:textId="05A7E945" w:rsidR="00565CE0" w:rsidRPr="00773B1F" w:rsidRDefault="00F531A8" w:rsidP="006C2AD2">
            <w:pPr>
              <w:keepNext/>
              <w:spacing w:after="0" w:line="240" w:lineRule="auto"/>
              <w:ind w:right="-852"/>
              <w:jc w:val="center"/>
              <w:outlineLvl w:val="0"/>
              <w:rPr>
                <w:rFonts w:ascii="Arial" w:eastAsia="Times New Roman" w:hAnsi="Arial" w:cs="Arial"/>
                <w:sz w:val="20"/>
                <w:szCs w:val="20"/>
                <w:lang w:eastAsia="fi-FI"/>
              </w:rPr>
            </w:pPr>
            <w:r w:rsidRPr="00773B1F">
              <w:rPr>
                <w:rFonts w:ascii="Arial" w:eastAsia="Times New Roman" w:hAnsi="Arial" w:cs="Arial"/>
                <w:sz w:val="20"/>
                <w:szCs w:val="20"/>
                <w:lang w:eastAsia="fi-FI"/>
              </w:rPr>
              <w:t>3</w:t>
            </w:r>
            <w:r w:rsidR="001A0EAF" w:rsidRPr="00773B1F">
              <w:rPr>
                <w:rFonts w:ascii="Arial" w:eastAsia="Times New Roman" w:hAnsi="Arial" w:cs="Arial"/>
                <w:sz w:val="20"/>
                <w:szCs w:val="20"/>
                <w:lang w:eastAsia="fi-FI"/>
              </w:rPr>
              <w:t>35</w:t>
            </w:r>
            <w:r w:rsidR="00352154" w:rsidRPr="00773B1F">
              <w:rPr>
                <w:rFonts w:ascii="Arial" w:eastAsia="Times New Roman" w:hAnsi="Arial" w:cs="Arial"/>
                <w:sz w:val="20"/>
                <w:szCs w:val="20"/>
                <w:lang w:eastAsia="fi-FI"/>
              </w:rPr>
              <w:t xml:space="preserve"> </w:t>
            </w:r>
            <w:r w:rsidR="00565CE0" w:rsidRPr="00773B1F">
              <w:rPr>
                <w:rFonts w:ascii="Arial" w:eastAsia="Times New Roman" w:hAnsi="Arial" w:cs="Arial"/>
                <w:sz w:val="20"/>
                <w:szCs w:val="20"/>
                <w:lang w:eastAsia="fi-FI"/>
              </w:rPr>
              <w:t>€</w:t>
            </w:r>
          </w:p>
        </w:tc>
      </w:tr>
    </w:tbl>
    <w:p w14:paraId="2C69FB97" w14:textId="77777777" w:rsidR="00565CE0" w:rsidRPr="00A70E01" w:rsidRDefault="00565CE0" w:rsidP="00C24975">
      <w:pPr>
        <w:spacing w:after="0" w:line="240" w:lineRule="auto"/>
        <w:ind w:right="-852"/>
        <w:rPr>
          <w:rFonts w:ascii="Arial" w:eastAsia="Times New Roman" w:hAnsi="Arial" w:cs="Arial"/>
          <w:sz w:val="20"/>
          <w:szCs w:val="20"/>
          <w:u w:val="single"/>
          <w:lang w:eastAsia="fi-FI"/>
        </w:rPr>
      </w:pPr>
    </w:p>
    <w:p w14:paraId="78E59563" w14:textId="5D1449ED" w:rsidR="00565CE0" w:rsidRPr="00543D9B" w:rsidRDefault="00565CE0" w:rsidP="00351563">
      <w:pPr>
        <w:spacing w:line="276" w:lineRule="auto"/>
        <w:jc w:val="both"/>
        <w:rPr>
          <w:rFonts w:ascii="Arial" w:eastAsia="MS Mincho" w:hAnsi="Arial" w:cs="Arial"/>
          <w:bCs/>
          <w:sz w:val="18"/>
          <w:szCs w:val="18"/>
          <w:lang w:val="nl-NL" w:eastAsia="ja-JP"/>
        </w:rPr>
      </w:pPr>
      <w:r w:rsidRPr="00543D9B">
        <w:rPr>
          <w:rFonts w:ascii="Arial" w:hAnsi="Arial" w:cs="Arial"/>
          <w:sz w:val="18"/>
          <w:szCs w:val="18"/>
        </w:rPr>
        <w:t xml:space="preserve">Varhaiskasvatuksen kuukausittainen </w:t>
      </w:r>
      <w:r w:rsidR="001A0EAF" w:rsidRPr="00543D9B">
        <w:rPr>
          <w:rFonts w:ascii="Arial" w:hAnsi="Arial" w:cs="Arial"/>
          <w:sz w:val="18"/>
          <w:szCs w:val="18"/>
        </w:rPr>
        <w:t>asiakas</w:t>
      </w:r>
      <w:r w:rsidRPr="00543D9B">
        <w:rPr>
          <w:rFonts w:ascii="Arial" w:hAnsi="Arial" w:cs="Arial"/>
          <w:sz w:val="18"/>
          <w:szCs w:val="18"/>
        </w:rPr>
        <w:t>maksu</w:t>
      </w:r>
      <w:r w:rsidR="001A0EAF" w:rsidRPr="00543D9B">
        <w:rPr>
          <w:rFonts w:ascii="Arial" w:hAnsi="Arial" w:cs="Arial"/>
          <w:sz w:val="18"/>
          <w:szCs w:val="18"/>
        </w:rPr>
        <w:t xml:space="preserve"> ja palvelusetelin omavastuuosuus</w:t>
      </w:r>
      <w:r w:rsidRPr="00543D9B">
        <w:rPr>
          <w:rFonts w:ascii="Arial" w:hAnsi="Arial" w:cs="Arial"/>
          <w:sz w:val="18"/>
          <w:szCs w:val="18"/>
        </w:rPr>
        <w:t xml:space="preserve"> määräytyy varatun </w:t>
      </w:r>
      <w:r w:rsidR="00F531A8" w:rsidRPr="00543D9B">
        <w:rPr>
          <w:rFonts w:ascii="Arial" w:hAnsi="Arial" w:cs="Arial"/>
          <w:sz w:val="18"/>
          <w:szCs w:val="18"/>
        </w:rPr>
        <w:t>palvelu</w:t>
      </w:r>
      <w:r w:rsidRPr="00543D9B">
        <w:rPr>
          <w:rFonts w:ascii="Arial" w:hAnsi="Arial" w:cs="Arial"/>
          <w:sz w:val="18"/>
          <w:szCs w:val="18"/>
        </w:rPr>
        <w:t>ajan perusteella yllä olevan taulukon mukaisesti.</w:t>
      </w:r>
    </w:p>
    <w:p w14:paraId="1AA0E663" w14:textId="77777777" w:rsidR="006A7E76" w:rsidRPr="00543D9B" w:rsidRDefault="00565CE0" w:rsidP="00351563">
      <w:pPr>
        <w:spacing w:line="276" w:lineRule="auto"/>
        <w:jc w:val="both"/>
        <w:rPr>
          <w:rFonts w:ascii="Arial" w:eastAsia="MS Mincho" w:hAnsi="Arial" w:cs="Arial"/>
          <w:bCs/>
          <w:sz w:val="18"/>
          <w:szCs w:val="18"/>
          <w:lang w:val="nl-NL" w:eastAsia="ja-JP"/>
        </w:rPr>
      </w:pPr>
      <w:r w:rsidRPr="00543D9B">
        <w:rPr>
          <w:rFonts w:ascii="Arial" w:eastAsia="MS Mincho" w:hAnsi="Arial" w:cs="Arial"/>
          <w:bCs/>
          <w:sz w:val="18"/>
          <w:szCs w:val="18"/>
          <w:lang w:val="nl-NL" w:eastAsia="ja-JP"/>
        </w:rPr>
        <w:t>Mikäli perheet ylittävät valitseman hoitoaikaluokan enimmäistunti</w:t>
      </w:r>
      <w:r w:rsidR="005737EC" w:rsidRPr="00543D9B">
        <w:rPr>
          <w:rFonts w:ascii="Arial" w:eastAsia="MS Mincho" w:hAnsi="Arial" w:cs="Arial"/>
          <w:bCs/>
          <w:sz w:val="18"/>
          <w:szCs w:val="18"/>
          <w:lang w:val="nl-NL" w:eastAsia="ja-JP"/>
        </w:rPr>
        <w:t>määrän, maksu nostetaan siihen</w:t>
      </w:r>
      <w:r w:rsidRPr="00543D9B">
        <w:rPr>
          <w:rFonts w:ascii="Arial" w:eastAsia="MS Mincho" w:hAnsi="Arial" w:cs="Arial"/>
          <w:bCs/>
          <w:sz w:val="18"/>
          <w:szCs w:val="18"/>
          <w:lang w:val="nl-NL" w:eastAsia="ja-JP"/>
        </w:rPr>
        <w:t xml:space="preserve"> </w:t>
      </w:r>
      <w:r w:rsidR="005737EC" w:rsidRPr="00543D9B">
        <w:rPr>
          <w:rFonts w:ascii="Arial" w:eastAsia="MS Mincho" w:hAnsi="Arial" w:cs="Arial"/>
          <w:bCs/>
          <w:sz w:val="18"/>
          <w:szCs w:val="18"/>
          <w:lang w:val="nl-NL" w:eastAsia="ja-JP"/>
        </w:rPr>
        <w:t xml:space="preserve">hoitoaikaluokaan, jota on todellisuudessa käytetty. </w:t>
      </w:r>
    </w:p>
    <w:p w14:paraId="29B31B57" w14:textId="77777777" w:rsidR="006A7E76" w:rsidRPr="00543D9B" w:rsidRDefault="006A7E76" w:rsidP="00351563">
      <w:pPr>
        <w:spacing w:line="276" w:lineRule="auto"/>
        <w:jc w:val="both"/>
        <w:rPr>
          <w:rFonts w:ascii="Arial" w:eastAsia="MS Mincho" w:hAnsi="Arial" w:cs="Arial"/>
          <w:b/>
          <w:bCs/>
          <w:sz w:val="18"/>
          <w:szCs w:val="18"/>
          <w:lang w:val="nl-NL" w:eastAsia="ja-JP"/>
        </w:rPr>
      </w:pPr>
      <w:r w:rsidRPr="00543D9B">
        <w:rPr>
          <w:rFonts w:ascii="Arial" w:eastAsia="MS Mincho" w:hAnsi="Arial" w:cs="Arial"/>
          <w:b/>
          <w:bCs/>
          <w:sz w:val="18"/>
          <w:szCs w:val="18"/>
          <w:lang w:val="nl-NL" w:eastAsia="ja-JP"/>
        </w:rPr>
        <w:t>(</w:t>
      </w:r>
      <w:r w:rsidR="005737EC" w:rsidRPr="00543D9B">
        <w:rPr>
          <w:rFonts w:ascii="Arial" w:eastAsia="MS Mincho" w:hAnsi="Arial" w:cs="Arial"/>
          <w:b/>
          <w:bCs/>
          <w:sz w:val="18"/>
          <w:szCs w:val="18"/>
          <w:lang w:val="nl-NL" w:eastAsia="ja-JP"/>
        </w:rPr>
        <w:t>Esim. varattu hoitoaika</w:t>
      </w:r>
      <w:r w:rsidRPr="00543D9B">
        <w:rPr>
          <w:rFonts w:ascii="Arial" w:eastAsia="MS Mincho" w:hAnsi="Arial" w:cs="Arial"/>
          <w:b/>
          <w:bCs/>
          <w:sz w:val="18"/>
          <w:szCs w:val="18"/>
          <w:lang w:val="nl-NL" w:eastAsia="ja-JP"/>
        </w:rPr>
        <w:t xml:space="preserve"> 85-105h. Käytetty hoitoaika kuukauden </w:t>
      </w:r>
      <w:r w:rsidR="005737EC" w:rsidRPr="00543D9B">
        <w:rPr>
          <w:rFonts w:ascii="Arial" w:eastAsia="MS Mincho" w:hAnsi="Arial" w:cs="Arial"/>
          <w:b/>
          <w:bCs/>
          <w:sz w:val="18"/>
          <w:szCs w:val="18"/>
          <w:lang w:val="nl-NL" w:eastAsia="ja-JP"/>
        </w:rPr>
        <w:t xml:space="preserve">aikana </w:t>
      </w:r>
      <w:r w:rsidRPr="00543D9B">
        <w:rPr>
          <w:rFonts w:ascii="Arial" w:eastAsia="MS Mincho" w:hAnsi="Arial" w:cs="Arial"/>
          <w:b/>
          <w:bCs/>
          <w:sz w:val="18"/>
          <w:szCs w:val="18"/>
          <w:lang w:val="nl-NL" w:eastAsia="ja-JP"/>
        </w:rPr>
        <w:t>113h. Laskutetaan hoitoaikaluokan 106-146h mukaan)</w:t>
      </w:r>
      <w:r w:rsidR="005737EC" w:rsidRPr="00543D9B">
        <w:rPr>
          <w:rFonts w:ascii="Arial" w:eastAsia="MS Mincho" w:hAnsi="Arial" w:cs="Arial"/>
          <w:b/>
          <w:bCs/>
          <w:sz w:val="18"/>
          <w:szCs w:val="18"/>
          <w:lang w:val="nl-NL" w:eastAsia="ja-JP"/>
        </w:rPr>
        <w:t xml:space="preserve"> </w:t>
      </w:r>
    </w:p>
    <w:p w14:paraId="572C94FF" w14:textId="77777777" w:rsidR="00565CE0" w:rsidRPr="00543D9B" w:rsidRDefault="00565CE0" w:rsidP="00351563">
      <w:pPr>
        <w:pStyle w:val="Luettelokappale"/>
        <w:numPr>
          <w:ilvl w:val="0"/>
          <w:numId w:val="3"/>
        </w:numPr>
        <w:spacing w:line="276" w:lineRule="auto"/>
        <w:jc w:val="both"/>
        <w:rPr>
          <w:rFonts w:ascii="Arial" w:eastAsia="MS Mincho" w:hAnsi="Arial" w:cs="Arial"/>
          <w:bCs/>
          <w:sz w:val="18"/>
          <w:szCs w:val="18"/>
          <w:lang w:val="nl-NL" w:eastAsia="ja-JP"/>
        </w:rPr>
      </w:pPr>
      <w:r w:rsidRPr="00543D9B">
        <w:rPr>
          <w:rFonts w:ascii="Arial" w:eastAsia="MS Mincho" w:hAnsi="Arial" w:cs="Arial"/>
          <w:bCs/>
          <w:sz w:val="18"/>
          <w:szCs w:val="18"/>
          <w:lang w:val="nl-NL" w:eastAsia="ja-JP"/>
        </w:rPr>
        <w:t>Jos varattu hoitoaika ylittyy kahtena peräkkäisena kuukautena, nostetaan palveluntarve todellista hoitoaikaa vastaavaan hoitoluokkaan</w:t>
      </w:r>
    </w:p>
    <w:p w14:paraId="645CE3E9" w14:textId="77777777" w:rsidR="00565CE0" w:rsidRPr="00543D9B" w:rsidRDefault="00565CE0" w:rsidP="00351563">
      <w:pPr>
        <w:pStyle w:val="Luettelokappale"/>
        <w:numPr>
          <w:ilvl w:val="0"/>
          <w:numId w:val="3"/>
        </w:numPr>
        <w:spacing w:line="276" w:lineRule="auto"/>
        <w:jc w:val="both"/>
        <w:rPr>
          <w:rFonts w:ascii="Arial" w:eastAsia="MS Mincho" w:hAnsi="Arial" w:cs="Arial"/>
          <w:bCs/>
          <w:sz w:val="18"/>
          <w:szCs w:val="18"/>
          <w:lang w:val="nl-NL" w:eastAsia="ja-JP"/>
        </w:rPr>
      </w:pPr>
      <w:r w:rsidRPr="00543D9B">
        <w:rPr>
          <w:rFonts w:ascii="Arial" w:eastAsia="MS Mincho" w:hAnsi="Arial" w:cs="Arial"/>
          <w:bCs/>
          <w:sz w:val="18"/>
          <w:szCs w:val="18"/>
          <w:lang w:val="nl-NL" w:eastAsia="ja-JP"/>
        </w:rPr>
        <w:t>Muutos on voimassa 3 kk, minkä jälkeen perhe voi anoa muutosta hoitoaikaan ja maksuun.</w:t>
      </w:r>
    </w:p>
    <w:p w14:paraId="5AA0435A" w14:textId="77777777" w:rsidR="00565CE0" w:rsidRPr="00543D9B" w:rsidRDefault="00565CE0" w:rsidP="00351563">
      <w:pPr>
        <w:spacing w:line="276" w:lineRule="auto"/>
        <w:jc w:val="both"/>
        <w:rPr>
          <w:rFonts w:ascii="Arial" w:eastAsia="Times New Roman" w:hAnsi="Arial" w:cs="Arial"/>
          <w:b/>
          <w:sz w:val="18"/>
          <w:szCs w:val="18"/>
          <w:lang w:eastAsia="fi-FI"/>
        </w:rPr>
      </w:pPr>
      <w:r w:rsidRPr="00543D9B">
        <w:rPr>
          <w:rFonts w:ascii="Arial" w:eastAsia="Times New Roman" w:hAnsi="Arial" w:cs="Arial"/>
          <w:sz w:val="18"/>
          <w:szCs w:val="18"/>
          <w:lang w:eastAsia="fi-FI"/>
        </w:rPr>
        <w:t>Hoitoa</w:t>
      </w:r>
      <w:r w:rsidR="0028433A" w:rsidRPr="00543D9B">
        <w:rPr>
          <w:rFonts w:ascii="Arial" w:eastAsia="Times New Roman" w:hAnsi="Arial" w:cs="Arial"/>
          <w:sz w:val="18"/>
          <w:szCs w:val="18"/>
          <w:lang w:eastAsia="fi-FI"/>
        </w:rPr>
        <w:t xml:space="preserve">ikavaraukset tehdään </w:t>
      </w:r>
      <w:proofErr w:type="spellStart"/>
      <w:r w:rsidR="0028433A" w:rsidRPr="00543D9B">
        <w:rPr>
          <w:rFonts w:ascii="Arial" w:eastAsia="Times New Roman" w:hAnsi="Arial" w:cs="Arial"/>
          <w:b/>
          <w:sz w:val="18"/>
          <w:szCs w:val="18"/>
          <w:lang w:eastAsia="fi-FI"/>
        </w:rPr>
        <w:t>Edlevon</w:t>
      </w:r>
      <w:proofErr w:type="spellEnd"/>
      <w:r w:rsidRPr="00543D9B">
        <w:rPr>
          <w:rFonts w:ascii="Arial" w:eastAsia="Times New Roman" w:hAnsi="Arial" w:cs="Arial"/>
          <w:sz w:val="18"/>
          <w:szCs w:val="18"/>
          <w:lang w:eastAsia="fi-FI"/>
        </w:rPr>
        <w:t xml:space="preserve"> kautta viimeistään </w:t>
      </w:r>
      <w:r w:rsidRPr="00543D9B">
        <w:rPr>
          <w:rFonts w:ascii="Arial" w:eastAsia="Times New Roman" w:hAnsi="Arial" w:cs="Arial"/>
          <w:i/>
          <w:sz w:val="18"/>
          <w:szCs w:val="18"/>
          <w:lang w:eastAsia="fi-FI"/>
        </w:rPr>
        <w:t>parillisen viikon sunnuntaina seuraavalle parilliselle viikolle</w:t>
      </w:r>
      <w:r w:rsidRPr="00543D9B">
        <w:rPr>
          <w:rFonts w:ascii="Arial" w:eastAsia="Times New Roman" w:hAnsi="Arial" w:cs="Arial"/>
          <w:sz w:val="18"/>
          <w:szCs w:val="18"/>
          <w:lang w:eastAsia="fi-FI"/>
        </w:rPr>
        <w:t xml:space="preserve"> klo 24.00 mennessä, sekä </w:t>
      </w:r>
      <w:r w:rsidRPr="00543D9B">
        <w:rPr>
          <w:rFonts w:ascii="Arial" w:eastAsia="Times New Roman" w:hAnsi="Arial" w:cs="Arial"/>
          <w:i/>
          <w:sz w:val="18"/>
          <w:szCs w:val="18"/>
          <w:lang w:eastAsia="fi-FI"/>
        </w:rPr>
        <w:t>parittoman viikon sunnuntaina seuraavalle parittomalle viikolle</w:t>
      </w:r>
      <w:r w:rsidRPr="00543D9B">
        <w:rPr>
          <w:rFonts w:ascii="Arial" w:eastAsia="Times New Roman" w:hAnsi="Arial" w:cs="Arial"/>
          <w:sz w:val="18"/>
          <w:szCs w:val="18"/>
          <w:lang w:eastAsia="fi-FI"/>
        </w:rPr>
        <w:t xml:space="preserve"> klo 24.00 mennessä. (viikko välissä)</w:t>
      </w:r>
      <w:r w:rsidRPr="00543D9B">
        <w:rPr>
          <w:rFonts w:ascii="Arial" w:eastAsia="Times New Roman" w:hAnsi="Arial" w:cs="Arial"/>
          <w:i/>
          <w:sz w:val="18"/>
          <w:szCs w:val="18"/>
          <w:lang w:eastAsia="fi-FI"/>
        </w:rPr>
        <w:t xml:space="preserve"> </w:t>
      </w:r>
      <w:r w:rsidRPr="00543D9B">
        <w:rPr>
          <w:rFonts w:ascii="Arial" w:eastAsia="Times New Roman" w:hAnsi="Arial" w:cs="Arial"/>
          <w:b/>
          <w:sz w:val="18"/>
          <w:szCs w:val="18"/>
          <w:lang w:eastAsia="fi-FI"/>
        </w:rPr>
        <w:t xml:space="preserve">         </w:t>
      </w:r>
    </w:p>
    <w:p w14:paraId="5144A824" w14:textId="77777777" w:rsidR="00565CE0" w:rsidRPr="00543D9B" w:rsidRDefault="00565CE0" w:rsidP="00351563">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Käyttämättömät tunnit eivät siirry seuraavalle kuukaudelle.</w:t>
      </w:r>
    </w:p>
    <w:p w14:paraId="51F33BC1" w14:textId="77777777" w:rsidR="00565CE0" w:rsidRPr="00543D9B" w:rsidRDefault="003D4375" w:rsidP="00351563">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Muutosta hoitoaikaan</w:t>
      </w:r>
      <w:r w:rsidR="00565CE0" w:rsidRPr="00543D9B">
        <w:rPr>
          <w:rFonts w:ascii="Arial" w:eastAsia="Times New Roman" w:hAnsi="Arial" w:cs="Arial"/>
          <w:sz w:val="18"/>
          <w:szCs w:val="18"/>
          <w:lang w:eastAsia="fi-FI"/>
        </w:rPr>
        <w:t xml:space="preserve"> haetaan aina kirjallisena viimeistään edellisen kuukauden aikana (tulonselvityslomake), ja se on voimassa vähintään seuraavat kolme kuukautta. </w:t>
      </w:r>
    </w:p>
    <w:p w14:paraId="7B482A4F" w14:textId="77777777" w:rsidR="00565CE0" w:rsidRPr="00AE74D2" w:rsidRDefault="00565CE0" w:rsidP="00351563">
      <w:pPr>
        <w:spacing w:line="276" w:lineRule="auto"/>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Maksuton kuukausi</w:t>
      </w:r>
    </w:p>
    <w:p w14:paraId="1A8C18AE" w14:textId="77777777" w:rsidR="00C82D88" w:rsidRPr="00543D9B" w:rsidRDefault="00565CE0" w:rsidP="00351563">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Varhaiskasvatuksen toimintavuosi alkaa 1. päivänä elokuuta.  Jos lapsi on kaikkina toimin</w:t>
      </w:r>
      <w:r w:rsidR="0028433A" w:rsidRPr="00543D9B">
        <w:rPr>
          <w:rFonts w:ascii="Arial" w:eastAsia="Times New Roman" w:hAnsi="Arial" w:cs="Arial"/>
          <w:sz w:val="18"/>
          <w:szCs w:val="18"/>
          <w:lang w:eastAsia="fi-FI"/>
        </w:rPr>
        <w:t>tavuoden kuukausina hoidossa, 11. kuukaudelta</w:t>
      </w:r>
      <w:r w:rsidRPr="00543D9B">
        <w:rPr>
          <w:rFonts w:ascii="Arial" w:eastAsia="Times New Roman" w:hAnsi="Arial" w:cs="Arial"/>
          <w:sz w:val="18"/>
          <w:szCs w:val="18"/>
          <w:lang w:eastAsia="fi-FI"/>
        </w:rPr>
        <w:t xml:space="preserve">.  Maksuton kuukausi on </w:t>
      </w:r>
      <w:r w:rsidR="0028433A" w:rsidRPr="00543D9B">
        <w:rPr>
          <w:rFonts w:ascii="Arial" w:eastAsia="Times New Roman" w:hAnsi="Arial" w:cs="Arial"/>
          <w:sz w:val="18"/>
          <w:szCs w:val="18"/>
          <w:lang w:eastAsia="fi-FI"/>
        </w:rPr>
        <w:t>kaikille aina heinäkuu, perheen lomakuukaudesta huolimatta. Tällöin varhaiskasvatuksen laskua ei tule elokuussa, koska laskutus tapahtuu k</w:t>
      </w:r>
      <w:r w:rsidR="00C24975" w:rsidRPr="00543D9B">
        <w:rPr>
          <w:rFonts w:ascii="Arial" w:eastAsia="Times New Roman" w:hAnsi="Arial" w:cs="Arial"/>
          <w:sz w:val="18"/>
          <w:szCs w:val="18"/>
          <w:lang w:eastAsia="fi-FI"/>
        </w:rPr>
        <w:t>u</w:t>
      </w:r>
      <w:r w:rsidR="0028433A" w:rsidRPr="00543D9B">
        <w:rPr>
          <w:rFonts w:ascii="Arial" w:eastAsia="Times New Roman" w:hAnsi="Arial" w:cs="Arial"/>
          <w:sz w:val="18"/>
          <w:szCs w:val="18"/>
          <w:lang w:eastAsia="fi-FI"/>
        </w:rPr>
        <w:t>ukauden jälkikäteen.</w:t>
      </w:r>
      <w:r w:rsidRPr="00543D9B">
        <w:rPr>
          <w:rFonts w:ascii="Arial" w:eastAsia="Times New Roman" w:hAnsi="Arial" w:cs="Arial"/>
          <w:sz w:val="18"/>
          <w:szCs w:val="18"/>
          <w:lang w:eastAsia="fi-FI"/>
        </w:rPr>
        <w:t xml:space="preserve"> </w:t>
      </w:r>
    </w:p>
    <w:p w14:paraId="0B9B87FB" w14:textId="77777777" w:rsidR="0034031D" w:rsidRPr="00AE74D2" w:rsidRDefault="0034031D" w:rsidP="00351563">
      <w:pPr>
        <w:spacing w:line="276" w:lineRule="auto"/>
        <w:jc w:val="both"/>
        <w:rPr>
          <w:rFonts w:ascii="Arial" w:hAnsi="Arial" w:cs="Arial"/>
          <w:b/>
          <w:color w:val="262626"/>
          <w:sz w:val="18"/>
          <w:szCs w:val="18"/>
          <w:u w:val="single"/>
          <w:shd w:val="clear" w:color="auto" w:fill="FFFFFF"/>
        </w:rPr>
      </w:pPr>
      <w:r w:rsidRPr="00AE74D2">
        <w:rPr>
          <w:rFonts w:ascii="Arial" w:hAnsi="Arial" w:cs="Arial"/>
          <w:b/>
          <w:color w:val="262626"/>
          <w:sz w:val="18"/>
          <w:szCs w:val="18"/>
          <w:u w:val="single"/>
          <w:shd w:val="clear" w:color="auto" w:fill="FFFFFF"/>
        </w:rPr>
        <w:t>Loma-aikojen vaikutus asiakasmaksuihin</w:t>
      </w:r>
    </w:p>
    <w:p w14:paraId="68BC6792" w14:textId="77777777" w:rsidR="0034031D" w:rsidRPr="00543D9B" w:rsidRDefault="0034031D" w:rsidP="00351563">
      <w:pPr>
        <w:spacing w:line="276" w:lineRule="auto"/>
        <w:jc w:val="both"/>
        <w:rPr>
          <w:rFonts w:ascii="Arial" w:eastAsia="Times New Roman" w:hAnsi="Arial" w:cs="Arial"/>
          <w:sz w:val="18"/>
          <w:szCs w:val="18"/>
          <w:lang w:eastAsia="fi-FI"/>
        </w:rPr>
      </w:pPr>
      <w:r w:rsidRPr="00543D9B">
        <w:rPr>
          <w:rFonts w:ascii="Arial" w:hAnsi="Arial" w:cs="Arial"/>
          <w:color w:val="262626"/>
          <w:sz w:val="18"/>
          <w:szCs w:val="18"/>
          <w:shd w:val="clear" w:color="auto" w:fill="FFFFFF"/>
        </w:rPr>
        <w:t>Jos lapsi on pois varhaiskasvatuksesta syys-, joulu- tai talviloman aikana, ei asiakasmaksuun tule hyvityksiä.</w:t>
      </w:r>
    </w:p>
    <w:p w14:paraId="1EDE3F82" w14:textId="77777777" w:rsidR="00565CE0" w:rsidRPr="00AE74D2" w:rsidRDefault="00565CE0" w:rsidP="00351563">
      <w:pPr>
        <w:spacing w:line="276" w:lineRule="auto"/>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Poissaolot</w:t>
      </w:r>
    </w:p>
    <w:p w14:paraId="4F370E2E" w14:textId="77777777" w:rsidR="00565CE0" w:rsidRPr="00543D9B" w:rsidRDefault="00565CE0" w:rsidP="00351563">
      <w:pPr>
        <w:pStyle w:val="Luettelokappale"/>
        <w:numPr>
          <w:ilvl w:val="0"/>
          <w:numId w:val="5"/>
        </w:num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 xml:space="preserve">Kun lapsi on sairauden vuoksi poissa hoidosta vähintään 11 toimintapäivää kalenterikuukauden aikana, peritään maksuna puolet kuukausimaksusta. </w:t>
      </w:r>
    </w:p>
    <w:p w14:paraId="0E27DE25" w14:textId="77777777" w:rsidR="00565CE0" w:rsidRPr="00543D9B" w:rsidRDefault="00565CE0" w:rsidP="00351563">
      <w:pPr>
        <w:pStyle w:val="Luettelokappale"/>
        <w:numPr>
          <w:ilvl w:val="0"/>
          <w:numId w:val="5"/>
        </w:num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 xml:space="preserve">Kun lapsi on sairauden vuoksi poissa kaikki kalenterikuukauden toimintapäivät, maksua ei peritä lainkaan. </w:t>
      </w:r>
    </w:p>
    <w:p w14:paraId="5F8DC245" w14:textId="747EDF17" w:rsidR="00073636" w:rsidRPr="00543D9B" w:rsidRDefault="00565CE0" w:rsidP="00351563">
      <w:pPr>
        <w:pStyle w:val="Luettelokappale"/>
        <w:numPr>
          <w:ilvl w:val="0"/>
          <w:numId w:val="5"/>
        </w:numPr>
        <w:spacing w:line="276" w:lineRule="auto"/>
        <w:jc w:val="both"/>
        <w:rPr>
          <w:rFonts w:ascii="Arial" w:eastAsia="Times New Roman" w:hAnsi="Arial" w:cs="Arial"/>
          <w:b/>
          <w:sz w:val="19"/>
          <w:szCs w:val="19"/>
          <w:lang w:eastAsia="fi-FI"/>
        </w:rPr>
      </w:pPr>
      <w:r w:rsidRPr="00543D9B">
        <w:rPr>
          <w:rFonts w:ascii="Arial" w:eastAsia="Times New Roman" w:hAnsi="Arial" w:cs="Arial"/>
          <w:sz w:val="18"/>
          <w:szCs w:val="18"/>
          <w:lang w:eastAsia="fi-FI"/>
        </w:rPr>
        <w:t>Kun lapsi on muun kuin sairauden vuoksi poissa kaikki kalenterikuukauden toimintapäivät, maksuna peritään puolet kuukausimaksusta</w:t>
      </w:r>
      <w:r w:rsidRPr="00543D9B">
        <w:rPr>
          <w:rFonts w:ascii="Arial" w:eastAsia="Times New Roman" w:hAnsi="Arial" w:cs="Arial"/>
          <w:i/>
          <w:sz w:val="18"/>
          <w:szCs w:val="18"/>
          <w:lang w:eastAsia="fi-FI"/>
        </w:rPr>
        <w:t xml:space="preserve">. </w:t>
      </w:r>
    </w:p>
    <w:p w14:paraId="546E7A96" w14:textId="0134BEF1" w:rsidR="00351563" w:rsidRPr="00AE74D2" w:rsidRDefault="00565CE0" w:rsidP="00351563">
      <w:pPr>
        <w:spacing w:line="276" w:lineRule="auto"/>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I</w:t>
      </w:r>
      <w:r w:rsidR="00351563" w:rsidRPr="00AE74D2">
        <w:rPr>
          <w:rFonts w:ascii="Arial" w:eastAsia="Times New Roman" w:hAnsi="Arial" w:cs="Arial"/>
          <w:b/>
          <w:sz w:val="18"/>
          <w:szCs w:val="18"/>
          <w:u w:val="single"/>
          <w:lang w:eastAsia="fi-FI"/>
        </w:rPr>
        <w:t>syysrahakausi</w:t>
      </w:r>
    </w:p>
    <w:p w14:paraId="2D61A44F" w14:textId="77777777" w:rsidR="00565CE0" w:rsidRPr="00543D9B" w:rsidRDefault="00565CE0" w:rsidP="00351563">
      <w:pPr>
        <w:spacing w:line="276" w:lineRule="auto"/>
        <w:jc w:val="both"/>
        <w:rPr>
          <w:rFonts w:ascii="Arial" w:eastAsia="Times New Roman" w:hAnsi="Arial" w:cs="Arial"/>
          <w:b/>
          <w:sz w:val="18"/>
          <w:szCs w:val="18"/>
          <w:lang w:eastAsia="fi-FI"/>
        </w:rPr>
      </w:pPr>
      <w:r w:rsidRPr="00543D9B">
        <w:rPr>
          <w:rFonts w:ascii="Arial" w:eastAsia="Times New Roman" w:hAnsi="Arial" w:cs="Arial"/>
          <w:sz w:val="18"/>
          <w:szCs w:val="18"/>
          <w:lang w:eastAsia="fi-FI"/>
        </w:rPr>
        <w:t xml:space="preserve">Lapsella, josta isyysraha maksetaan, ei ole oikeutta samanaikaiseen varhaiskasvatukseen, eikä maksua peritä. Oikeus samaan hoitopaikkaan säilyy. </w:t>
      </w:r>
      <w:r w:rsidRPr="00543D9B">
        <w:rPr>
          <w:rFonts w:ascii="Arial" w:eastAsia="MS Mincho" w:hAnsi="Arial" w:cs="Arial"/>
          <w:sz w:val="18"/>
          <w:szCs w:val="18"/>
          <w:lang w:val="nl-NL" w:eastAsia="ja-JP"/>
        </w:rPr>
        <w:t>Isyysrahajaksoista johtuvasta poissaolosta on ilmoitettava ja toimitettav</w:t>
      </w:r>
      <w:r w:rsidR="006A7E76" w:rsidRPr="00543D9B">
        <w:rPr>
          <w:rFonts w:ascii="Arial" w:eastAsia="MS Mincho" w:hAnsi="Arial" w:cs="Arial"/>
          <w:sz w:val="18"/>
          <w:szCs w:val="18"/>
          <w:lang w:val="nl-NL" w:eastAsia="ja-JP"/>
        </w:rPr>
        <w:t xml:space="preserve">a Kelan päätös varhaiskasvatusyksikköön </w:t>
      </w:r>
      <w:r w:rsidRPr="00543D9B">
        <w:rPr>
          <w:rFonts w:ascii="Arial" w:eastAsia="MS Mincho" w:hAnsi="Arial" w:cs="Arial"/>
          <w:sz w:val="18"/>
          <w:szCs w:val="18"/>
          <w:lang w:val="nl-NL" w:eastAsia="ja-JP"/>
        </w:rPr>
        <w:t xml:space="preserve">viimeistään kaksi viikkoa ennen suunniteltua aloittamispäivää. </w:t>
      </w:r>
    </w:p>
    <w:p w14:paraId="32317297" w14:textId="2B9FE2B1" w:rsidR="00AE3AB6" w:rsidRDefault="00565CE0" w:rsidP="00351563">
      <w:pPr>
        <w:spacing w:line="276" w:lineRule="auto"/>
        <w:jc w:val="both"/>
        <w:rPr>
          <w:rFonts w:ascii="Arial" w:eastAsia="MS Mincho" w:hAnsi="Arial" w:cs="Arial"/>
          <w:b/>
          <w:sz w:val="18"/>
          <w:szCs w:val="18"/>
          <w:u w:val="single"/>
          <w:lang w:val="nl-NL" w:eastAsia="ja-JP"/>
        </w:rPr>
      </w:pPr>
      <w:r w:rsidRPr="00543D9B">
        <w:rPr>
          <w:rFonts w:ascii="Arial" w:eastAsia="MS Mincho" w:hAnsi="Arial" w:cs="Arial"/>
          <w:sz w:val="18"/>
          <w:szCs w:val="18"/>
          <w:lang w:val="nl-NL" w:eastAsia="ja-JP"/>
        </w:rPr>
        <w:t>Isyysvapaan maksuttomuus ei koske perheen muita sisaruksia.</w:t>
      </w:r>
      <w:r w:rsidR="006A7E76" w:rsidRPr="00543D9B">
        <w:rPr>
          <w:rFonts w:ascii="Arial" w:eastAsia="MS Mincho" w:hAnsi="Arial" w:cs="Arial"/>
          <w:sz w:val="18"/>
          <w:szCs w:val="18"/>
          <w:lang w:val="nl-NL" w:eastAsia="ja-JP"/>
        </w:rPr>
        <w:t xml:space="preserve"> Sisaruksilla on oikeus olla varhaiskasvatuksessa.</w:t>
      </w:r>
    </w:p>
    <w:p w14:paraId="31229621" w14:textId="20472514" w:rsidR="006A7E76" w:rsidRPr="00AE74D2" w:rsidRDefault="006A7E76" w:rsidP="00351563">
      <w:pPr>
        <w:spacing w:line="276" w:lineRule="auto"/>
        <w:jc w:val="both"/>
        <w:rPr>
          <w:rFonts w:ascii="Arial" w:eastAsia="MS Mincho" w:hAnsi="Arial" w:cs="Arial"/>
          <w:b/>
          <w:sz w:val="18"/>
          <w:szCs w:val="18"/>
          <w:u w:val="single"/>
          <w:lang w:val="nl-NL" w:eastAsia="ja-JP"/>
        </w:rPr>
      </w:pPr>
      <w:r w:rsidRPr="00AE74D2">
        <w:rPr>
          <w:rFonts w:ascii="Arial" w:eastAsia="MS Mincho" w:hAnsi="Arial" w:cs="Arial"/>
          <w:b/>
          <w:sz w:val="18"/>
          <w:szCs w:val="18"/>
          <w:u w:val="single"/>
          <w:lang w:val="nl-NL" w:eastAsia="ja-JP"/>
        </w:rPr>
        <w:t>Perhepäivähoidon maksuhyvitys</w:t>
      </w:r>
      <w:r w:rsidR="003D4375" w:rsidRPr="00AE74D2">
        <w:rPr>
          <w:rFonts w:ascii="Arial" w:eastAsia="MS Mincho" w:hAnsi="Arial" w:cs="Arial"/>
          <w:b/>
          <w:sz w:val="18"/>
          <w:szCs w:val="18"/>
          <w:u w:val="single"/>
          <w:lang w:val="nl-NL" w:eastAsia="ja-JP"/>
        </w:rPr>
        <w:t xml:space="preserve"> </w:t>
      </w:r>
    </w:p>
    <w:p w14:paraId="16E64F3A" w14:textId="0C5BE645" w:rsidR="00565CE0" w:rsidRPr="00543D9B" w:rsidRDefault="003D4375" w:rsidP="00351563">
      <w:pPr>
        <w:spacing w:line="276" w:lineRule="auto"/>
        <w:jc w:val="both"/>
        <w:rPr>
          <w:rFonts w:ascii="Arial" w:eastAsia="Times New Roman" w:hAnsi="Arial" w:cs="Arial"/>
          <w:b/>
          <w:sz w:val="18"/>
          <w:szCs w:val="18"/>
          <w:lang w:eastAsia="fi-FI"/>
        </w:rPr>
      </w:pPr>
      <w:r w:rsidRPr="00543D9B">
        <w:rPr>
          <w:rFonts w:ascii="Arial" w:hAnsi="Arial" w:cs="Arial"/>
          <w:sz w:val="18"/>
          <w:szCs w:val="18"/>
        </w:rPr>
        <w:t xml:space="preserve">Perhepäivähoidon maksuttomia hoitopäiviä </w:t>
      </w:r>
      <w:r w:rsidRPr="00351563">
        <w:rPr>
          <w:rFonts w:ascii="Arial" w:hAnsi="Arial" w:cs="Arial"/>
          <w:sz w:val="19"/>
          <w:szCs w:val="19"/>
        </w:rPr>
        <w:t xml:space="preserve">ovat ne hoitopäivät, jolloin perhepäivähoitopaikka ei </w:t>
      </w:r>
      <w:r w:rsidRPr="00543D9B">
        <w:rPr>
          <w:rFonts w:ascii="Arial" w:hAnsi="Arial" w:cs="Arial"/>
          <w:sz w:val="18"/>
          <w:szCs w:val="18"/>
        </w:rPr>
        <w:t xml:space="preserve">ole käytössä perhepäivähoitajan </w:t>
      </w:r>
      <w:r w:rsidR="00AE74D2" w:rsidRPr="00543D9B">
        <w:rPr>
          <w:rFonts w:ascii="Arial" w:hAnsi="Arial" w:cs="Arial"/>
          <w:sz w:val="18"/>
          <w:szCs w:val="18"/>
        </w:rPr>
        <w:t>poissaolojen takia</w:t>
      </w:r>
      <w:r w:rsidRPr="00543D9B">
        <w:rPr>
          <w:rFonts w:ascii="Arial" w:hAnsi="Arial" w:cs="Arial"/>
          <w:sz w:val="18"/>
          <w:szCs w:val="18"/>
        </w:rPr>
        <w:t xml:space="preserve"> ja jolloin huoltajat eivät käytä varahoitopaikkaa vaan järjestävät lapsensa hoidon itse. </w:t>
      </w:r>
    </w:p>
    <w:p w14:paraId="36818597" w14:textId="77777777" w:rsidR="00AE3AB6" w:rsidRDefault="00AE3AB6" w:rsidP="00351563">
      <w:pPr>
        <w:spacing w:line="276" w:lineRule="auto"/>
        <w:jc w:val="both"/>
        <w:rPr>
          <w:rFonts w:ascii="Arial" w:eastAsia="Times New Roman" w:hAnsi="Arial" w:cs="Arial"/>
          <w:b/>
          <w:sz w:val="18"/>
          <w:szCs w:val="18"/>
          <w:lang w:eastAsia="fi-FI"/>
        </w:rPr>
      </w:pPr>
    </w:p>
    <w:p w14:paraId="1C7A1261" w14:textId="2FC8696F" w:rsidR="00565CE0" w:rsidRPr="00AE3AB6" w:rsidRDefault="00565CE0" w:rsidP="00351563">
      <w:pPr>
        <w:spacing w:line="276" w:lineRule="auto"/>
        <w:jc w:val="both"/>
        <w:rPr>
          <w:rFonts w:ascii="Arial" w:eastAsia="Times New Roman" w:hAnsi="Arial" w:cs="Arial"/>
          <w:b/>
          <w:sz w:val="18"/>
          <w:szCs w:val="18"/>
          <w:u w:val="single"/>
          <w:lang w:eastAsia="fi-FI"/>
        </w:rPr>
      </w:pPr>
      <w:r w:rsidRPr="00AE3AB6">
        <w:rPr>
          <w:rFonts w:ascii="Arial" w:eastAsia="Times New Roman" w:hAnsi="Arial" w:cs="Arial"/>
          <w:b/>
          <w:sz w:val="18"/>
          <w:szCs w:val="18"/>
          <w:u w:val="single"/>
          <w:lang w:eastAsia="fi-FI"/>
        </w:rPr>
        <w:t>Hoitomaksu varhaiskasvatuksen alkaessa ja päättyessä</w:t>
      </w:r>
    </w:p>
    <w:p w14:paraId="121FD075" w14:textId="77777777" w:rsidR="00565CE0" w:rsidRPr="00543D9B" w:rsidRDefault="00565CE0" w:rsidP="00351563">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Jos lapsen varhaiskasvatus alkaa tai loppuu kesken kalenterikuukauden, maksu määräytyy</w:t>
      </w:r>
      <w:r w:rsidRPr="00543D9B">
        <w:rPr>
          <w:rFonts w:ascii="Arial" w:eastAsia="Times New Roman" w:hAnsi="Arial" w:cs="Arial"/>
          <w:color w:val="FF0000"/>
          <w:sz w:val="18"/>
          <w:szCs w:val="18"/>
          <w:lang w:eastAsia="fi-FI"/>
        </w:rPr>
        <w:t xml:space="preserve"> </w:t>
      </w:r>
      <w:r w:rsidRPr="00543D9B">
        <w:rPr>
          <w:rFonts w:ascii="Arial" w:eastAsia="Times New Roman" w:hAnsi="Arial" w:cs="Arial"/>
          <w:sz w:val="18"/>
          <w:szCs w:val="18"/>
          <w:lang w:eastAsia="fi-FI"/>
        </w:rPr>
        <w:t xml:space="preserve">aloitus-/lopetuspäivän mukaan. </w:t>
      </w:r>
    </w:p>
    <w:p w14:paraId="698CDB56" w14:textId="53C10CDD" w:rsidR="00565CE0" w:rsidRPr="00AE74D2" w:rsidRDefault="00565CE0" w:rsidP="00351563">
      <w:pPr>
        <w:spacing w:line="276" w:lineRule="auto"/>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Perumatta jätetystä varhaiskasvatu</w:t>
      </w:r>
      <w:r w:rsidR="00AE74D2">
        <w:rPr>
          <w:rFonts w:ascii="Arial" w:eastAsia="Times New Roman" w:hAnsi="Arial" w:cs="Arial"/>
          <w:b/>
          <w:sz w:val="18"/>
          <w:szCs w:val="18"/>
          <w:u w:val="single"/>
          <w:lang w:eastAsia="fi-FI"/>
        </w:rPr>
        <w:t>spaikasta</w:t>
      </w:r>
      <w:r w:rsidRPr="00AE74D2">
        <w:rPr>
          <w:rFonts w:ascii="Arial" w:eastAsia="Times New Roman" w:hAnsi="Arial" w:cs="Arial"/>
          <w:b/>
          <w:sz w:val="18"/>
          <w:szCs w:val="18"/>
          <w:u w:val="single"/>
          <w:lang w:eastAsia="fi-FI"/>
        </w:rPr>
        <w:t xml:space="preserve"> perittävä maksu</w:t>
      </w:r>
    </w:p>
    <w:p w14:paraId="5BC77358" w14:textId="012105FA" w:rsidR="0034031D" w:rsidRPr="00543D9B" w:rsidRDefault="00CF7E48" w:rsidP="00351563">
      <w:pPr>
        <w:spacing w:line="276" w:lineRule="auto"/>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6AEF021D" wp14:editId="3A1F2EE1">
                <wp:simplePos x="0" y="0"/>
                <wp:positionH relativeFrom="column">
                  <wp:posOffset>-62793</wp:posOffset>
                </wp:positionH>
                <wp:positionV relativeFrom="paragraph">
                  <wp:posOffset>372098</wp:posOffset>
                </wp:positionV>
                <wp:extent cx="6227768" cy="2173449"/>
                <wp:effectExtent l="0" t="0" r="20955" b="17780"/>
                <wp:wrapNone/>
                <wp:docPr id="1061236504" name="Suorakulmio 3"/>
                <wp:cNvGraphicFramePr/>
                <a:graphic xmlns:a="http://schemas.openxmlformats.org/drawingml/2006/main">
                  <a:graphicData uri="http://schemas.microsoft.com/office/word/2010/wordprocessingShape">
                    <wps:wsp>
                      <wps:cNvSpPr/>
                      <wps:spPr>
                        <a:xfrm>
                          <a:off x="0" y="0"/>
                          <a:ext cx="6227768" cy="2173449"/>
                        </a:xfrm>
                        <a:prstGeom prst="rect">
                          <a:avLst/>
                        </a:prstGeom>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C7734" id="Suorakulmio 3" o:spid="_x0000_s1026" style="position:absolute;margin-left:-4.95pt;margin-top:29.3pt;width:490.4pt;height:17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" fillcolor="#ffd555 [2167]" strokecolor="#ffc000 [3207]" strokeweight=".5pt">
                <v:fill color2="#ffcc31 [2615]" rotate="t" colors="0 #ffdd9c;.5 #ffd78e;1 #ffd479" focus="100%" type="gradient">
                  <o:fill v:ext="view" type="gradientUnscaled"/>
                </v:fill>
              </v:rect>
            </w:pict>
          </mc:Fallback>
        </mc:AlternateContent>
      </w:r>
      <w:r w:rsidR="0034031D" w:rsidRPr="00543D9B">
        <w:rPr>
          <w:rFonts w:ascii="Arial" w:hAnsi="Arial" w:cs="Arial"/>
          <w:sz w:val="18"/>
          <w:szCs w:val="18"/>
        </w:rPr>
        <w:t>Jos lapselle haettua ja myönnettyä varhaiskasvatuspaikkaa ei peruta ennen hoitosuhteen alkamista, peritään asiakasmaksua puolet kuukausimaksusta.</w:t>
      </w:r>
    </w:p>
    <w:p w14:paraId="5DC645BC" w14:textId="4CA0CE43" w:rsidR="00BF567D" w:rsidRPr="00BF567D" w:rsidRDefault="00DD151B" w:rsidP="00BF567D">
      <w:pPr>
        <w:rPr>
          <w:rFonts w:ascii="Arial" w:hAnsi="Arial" w:cs="Arial"/>
          <w:sz w:val="18"/>
          <w:szCs w:val="18"/>
        </w:rPr>
      </w:pPr>
      <w:r w:rsidRPr="00BF567D">
        <w:rPr>
          <w:rFonts w:ascii="Arial" w:eastAsia="Times New Roman" w:hAnsi="Arial" w:cs="Arial"/>
          <w:b/>
          <w:bCs/>
          <w:sz w:val="18"/>
          <w:szCs w:val="18"/>
          <w:u w:val="single"/>
          <w:lang w:eastAsia="fi-FI"/>
        </w:rPr>
        <w:t>*</w:t>
      </w:r>
      <w:r w:rsidR="001F39C8" w:rsidRPr="00BF567D">
        <w:rPr>
          <w:rFonts w:ascii="Arial" w:eastAsia="Times New Roman" w:hAnsi="Arial" w:cs="Arial"/>
          <w:b/>
          <w:bCs/>
          <w:sz w:val="18"/>
          <w:szCs w:val="18"/>
          <w:u w:val="single"/>
          <w:lang w:eastAsia="fi-FI"/>
        </w:rPr>
        <w:t xml:space="preserve">) </w:t>
      </w:r>
      <w:r w:rsidR="00BF567D" w:rsidRPr="00BF567D">
        <w:rPr>
          <w:rFonts w:ascii="Arial" w:hAnsi="Arial" w:cs="Arial"/>
          <w:b/>
          <w:bCs/>
          <w:sz w:val="18"/>
          <w:szCs w:val="18"/>
          <w:u w:val="single"/>
        </w:rPr>
        <w:t>Jos lapsen hoitoaikavarausta ei peruta ennalta kesäaikana</w:t>
      </w:r>
      <w:r w:rsidR="00BF567D" w:rsidRPr="00BF567D">
        <w:rPr>
          <w:rFonts w:ascii="Arial" w:hAnsi="Arial" w:cs="Arial"/>
          <w:b/>
          <w:bCs/>
          <w:sz w:val="18"/>
          <w:szCs w:val="18"/>
        </w:rPr>
        <w:t xml:space="preserve"> </w:t>
      </w:r>
      <w:r w:rsidR="00BF567D" w:rsidRPr="00BF567D">
        <w:rPr>
          <w:rFonts w:ascii="Arial" w:hAnsi="Arial" w:cs="Arial"/>
          <w:sz w:val="18"/>
          <w:szCs w:val="18"/>
        </w:rPr>
        <w:t>(Voimaan 1.6.2026 alkaen)</w:t>
      </w:r>
    </w:p>
    <w:p w14:paraId="0EEA2F54" w14:textId="7445B13C" w:rsidR="00BF567D" w:rsidRPr="00BF567D" w:rsidRDefault="00BF567D" w:rsidP="00BF567D">
      <w:pPr>
        <w:rPr>
          <w:rFonts w:ascii="Arial" w:hAnsi="Arial" w:cs="Arial"/>
          <w:sz w:val="18"/>
          <w:szCs w:val="18"/>
        </w:rPr>
      </w:pPr>
      <w:r w:rsidRPr="00BF567D">
        <w:rPr>
          <w:rFonts w:ascii="Arial" w:hAnsi="Arial" w:cs="Arial"/>
          <w:sz w:val="18"/>
          <w:szCs w:val="18"/>
        </w:rPr>
        <w:t>Huoltajilta peritään ajalla 1.6.–31.8. ylimääräinen maksu perumatta ja perustelematta käyttämättä jätetystä palveluvarauks</w:t>
      </w:r>
      <w:r w:rsidR="00CF7E48">
        <w:rPr>
          <w:rFonts w:ascii="Arial" w:hAnsi="Arial" w:cs="Arial"/>
          <w:sz w:val="18"/>
          <w:szCs w:val="18"/>
        </w:rPr>
        <w:t>e</w:t>
      </w:r>
      <w:r w:rsidRPr="00BF567D">
        <w:rPr>
          <w:rFonts w:ascii="Arial" w:hAnsi="Arial" w:cs="Arial"/>
          <w:sz w:val="18"/>
          <w:szCs w:val="18"/>
        </w:rPr>
        <w:t xml:space="preserve">sta. Käytäntö koskee yhtä kalenteriviikkoa pidempää ajanjaksoa. </w:t>
      </w:r>
      <w:r w:rsidRPr="00CF7E48">
        <w:rPr>
          <w:rFonts w:ascii="Arial" w:hAnsi="Arial" w:cs="Arial"/>
          <w:b/>
          <w:bCs/>
          <w:sz w:val="18"/>
          <w:szCs w:val="18"/>
        </w:rPr>
        <w:t>Lapselle tehty varaus tulee perua viimeistään</w:t>
      </w:r>
      <w:r w:rsidRPr="00BF567D">
        <w:rPr>
          <w:rFonts w:ascii="Arial" w:hAnsi="Arial" w:cs="Arial"/>
          <w:sz w:val="18"/>
          <w:szCs w:val="18"/>
        </w:rPr>
        <w:t xml:space="preserve"> </w:t>
      </w:r>
      <w:r w:rsidRPr="00BF567D">
        <w:rPr>
          <w:rFonts w:ascii="Arial" w:hAnsi="Arial" w:cs="Arial"/>
          <w:b/>
          <w:bCs/>
          <w:sz w:val="18"/>
          <w:szCs w:val="18"/>
        </w:rPr>
        <w:t>14 kalenteripäivää ennen varauksen alkua kirjallisesti tai sähköpostitse yksikön esihenkilölle</w:t>
      </w:r>
      <w:r w:rsidRPr="00BF567D">
        <w:rPr>
          <w:rFonts w:ascii="Arial" w:hAnsi="Arial" w:cs="Arial"/>
          <w:sz w:val="18"/>
          <w:szCs w:val="18"/>
        </w:rPr>
        <w:t xml:space="preserve">. Mikäli paikkaa ei peru ajoissa, maksu perusteettomasta poissaolosta on </w:t>
      </w:r>
      <w:r w:rsidRPr="00BF567D">
        <w:rPr>
          <w:rFonts w:ascii="Arial" w:hAnsi="Arial" w:cs="Arial"/>
          <w:b/>
          <w:bCs/>
          <w:sz w:val="18"/>
          <w:szCs w:val="18"/>
        </w:rPr>
        <w:t>puolet perheelle määritellyn kuukausimaksun lisäksi</w:t>
      </w:r>
      <w:r w:rsidRPr="00BF567D">
        <w:rPr>
          <w:rFonts w:ascii="Arial" w:hAnsi="Arial" w:cs="Arial"/>
          <w:sz w:val="18"/>
          <w:szCs w:val="18"/>
        </w:rPr>
        <w:t xml:space="preserve">. Jos asiakasmaksu on 0 euroa, </w:t>
      </w:r>
      <w:r w:rsidRPr="00BF567D">
        <w:rPr>
          <w:rFonts w:ascii="Arial" w:hAnsi="Arial" w:cs="Arial"/>
          <w:b/>
          <w:bCs/>
          <w:sz w:val="18"/>
          <w:szCs w:val="18"/>
        </w:rPr>
        <w:t>perittään puolet varhaiskasvatuksen pienimmästä perittävästä maksusta</w:t>
      </w:r>
      <w:r w:rsidRPr="00BF567D">
        <w:rPr>
          <w:rFonts w:ascii="Arial" w:hAnsi="Arial" w:cs="Arial"/>
          <w:sz w:val="18"/>
          <w:szCs w:val="18"/>
        </w:rPr>
        <w:t>. Perumatta jätetyistä varauksista tulee maksu myös heinäkuulta, vaikka kuukausi muutoin olisi perheelle maksuton.</w:t>
      </w:r>
    </w:p>
    <w:p w14:paraId="492650A1" w14:textId="77777777" w:rsidR="00BF567D" w:rsidRPr="00BF567D" w:rsidRDefault="00BF567D" w:rsidP="00BF567D">
      <w:pPr>
        <w:rPr>
          <w:rFonts w:ascii="Arial" w:hAnsi="Arial" w:cs="Arial"/>
          <w:sz w:val="18"/>
          <w:szCs w:val="18"/>
        </w:rPr>
      </w:pPr>
      <w:r w:rsidRPr="00BF567D">
        <w:rPr>
          <w:rFonts w:ascii="Arial" w:hAnsi="Arial" w:cs="Arial"/>
          <w:b/>
          <w:bCs/>
          <w:sz w:val="18"/>
          <w:szCs w:val="18"/>
        </w:rPr>
        <w:t>Peruminen ja loma-aikojen palvelutarvemuutoksista etukäteen ilmoittaminen on erittäin tärkeää, koska tällöin:</w:t>
      </w:r>
    </w:p>
    <w:p w14:paraId="5DF00348" w14:textId="77777777" w:rsidR="00BF567D" w:rsidRPr="00BF567D" w:rsidRDefault="00BF567D" w:rsidP="00BF567D">
      <w:pPr>
        <w:pStyle w:val="Luettelokappale"/>
        <w:numPr>
          <w:ilvl w:val="0"/>
          <w:numId w:val="6"/>
        </w:numPr>
        <w:spacing w:after="0" w:line="240" w:lineRule="auto"/>
        <w:contextualSpacing w:val="0"/>
        <w:rPr>
          <w:rFonts w:ascii="Arial" w:eastAsia="Times New Roman" w:hAnsi="Arial" w:cs="Arial"/>
          <w:sz w:val="18"/>
          <w:szCs w:val="18"/>
        </w:rPr>
      </w:pPr>
      <w:r w:rsidRPr="00BF567D">
        <w:rPr>
          <w:rFonts w:ascii="Arial" w:eastAsia="Times New Roman" w:hAnsi="Arial" w:cs="Arial"/>
          <w:sz w:val="18"/>
          <w:szCs w:val="18"/>
        </w:rPr>
        <w:t xml:space="preserve">voimme tehostaa toiminnan suunnittelua </w:t>
      </w:r>
    </w:p>
    <w:p w14:paraId="5BBAD658" w14:textId="77777777" w:rsidR="00BF567D" w:rsidRPr="00BF567D" w:rsidRDefault="00BF567D" w:rsidP="00BF567D">
      <w:pPr>
        <w:pStyle w:val="Luettelokappale"/>
        <w:numPr>
          <w:ilvl w:val="0"/>
          <w:numId w:val="6"/>
        </w:numPr>
        <w:spacing w:after="0" w:line="240" w:lineRule="auto"/>
        <w:contextualSpacing w:val="0"/>
        <w:rPr>
          <w:rFonts w:ascii="Arial" w:eastAsia="Times New Roman" w:hAnsi="Arial" w:cs="Arial"/>
          <w:sz w:val="18"/>
          <w:szCs w:val="18"/>
        </w:rPr>
      </w:pPr>
      <w:r w:rsidRPr="00BF567D">
        <w:rPr>
          <w:rFonts w:ascii="Arial" w:eastAsia="Times New Roman" w:hAnsi="Arial" w:cs="Arial"/>
          <w:sz w:val="18"/>
          <w:szCs w:val="18"/>
        </w:rPr>
        <w:t xml:space="preserve">mahdollistamme henkilöstöresurssien oikean mitoittamisen </w:t>
      </w:r>
    </w:p>
    <w:p w14:paraId="29BDCB1B" w14:textId="77777777" w:rsidR="00BF567D" w:rsidRPr="00BF567D" w:rsidRDefault="00BF567D" w:rsidP="00BF567D">
      <w:pPr>
        <w:pStyle w:val="Luettelokappale"/>
        <w:numPr>
          <w:ilvl w:val="0"/>
          <w:numId w:val="6"/>
        </w:numPr>
        <w:spacing w:after="0" w:line="240" w:lineRule="auto"/>
        <w:contextualSpacing w:val="0"/>
        <w:rPr>
          <w:rFonts w:ascii="Arial" w:eastAsia="Times New Roman" w:hAnsi="Arial" w:cs="Arial"/>
          <w:sz w:val="18"/>
          <w:szCs w:val="18"/>
        </w:rPr>
      </w:pPr>
      <w:r w:rsidRPr="00BF567D">
        <w:rPr>
          <w:rFonts w:ascii="Arial" w:eastAsia="Times New Roman" w:hAnsi="Arial" w:cs="Arial"/>
          <w:sz w:val="18"/>
          <w:szCs w:val="18"/>
        </w:rPr>
        <w:t>vältämme turhat palkka- ja ruokakustannukset</w:t>
      </w:r>
    </w:p>
    <w:p w14:paraId="71259C2E" w14:textId="77777777" w:rsidR="00BF567D" w:rsidRPr="00BF567D" w:rsidRDefault="00BF567D" w:rsidP="00BF567D">
      <w:pPr>
        <w:pStyle w:val="Luettelokappale"/>
        <w:numPr>
          <w:ilvl w:val="0"/>
          <w:numId w:val="6"/>
        </w:numPr>
        <w:spacing w:after="0" w:line="240" w:lineRule="auto"/>
        <w:contextualSpacing w:val="0"/>
        <w:rPr>
          <w:rFonts w:ascii="Arial" w:eastAsia="Times New Roman" w:hAnsi="Arial" w:cs="Arial"/>
          <w:sz w:val="18"/>
          <w:szCs w:val="18"/>
        </w:rPr>
      </w:pPr>
      <w:r w:rsidRPr="00BF567D">
        <w:rPr>
          <w:rFonts w:ascii="Arial" w:eastAsia="Times New Roman" w:hAnsi="Arial" w:cs="Arial"/>
          <w:sz w:val="18"/>
          <w:szCs w:val="18"/>
        </w:rPr>
        <w:t xml:space="preserve">takaamme varhaiskasvatuksen laadun ja ryhmäkokojen hallinnan </w:t>
      </w:r>
    </w:p>
    <w:p w14:paraId="5FB6A3A3" w14:textId="6519CC76" w:rsidR="00BF567D" w:rsidRPr="00BF567D" w:rsidRDefault="00BF567D" w:rsidP="00BF567D">
      <w:pPr>
        <w:pStyle w:val="Luettelokappale"/>
        <w:numPr>
          <w:ilvl w:val="0"/>
          <w:numId w:val="6"/>
        </w:numPr>
        <w:spacing w:after="0" w:line="240" w:lineRule="auto"/>
        <w:contextualSpacing w:val="0"/>
        <w:rPr>
          <w:rFonts w:ascii="Arial" w:eastAsia="Times New Roman" w:hAnsi="Arial" w:cs="Arial"/>
          <w:sz w:val="18"/>
          <w:szCs w:val="18"/>
        </w:rPr>
      </w:pPr>
      <w:r w:rsidRPr="00BF567D">
        <w:rPr>
          <w:rFonts w:ascii="Arial" w:eastAsia="Times New Roman" w:hAnsi="Arial" w:cs="Arial"/>
          <w:sz w:val="18"/>
          <w:szCs w:val="18"/>
        </w:rPr>
        <w:t>varmistamme tasapuolisen kohtelun kaikille varhaiskasvatusta tarvitseville perheille.</w:t>
      </w:r>
      <w:r>
        <w:rPr>
          <w:rFonts w:ascii="Arial" w:eastAsia="Times New Roman" w:hAnsi="Arial" w:cs="Arial"/>
          <w:sz w:val="18"/>
          <w:szCs w:val="18"/>
        </w:rPr>
        <w:br/>
      </w:r>
    </w:p>
    <w:p w14:paraId="7CB09BCC" w14:textId="77777777" w:rsidR="00BF567D" w:rsidRPr="00BF567D" w:rsidRDefault="00BF567D" w:rsidP="00BF567D">
      <w:pPr>
        <w:rPr>
          <w:rFonts w:ascii="Arial" w:hAnsi="Arial" w:cs="Arial"/>
          <w:b/>
          <w:bCs/>
          <w:sz w:val="18"/>
          <w:szCs w:val="18"/>
        </w:rPr>
      </w:pPr>
      <w:r w:rsidRPr="00BF567D">
        <w:rPr>
          <w:rFonts w:ascii="Arial" w:hAnsi="Arial" w:cs="Arial"/>
          <w:b/>
          <w:bCs/>
          <w:sz w:val="18"/>
          <w:szCs w:val="18"/>
        </w:rPr>
        <w:t>Älä varaa varalta, sillä jokaiselle lapselle löytyy kyllä kesällä varhaiskasvatuspaikka, jos perheelle tulee äkillinen hoidontarve.</w:t>
      </w:r>
    </w:p>
    <w:p w14:paraId="6D468911" w14:textId="1E55DD6B" w:rsidR="00565CE0" w:rsidRPr="00AE74D2" w:rsidRDefault="00565CE0" w:rsidP="00BF567D">
      <w:pPr>
        <w:spacing w:line="276" w:lineRule="auto"/>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Maksun periminen tilanteessa, jossa lapsen huoltajat asuvat eri osoitteissa</w:t>
      </w:r>
    </w:p>
    <w:p w14:paraId="46054A43" w14:textId="77777777" w:rsidR="00565CE0" w:rsidRPr="00543D9B" w:rsidRDefault="00565CE0" w:rsidP="00351563">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Jos lapsen huoltajat asuvat eri osoitteissa, mutta lapselle järjestetään varhaiskasvatusta vain yhdessä kunnassa, määrätään maksu sen perheen tulojen perusteella, jonka luona lapsella on väestörekisterijärjestelmän mukainen asuinpaikka.</w:t>
      </w:r>
    </w:p>
    <w:p w14:paraId="53FEB432" w14:textId="6B320E77" w:rsidR="00565CE0" w:rsidRPr="00F10373" w:rsidRDefault="00565CE0" w:rsidP="00351563">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Jos lapselle järjestetään varhaiskasvatusta kahden kunnan alueella, maksu määrätään erikseen molemmissa kunnissa siten, kuin os</w:t>
      </w:r>
      <w:r w:rsidRPr="00F10373">
        <w:rPr>
          <w:rFonts w:ascii="Arial" w:eastAsia="Times New Roman" w:hAnsi="Arial" w:cs="Arial"/>
          <w:sz w:val="18"/>
          <w:szCs w:val="18"/>
          <w:lang w:eastAsia="fi-FI"/>
        </w:rPr>
        <w:t>a-aikaisesta varhaiskasvatuksesta muutoinkin. Maksu yhteensä kunnista ei kuitenkaan saa ylittää ku</w:t>
      </w:r>
      <w:r w:rsidR="0028433A" w:rsidRPr="00F10373">
        <w:rPr>
          <w:rFonts w:ascii="Arial" w:eastAsia="Times New Roman" w:hAnsi="Arial" w:cs="Arial"/>
          <w:sz w:val="18"/>
          <w:szCs w:val="18"/>
          <w:lang w:eastAsia="fi-FI"/>
        </w:rPr>
        <w:t xml:space="preserve">ukausittaista enimmäismaksua </w:t>
      </w:r>
      <w:r w:rsidR="00F531A8" w:rsidRPr="00F10373">
        <w:rPr>
          <w:rFonts w:ascii="Arial" w:eastAsia="Times New Roman" w:hAnsi="Arial" w:cs="Arial"/>
          <w:sz w:val="18"/>
          <w:szCs w:val="18"/>
          <w:lang w:eastAsia="fi-FI"/>
        </w:rPr>
        <w:t>3</w:t>
      </w:r>
      <w:r w:rsidR="00827E90" w:rsidRPr="00F10373">
        <w:rPr>
          <w:rFonts w:ascii="Arial" w:eastAsia="Times New Roman" w:hAnsi="Arial" w:cs="Arial"/>
          <w:sz w:val="18"/>
          <w:szCs w:val="18"/>
          <w:lang w:eastAsia="fi-FI"/>
        </w:rPr>
        <w:t>35</w:t>
      </w:r>
      <w:r w:rsidR="00F531A8" w:rsidRPr="00F10373">
        <w:rPr>
          <w:rFonts w:ascii="Arial" w:eastAsia="Times New Roman" w:hAnsi="Arial" w:cs="Arial"/>
          <w:sz w:val="18"/>
          <w:szCs w:val="18"/>
          <w:lang w:eastAsia="fi-FI"/>
        </w:rPr>
        <w:t xml:space="preserve"> </w:t>
      </w:r>
      <w:r w:rsidRPr="00F10373">
        <w:rPr>
          <w:rFonts w:ascii="Arial" w:eastAsia="Times New Roman" w:hAnsi="Arial" w:cs="Arial"/>
          <w:sz w:val="18"/>
          <w:szCs w:val="18"/>
          <w:lang w:eastAsia="fi-FI"/>
        </w:rPr>
        <w:t>€.</w:t>
      </w:r>
    </w:p>
    <w:p w14:paraId="6D53C36B" w14:textId="77777777" w:rsidR="00565CE0" w:rsidRPr="00F10373" w:rsidRDefault="00565CE0" w:rsidP="00351563">
      <w:pPr>
        <w:spacing w:line="276" w:lineRule="auto"/>
        <w:jc w:val="both"/>
        <w:rPr>
          <w:rFonts w:ascii="Arial" w:eastAsia="Times New Roman" w:hAnsi="Arial" w:cs="Arial"/>
          <w:b/>
          <w:sz w:val="18"/>
          <w:szCs w:val="18"/>
          <w:u w:val="single"/>
          <w:lang w:eastAsia="fi-FI"/>
        </w:rPr>
      </w:pPr>
      <w:r w:rsidRPr="00F10373">
        <w:rPr>
          <w:rFonts w:ascii="Arial" w:eastAsia="Times New Roman" w:hAnsi="Arial" w:cs="Arial"/>
          <w:b/>
          <w:sz w:val="18"/>
          <w:szCs w:val="18"/>
          <w:u w:val="single"/>
          <w:lang w:eastAsia="fi-FI"/>
        </w:rPr>
        <w:t xml:space="preserve">Tilapäinen hoito </w:t>
      </w:r>
    </w:p>
    <w:p w14:paraId="417CD73B" w14:textId="0AEA3307" w:rsidR="00565CE0" w:rsidRPr="00543D9B" w:rsidRDefault="00565CE0" w:rsidP="00351563">
      <w:pPr>
        <w:spacing w:line="276" w:lineRule="auto"/>
        <w:jc w:val="both"/>
        <w:rPr>
          <w:rFonts w:ascii="Arial" w:eastAsia="Times New Roman" w:hAnsi="Arial" w:cs="Arial"/>
          <w:sz w:val="18"/>
          <w:szCs w:val="18"/>
          <w:lang w:eastAsia="fi-FI"/>
        </w:rPr>
      </w:pPr>
      <w:r w:rsidRPr="00F10373">
        <w:rPr>
          <w:rFonts w:ascii="Arial" w:eastAsia="Times New Roman" w:hAnsi="Arial" w:cs="Arial"/>
          <w:sz w:val="18"/>
          <w:szCs w:val="18"/>
          <w:lang w:eastAsia="fi-FI"/>
        </w:rPr>
        <w:t xml:space="preserve">Tilapäisestä hoidosta, joka ei ole toistuvaa, peritään maksua </w:t>
      </w:r>
      <w:r w:rsidR="00827E90" w:rsidRPr="00F10373">
        <w:rPr>
          <w:rFonts w:ascii="Arial" w:eastAsia="Times New Roman" w:hAnsi="Arial" w:cs="Arial"/>
          <w:sz w:val="18"/>
          <w:szCs w:val="18"/>
          <w:lang w:eastAsia="fi-FI"/>
        </w:rPr>
        <w:t>25</w:t>
      </w:r>
      <w:r w:rsidR="00C24975" w:rsidRPr="00F10373">
        <w:rPr>
          <w:rFonts w:ascii="Arial" w:eastAsia="Times New Roman" w:hAnsi="Arial" w:cs="Arial"/>
          <w:sz w:val="18"/>
          <w:szCs w:val="18"/>
          <w:lang w:eastAsia="fi-FI"/>
        </w:rPr>
        <w:t xml:space="preserve"> </w:t>
      </w:r>
      <w:r w:rsidRPr="00F10373">
        <w:rPr>
          <w:rFonts w:ascii="Arial" w:eastAsia="Times New Roman" w:hAnsi="Arial" w:cs="Arial"/>
          <w:sz w:val="18"/>
          <w:szCs w:val="18"/>
          <w:lang w:eastAsia="fi-FI"/>
        </w:rPr>
        <w:t xml:space="preserve">€/pv kokoaikaisesta ja osapäivähoidosta </w:t>
      </w:r>
      <w:r w:rsidR="00C24975" w:rsidRPr="00F10373">
        <w:rPr>
          <w:rFonts w:ascii="Arial" w:eastAsia="Times New Roman" w:hAnsi="Arial" w:cs="Arial"/>
          <w:sz w:val="18"/>
          <w:szCs w:val="18"/>
          <w:lang w:eastAsia="fi-FI"/>
        </w:rPr>
        <w:br/>
      </w:r>
      <w:r w:rsidR="00827E90" w:rsidRPr="00F10373">
        <w:rPr>
          <w:rFonts w:ascii="Arial" w:eastAsia="Times New Roman" w:hAnsi="Arial" w:cs="Arial"/>
          <w:sz w:val="18"/>
          <w:szCs w:val="18"/>
          <w:lang w:eastAsia="fi-FI"/>
        </w:rPr>
        <w:t>15</w:t>
      </w:r>
      <w:r w:rsidR="00C24975" w:rsidRPr="00F10373">
        <w:rPr>
          <w:rFonts w:ascii="Arial" w:eastAsia="Times New Roman" w:hAnsi="Arial" w:cs="Arial"/>
          <w:sz w:val="18"/>
          <w:szCs w:val="18"/>
          <w:lang w:eastAsia="fi-FI"/>
        </w:rPr>
        <w:t xml:space="preserve"> </w:t>
      </w:r>
      <w:r w:rsidRPr="00F10373">
        <w:rPr>
          <w:rFonts w:ascii="Arial" w:eastAsia="Times New Roman" w:hAnsi="Arial" w:cs="Arial"/>
          <w:sz w:val="18"/>
          <w:szCs w:val="18"/>
          <w:lang w:eastAsia="fi-FI"/>
        </w:rPr>
        <w:t xml:space="preserve">€/pv. </w:t>
      </w:r>
      <w:r w:rsidRPr="00543D9B">
        <w:rPr>
          <w:rFonts w:ascii="Arial" w:eastAsia="Times New Roman" w:hAnsi="Arial" w:cs="Arial"/>
          <w:sz w:val="18"/>
          <w:szCs w:val="18"/>
          <w:lang w:eastAsia="fi-FI"/>
        </w:rPr>
        <w:t>Sama maksu peritään kaikista perheen tilapäisesti varhaiskasvatuksessa olevista lapsista.</w:t>
      </w:r>
      <w:r w:rsidR="00827E90" w:rsidRPr="00543D9B">
        <w:rPr>
          <w:rFonts w:ascii="Arial" w:eastAsia="Times New Roman" w:hAnsi="Arial" w:cs="Arial"/>
          <w:sz w:val="18"/>
          <w:szCs w:val="18"/>
          <w:lang w:eastAsia="fi-FI"/>
        </w:rPr>
        <w:t xml:space="preserve"> Vuorohoitopalvelusta peritään kaksinkertainen maksu.</w:t>
      </w:r>
    </w:p>
    <w:p w14:paraId="6D59D9E8" w14:textId="77777777" w:rsidR="00565CE0" w:rsidRPr="00AE74D2" w:rsidRDefault="00565CE0" w:rsidP="00351563">
      <w:pPr>
        <w:spacing w:line="276" w:lineRule="auto"/>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Kunnallisen varhaiskasvatuspaikan irtisanominen</w:t>
      </w:r>
    </w:p>
    <w:p w14:paraId="2B099391" w14:textId="77777777" w:rsidR="00565CE0" w:rsidRPr="00543D9B" w:rsidRDefault="00565CE0" w:rsidP="00351563">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Varhaiskasvatuspaikan voi irtisa</w:t>
      </w:r>
      <w:r w:rsidR="00C74314" w:rsidRPr="00543D9B">
        <w:rPr>
          <w:rFonts w:ascii="Arial" w:eastAsia="Times New Roman" w:hAnsi="Arial" w:cs="Arial"/>
          <w:sz w:val="18"/>
          <w:szCs w:val="18"/>
          <w:lang w:eastAsia="fi-FI"/>
        </w:rPr>
        <w:t xml:space="preserve">noa </w:t>
      </w:r>
      <w:proofErr w:type="spellStart"/>
      <w:r w:rsidR="00C74314" w:rsidRPr="00543D9B">
        <w:rPr>
          <w:rFonts w:ascii="Arial" w:eastAsia="Times New Roman" w:hAnsi="Arial" w:cs="Arial"/>
          <w:b/>
          <w:sz w:val="18"/>
          <w:szCs w:val="18"/>
          <w:lang w:eastAsia="fi-FI"/>
        </w:rPr>
        <w:t>Edlevo</w:t>
      </w:r>
      <w:proofErr w:type="spellEnd"/>
      <w:r w:rsidR="00C74314" w:rsidRPr="00543D9B">
        <w:rPr>
          <w:rFonts w:ascii="Arial" w:eastAsia="Times New Roman" w:hAnsi="Arial" w:cs="Arial"/>
          <w:sz w:val="18"/>
          <w:szCs w:val="18"/>
          <w:lang w:eastAsia="fi-FI"/>
        </w:rPr>
        <w:t xml:space="preserve"> </w:t>
      </w:r>
      <w:r w:rsidR="008016BA" w:rsidRPr="00543D9B">
        <w:rPr>
          <w:rFonts w:ascii="Arial" w:eastAsia="Times New Roman" w:hAnsi="Arial" w:cs="Arial"/>
          <w:sz w:val="18"/>
          <w:szCs w:val="18"/>
          <w:lang w:eastAsia="fi-FI"/>
        </w:rPr>
        <w:t>sovelluksella</w:t>
      </w:r>
      <w:r w:rsidRPr="00543D9B">
        <w:rPr>
          <w:rFonts w:ascii="Arial" w:eastAsia="Times New Roman" w:hAnsi="Arial" w:cs="Arial"/>
          <w:sz w:val="18"/>
          <w:szCs w:val="18"/>
          <w:lang w:eastAsia="fi-FI"/>
        </w:rPr>
        <w:t xml:space="preserve"> tai sähköpostilla varhaiskasvatusyksikköön. </w:t>
      </w:r>
      <w:r w:rsidRPr="00543D9B">
        <w:rPr>
          <w:rFonts w:ascii="Arial" w:hAnsi="Arial" w:cs="Arial"/>
          <w:color w:val="000000"/>
          <w:sz w:val="18"/>
          <w:szCs w:val="18"/>
          <w:shd w:val="clear" w:color="auto" w:fill="FFFFFF"/>
        </w:rPr>
        <w:t>Varhaiskasvatuspaikan irtisanominen katkaisee hoitosuhteen ja uutta varhaiskasvatuspaikkaa on haettava voimassa olevien hakuehtojen mukaisesti.</w:t>
      </w:r>
    </w:p>
    <w:p w14:paraId="296EE5F0" w14:textId="77777777" w:rsidR="00565CE0" w:rsidRPr="00AE74D2" w:rsidRDefault="00565CE0" w:rsidP="00351563">
      <w:pPr>
        <w:spacing w:line="276" w:lineRule="auto"/>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Laskutus ja maksujen viivästyminen</w:t>
      </w:r>
    </w:p>
    <w:p w14:paraId="1E77EDE0" w14:textId="5AAD5A09" w:rsidR="00565CE0" w:rsidRPr="00543D9B" w:rsidRDefault="00C74314" w:rsidP="00351563">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Varhaiskasvatus</w:t>
      </w:r>
      <w:r w:rsidR="00565CE0" w:rsidRPr="00543D9B">
        <w:rPr>
          <w:rFonts w:ascii="Arial" w:eastAsia="Times New Roman" w:hAnsi="Arial" w:cs="Arial"/>
          <w:sz w:val="18"/>
          <w:szCs w:val="18"/>
          <w:lang w:eastAsia="fi-FI"/>
        </w:rPr>
        <w:t xml:space="preserve">maksut laskutetaan jälkikäteen kerran kuussa. Laskut siirtyvät kahden maksumuistutuksen jälkeen ulosottoon, jonka hoitaa </w:t>
      </w:r>
      <w:proofErr w:type="spellStart"/>
      <w:r w:rsidR="001577C7" w:rsidRPr="00773B1F">
        <w:rPr>
          <w:rFonts w:ascii="Arial" w:eastAsia="Times New Roman" w:hAnsi="Arial" w:cs="Arial"/>
          <w:sz w:val="18"/>
          <w:szCs w:val="18"/>
          <w:lang w:eastAsia="fi-FI"/>
        </w:rPr>
        <w:t>Lowell</w:t>
      </w:r>
      <w:proofErr w:type="spellEnd"/>
      <w:r w:rsidR="00565CE0" w:rsidRPr="00773B1F">
        <w:rPr>
          <w:rFonts w:ascii="Arial" w:eastAsia="Times New Roman" w:hAnsi="Arial" w:cs="Arial"/>
          <w:sz w:val="18"/>
          <w:szCs w:val="18"/>
          <w:lang w:eastAsia="fi-FI"/>
        </w:rPr>
        <w:t xml:space="preserve"> Oy.</w:t>
      </w:r>
      <w:r w:rsidR="00565CE0" w:rsidRPr="00543D9B">
        <w:rPr>
          <w:rFonts w:ascii="Arial" w:eastAsia="Times New Roman" w:hAnsi="Arial" w:cs="Arial"/>
          <w:sz w:val="18"/>
          <w:szCs w:val="18"/>
          <w:lang w:eastAsia="fi-FI"/>
        </w:rPr>
        <w:t xml:space="preserve"> </w:t>
      </w:r>
    </w:p>
    <w:p w14:paraId="79ED5B00" w14:textId="054F65E4" w:rsidR="00565CE0" w:rsidRPr="00543D9B" w:rsidRDefault="00565CE0" w:rsidP="00351563">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 xml:space="preserve">Huoltajat voivat olla yhteydessä Kuntalaskenta Oy:n perintäyksikköön p.0400 855679 tai </w:t>
      </w:r>
      <w:hyperlink r:id="rId12" w:history="1">
        <w:r w:rsidR="00DD151B" w:rsidRPr="0044130D">
          <w:rPr>
            <w:rStyle w:val="Hyperlinkki"/>
            <w:rFonts w:ascii="Arial" w:eastAsia="Times New Roman" w:hAnsi="Arial" w:cs="Arial"/>
            <w:sz w:val="18"/>
            <w:szCs w:val="18"/>
            <w:lang w:eastAsia="fi-FI"/>
          </w:rPr>
          <w:t>perinta.pieksamaki@kuntalaskenta.fi</w:t>
        </w:r>
      </w:hyperlink>
      <w:r w:rsidRPr="009F2D33">
        <w:rPr>
          <w:rFonts w:ascii="Arial" w:eastAsia="Times New Roman" w:hAnsi="Arial" w:cs="Arial"/>
          <w:color w:val="ED7D31" w:themeColor="accent2"/>
          <w:sz w:val="18"/>
          <w:szCs w:val="18"/>
          <w:lang w:eastAsia="fi-FI"/>
        </w:rPr>
        <w:t xml:space="preserve"> </w:t>
      </w:r>
      <w:r w:rsidRPr="00543D9B">
        <w:rPr>
          <w:rFonts w:ascii="Arial" w:eastAsia="Times New Roman" w:hAnsi="Arial" w:cs="Arial"/>
          <w:sz w:val="18"/>
          <w:szCs w:val="18"/>
          <w:lang w:eastAsia="fi-FI"/>
        </w:rPr>
        <w:t>ja sopia maksujärjestelyistä ilman ulosottotoimenpiteitä.</w:t>
      </w:r>
      <w:r w:rsidR="008016BA" w:rsidRPr="00543D9B">
        <w:rPr>
          <w:rFonts w:ascii="Arial" w:eastAsia="Times New Roman" w:hAnsi="Arial" w:cs="Arial"/>
          <w:sz w:val="18"/>
          <w:szCs w:val="18"/>
          <w:lang w:eastAsia="fi-FI"/>
        </w:rPr>
        <w:t xml:space="preserve"> </w:t>
      </w:r>
    </w:p>
    <w:p w14:paraId="21C90AC9" w14:textId="77777777" w:rsidR="00565CE0" w:rsidRPr="00AE74D2" w:rsidRDefault="00565CE0" w:rsidP="00351563">
      <w:pPr>
        <w:spacing w:line="276" w:lineRule="auto"/>
        <w:jc w:val="both"/>
        <w:rPr>
          <w:rFonts w:ascii="Arial" w:eastAsia="Times New Roman" w:hAnsi="Arial" w:cs="Arial"/>
          <w:b/>
          <w:sz w:val="18"/>
          <w:szCs w:val="18"/>
          <w:u w:val="single"/>
          <w:lang w:eastAsia="fi-FI"/>
        </w:rPr>
      </w:pPr>
      <w:r w:rsidRPr="00AE74D2">
        <w:rPr>
          <w:rFonts w:ascii="Arial" w:eastAsia="Times New Roman" w:hAnsi="Arial" w:cs="Arial"/>
          <w:b/>
          <w:sz w:val="18"/>
          <w:szCs w:val="18"/>
          <w:u w:val="single"/>
          <w:lang w:eastAsia="fi-FI"/>
        </w:rPr>
        <w:t>Lisätietoja</w:t>
      </w:r>
    </w:p>
    <w:p w14:paraId="38AF7732" w14:textId="77777777" w:rsidR="00565CE0" w:rsidRPr="00543D9B" w:rsidRDefault="00565CE0" w:rsidP="00D41DA7">
      <w:pPr>
        <w:spacing w:line="276" w:lineRule="auto"/>
        <w:jc w:val="both"/>
        <w:rPr>
          <w:rFonts w:ascii="Arial" w:eastAsia="Times New Roman" w:hAnsi="Arial" w:cs="Arial"/>
          <w:sz w:val="18"/>
          <w:szCs w:val="18"/>
          <w:lang w:eastAsia="fi-FI"/>
        </w:rPr>
      </w:pPr>
      <w:r w:rsidRPr="00543D9B">
        <w:rPr>
          <w:rFonts w:ascii="Arial" w:eastAsia="Times New Roman" w:hAnsi="Arial" w:cs="Arial"/>
          <w:sz w:val="18"/>
          <w:szCs w:val="18"/>
          <w:lang w:eastAsia="fi-FI"/>
        </w:rPr>
        <w:t xml:space="preserve">Lisätietoja saa varhaiskasvatuksen toimistosta asiakasmaksuista vastaavalta toimistosihteeriltä p. 044 799 5356 tai </w:t>
      </w:r>
      <w:hyperlink r:id="rId13" w:history="1">
        <w:r w:rsidRPr="00543D9B">
          <w:rPr>
            <w:rStyle w:val="Hyperlinkki"/>
            <w:rFonts w:ascii="Arial" w:eastAsia="Times New Roman" w:hAnsi="Arial" w:cs="Arial"/>
            <w:sz w:val="18"/>
            <w:szCs w:val="18"/>
            <w:lang w:eastAsia="fi-FI"/>
          </w:rPr>
          <w:t>varhaiskasvatus@pieksamaki.fi</w:t>
        </w:r>
      </w:hyperlink>
      <w:r w:rsidRPr="00543D9B">
        <w:rPr>
          <w:rFonts w:ascii="Arial" w:eastAsia="Times New Roman" w:hAnsi="Arial" w:cs="Arial"/>
          <w:sz w:val="18"/>
          <w:szCs w:val="18"/>
          <w:lang w:eastAsia="fi-FI"/>
        </w:rPr>
        <w:t>.</w:t>
      </w:r>
    </w:p>
    <w:sectPr w:rsidR="00565CE0" w:rsidRPr="00543D9B" w:rsidSect="00D41DA7">
      <w:headerReference w:type="default" r:id="rId14"/>
      <w:footerReference w:type="default" r:id="rId15"/>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299F" w14:textId="77777777" w:rsidR="003F07C5" w:rsidRDefault="003F07C5" w:rsidP="00C10B70">
      <w:pPr>
        <w:spacing w:after="0" w:line="240" w:lineRule="auto"/>
      </w:pPr>
      <w:r>
        <w:separator/>
      </w:r>
    </w:p>
  </w:endnote>
  <w:endnote w:type="continuationSeparator" w:id="0">
    <w:p w14:paraId="735ECE56" w14:textId="77777777" w:rsidR="003F07C5" w:rsidRDefault="003F07C5" w:rsidP="00C1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024065"/>
      <w:docPartObj>
        <w:docPartGallery w:val="Page Numbers (Bottom of Page)"/>
        <w:docPartUnique/>
      </w:docPartObj>
    </w:sdtPr>
    <w:sdtEndPr/>
    <w:sdtContent>
      <w:p w14:paraId="1ECACB75" w14:textId="77777777" w:rsidR="00565CE0" w:rsidRDefault="00565CE0">
        <w:pPr>
          <w:pStyle w:val="Alatunniste"/>
        </w:pPr>
        <w:r>
          <w:rPr>
            <w:noProof/>
            <w:lang w:eastAsia="fi-FI"/>
          </w:rPr>
          <mc:AlternateContent>
            <mc:Choice Requires="wps">
              <w:drawing>
                <wp:anchor distT="0" distB="0" distL="114300" distR="114300" simplePos="0" relativeHeight="251661312" behindDoc="0" locked="0" layoutInCell="1" allowOverlap="1" wp14:anchorId="1FE2C9EA" wp14:editId="5A68E2BC">
                  <wp:simplePos x="0" y="0"/>
                  <wp:positionH relativeFrom="page">
                    <wp:align>right</wp:align>
                  </wp:positionH>
                  <wp:positionV relativeFrom="page">
                    <wp:align>bottom</wp:align>
                  </wp:positionV>
                  <wp:extent cx="2125980" cy="2054860"/>
                  <wp:effectExtent l="7620" t="9525" r="0" b="2540"/>
                  <wp:wrapNone/>
                  <wp:docPr id="2" name="Tasakylkinen kolmi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F2024" w14:textId="77777777" w:rsidR="00565CE0" w:rsidRDefault="00565CE0">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06015B" w:rsidRPr="0006015B">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2C9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asakylkinen kolmio 2" o:spid="_x0000_s1026" type="#_x0000_t5" style="position:absolute;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04CF2024" w14:textId="77777777" w:rsidR="00565CE0" w:rsidRDefault="00565CE0">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06015B" w:rsidRPr="0006015B">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A199" w14:textId="77777777" w:rsidR="003F07C5" w:rsidRDefault="003F07C5" w:rsidP="00C10B70">
      <w:pPr>
        <w:spacing w:after="0" w:line="240" w:lineRule="auto"/>
      </w:pPr>
      <w:r>
        <w:separator/>
      </w:r>
    </w:p>
  </w:footnote>
  <w:footnote w:type="continuationSeparator" w:id="0">
    <w:p w14:paraId="55C5CFDD" w14:textId="77777777" w:rsidR="003F07C5" w:rsidRDefault="003F07C5" w:rsidP="00C10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6720" w14:textId="77777777" w:rsidR="00565CE0" w:rsidRDefault="00C10B70">
    <w:pPr>
      <w:pStyle w:val="Yltunniste"/>
    </w:pPr>
    <w:r>
      <w:rPr>
        <w:noProof/>
        <w:lang w:eastAsia="fi-FI"/>
      </w:rPr>
      <w:drawing>
        <wp:anchor distT="0" distB="0" distL="114300" distR="114300" simplePos="0" relativeHeight="251659264" behindDoc="1" locked="0" layoutInCell="1" allowOverlap="1" wp14:anchorId="323D047D" wp14:editId="69E20B92">
          <wp:simplePos x="0" y="0"/>
          <wp:positionH relativeFrom="margin">
            <wp:posOffset>-600075</wp:posOffset>
          </wp:positionH>
          <wp:positionV relativeFrom="paragraph">
            <wp:posOffset>-382905</wp:posOffset>
          </wp:positionV>
          <wp:extent cx="1757680" cy="1225550"/>
          <wp:effectExtent l="0" t="0" r="0" b="0"/>
          <wp:wrapTight wrapText="bothSides">
            <wp:wrapPolygon edited="0">
              <wp:start x="0" y="0"/>
              <wp:lineTo x="0" y="21152"/>
              <wp:lineTo x="21303" y="21152"/>
              <wp:lineTo x="21303" y="0"/>
              <wp:lineTo x="0" y="0"/>
            </wp:wrapPolygon>
          </wp:wrapTight>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5329" t="50445" r="35879" b="12156"/>
                  <a:stretch/>
                </pic:blipFill>
                <pic:spPr bwMode="auto">
                  <a:xfrm>
                    <a:off x="0" y="0"/>
                    <a:ext cx="1757680" cy="1225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5CE0">
      <w:t>PIEKSÄMÄEN KAUPUNKI</w:t>
    </w:r>
    <w:r w:rsidR="00565CE0">
      <w:tab/>
    </w:r>
    <w:r w:rsidR="00565CE0">
      <w:tab/>
    </w:r>
  </w:p>
  <w:p w14:paraId="63C23627" w14:textId="77777777" w:rsidR="00565CE0" w:rsidRDefault="00565CE0">
    <w:pPr>
      <w:pStyle w:val="Yltunniste"/>
    </w:pPr>
    <w:r>
      <w:t>OPETUSLAUTKUNTA</w:t>
    </w:r>
    <w:r>
      <w:tab/>
    </w:r>
    <w:r>
      <w:tab/>
    </w:r>
  </w:p>
  <w:p w14:paraId="7B47EF53" w14:textId="77777777" w:rsidR="00FE4FCD" w:rsidRDefault="00565CE0" w:rsidP="00FE4FCD">
    <w:pPr>
      <w:pStyle w:val="Yltunniste"/>
      <w:jc w:val="right"/>
      <w:rPr>
        <w:b/>
        <w:bCs/>
      </w:rPr>
    </w:pPr>
    <w:r>
      <w:t>Varhaiskasvatuspalvelut</w:t>
    </w:r>
    <w:r>
      <w:tab/>
    </w:r>
    <w:r>
      <w:tab/>
    </w:r>
    <w:r w:rsidRPr="00AE74D2">
      <w:rPr>
        <w:b/>
        <w:bCs/>
      </w:rPr>
      <w:t>VARHAISKA</w:t>
    </w:r>
    <w:r w:rsidR="00DB79B2" w:rsidRPr="00AE74D2">
      <w:rPr>
        <w:b/>
        <w:bCs/>
      </w:rPr>
      <w:t>SVATUKSEN ASIAKASMAKSUT 1.</w:t>
    </w:r>
    <w:r w:rsidR="0006015B" w:rsidRPr="00AE74D2">
      <w:rPr>
        <w:b/>
        <w:bCs/>
      </w:rPr>
      <w:t>8.202</w:t>
    </w:r>
    <w:r w:rsidR="00235432" w:rsidRPr="00AE74D2">
      <w:rPr>
        <w:b/>
        <w:bCs/>
      </w:rPr>
      <w:t>6</w:t>
    </w:r>
  </w:p>
  <w:p w14:paraId="2CA455DA" w14:textId="63EB8650" w:rsidR="00565CE0" w:rsidRPr="00FE4FCD" w:rsidRDefault="00FE4FCD" w:rsidP="00FE4FCD">
    <w:pPr>
      <w:pStyle w:val="Yltunniste"/>
      <w:jc w:val="right"/>
      <w:rPr>
        <w:sz w:val="16"/>
        <w:szCs w:val="16"/>
      </w:rPr>
    </w:pPr>
    <w:r>
      <w:rPr>
        <w:b/>
        <w:bCs/>
      </w:rPr>
      <w:tab/>
    </w:r>
    <w:r w:rsidR="00AE74D2" w:rsidRPr="00FE4FCD">
      <w:rPr>
        <w:b/>
        <w:bCs/>
        <w:sz w:val="16"/>
        <w:szCs w:val="16"/>
      </w:rPr>
      <w:t xml:space="preserve"> </w:t>
    </w:r>
    <w:r w:rsidRPr="00FE4FCD">
      <w:rPr>
        <w:b/>
        <w:bCs/>
        <w:sz w:val="16"/>
        <w:szCs w:val="16"/>
      </w:rPr>
      <w:t xml:space="preserve">   *</w:t>
    </w:r>
    <w:r w:rsidR="001F39C8">
      <w:rPr>
        <w:b/>
        <w:bCs/>
        <w:sz w:val="16"/>
        <w:szCs w:val="16"/>
      </w:rPr>
      <w:t>)</w:t>
    </w:r>
    <w:r w:rsidRPr="00FE4FCD">
      <w:rPr>
        <w:b/>
        <w:bCs/>
        <w:sz w:val="16"/>
        <w:szCs w:val="16"/>
      </w:rPr>
      <w:t xml:space="preserve"> kesäajan peruuttamatta jätetyn varauksen maksu voimaan 1.6.2026</w:t>
    </w:r>
  </w:p>
  <w:p w14:paraId="377E6450" w14:textId="77777777" w:rsidR="00C10B70" w:rsidRDefault="00C10B7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5836"/>
    <w:multiLevelType w:val="hybridMultilevel"/>
    <w:tmpl w:val="B642B504"/>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start w:val="1"/>
      <w:numFmt w:val="bullet"/>
      <w:lvlText w:val=""/>
      <w:lvlJc w:val="left"/>
      <w:pPr>
        <w:ind w:left="2925" w:hanging="360"/>
      </w:pPr>
      <w:rPr>
        <w:rFonts w:ascii="Symbol" w:hAnsi="Symbol" w:hint="default"/>
      </w:rPr>
    </w:lvl>
    <w:lvl w:ilvl="4" w:tplc="040B0003">
      <w:start w:val="1"/>
      <w:numFmt w:val="bullet"/>
      <w:lvlText w:val="o"/>
      <w:lvlJc w:val="left"/>
      <w:pPr>
        <w:ind w:left="3645" w:hanging="360"/>
      </w:pPr>
      <w:rPr>
        <w:rFonts w:ascii="Courier New" w:hAnsi="Courier New" w:cs="Courier New" w:hint="default"/>
      </w:rPr>
    </w:lvl>
    <w:lvl w:ilvl="5" w:tplc="040B0005">
      <w:start w:val="1"/>
      <w:numFmt w:val="bullet"/>
      <w:lvlText w:val=""/>
      <w:lvlJc w:val="left"/>
      <w:pPr>
        <w:ind w:left="4365" w:hanging="360"/>
      </w:pPr>
      <w:rPr>
        <w:rFonts w:ascii="Wingdings" w:hAnsi="Wingdings" w:hint="default"/>
      </w:rPr>
    </w:lvl>
    <w:lvl w:ilvl="6" w:tplc="040B0001">
      <w:start w:val="1"/>
      <w:numFmt w:val="bullet"/>
      <w:lvlText w:val=""/>
      <w:lvlJc w:val="left"/>
      <w:pPr>
        <w:ind w:left="5085" w:hanging="360"/>
      </w:pPr>
      <w:rPr>
        <w:rFonts w:ascii="Symbol" w:hAnsi="Symbol" w:hint="default"/>
      </w:rPr>
    </w:lvl>
    <w:lvl w:ilvl="7" w:tplc="040B0003">
      <w:start w:val="1"/>
      <w:numFmt w:val="bullet"/>
      <w:lvlText w:val="o"/>
      <w:lvlJc w:val="left"/>
      <w:pPr>
        <w:ind w:left="5805" w:hanging="360"/>
      </w:pPr>
      <w:rPr>
        <w:rFonts w:ascii="Courier New" w:hAnsi="Courier New" w:cs="Courier New" w:hint="default"/>
      </w:rPr>
    </w:lvl>
    <w:lvl w:ilvl="8" w:tplc="040B0005">
      <w:start w:val="1"/>
      <w:numFmt w:val="bullet"/>
      <w:lvlText w:val=""/>
      <w:lvlJc w:val="left"/>
      <w:pPr>
        <w:ind w:left="6525" w:hanging="360"/>
      </w:pPr>
      <w:rPr>
        <w:rFonts w:ascii="Wingdings" w:hAnsi="Wingdings" w:hint="default"/>
      </w:rPr>
    </w:lvl>
  </w:abstractNum>
  <w:abstractNum w:abstractNumId="1" w15:restartNumberingAfterBreak="0">
    <w:nsid w:val="0BE626E3"/>
    <w:multiLevelType w:val="hybridMultilevel"/>
    <w:tmpl w:val="0BBC9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773375C"/>
    <w:multiLevelType w:val="hybridMultilevel"/>
    <w:tmpl w:val="F340743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70385F86"/>
    <w:multiLevelType w:val="hybridMultilevel"/>
    <w:tmpl w:val="B17C84A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772E7128"/>
    <w:multiLevelType w:val="hybridMultilevel"/>
    <w:tmpl w:val="D4520384"/>
    <w:lvl w:ilvl="0" w:tplc="B950B5EC">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D7A798B"/>
    <w:multiLevelType w:val="hybridMultilevel"/>
    <w:tmpl w:val="947250B8"/>
    <w:lvl w:ilvl="0" w:tplc="5FA848BA">
      <w:start w:val="1"/>
      <w:numFmt w:val="bullet"/>
      <w:lvlText w:val="-"/>
      <w:lvlJc w:val="left"/>
      <w:pPr>
        <w:ind w:left="734" w:hanging="360"/>
      </w:pPr>
      <w:rPr>
        <w:rFonts w:ascii="Arial" w:eastAsia="Cambria" w:hAnsi="Arial" w:cs="Arial" w:hint="default"/>
      </w:rPr>
    </w:lvl>
    <w:lvl w:ilvl="1" w:tplc="040B0003">
      <w:start w:val="1"/>
      <w:numFmt w:val="bullet"/>
      <w:lvlText w:val="o"/>
      <w:lvlJc w:val="left"/>
      <w:pPr>
        <w:ind w:left="1454" w:hanging="360"/>
      </w:pPr>
      <w:rPr>
        <w:rFonts w:ascii="Courier New" w:hAnsi="Courier New" w:cs="Courier New" w:hint="default"/>
      </w:rPr>
    </w:lvl>
    <w:lvl w:ilvl="2" w:tplc="040B0005">
      <w:start w:val="1"/>
      <w:numFmt w:val="bullet"/>
      <w:lvlText w:val=""/>
      <w:lvlJc w:val="left"/>
      <w:pPr>
        <w:ind w:left="2174" w:hanging="360"/>
      </w:pPr>
      <w:rPr>
        <w:rFonts w:ascii="Wingdings" w:hAnsi="Wingdings" w:hint="default"/>
      </w:rPr>
    </w:lvl>
    <w:lvl w:ilvl="3" w:tplc="040B0001">
      <w:start w:val="1"/>
      <w:numFmt w:val="bullet"/>
      <w:lvlText w:val=""/>
      <w:lvlJc w:val="left"/>
      <w:pPr>
        <w:ind w:left="2894" w:hanging="360"/>
      </w:pPr>
      <w:rPr>
        <w:rFonts w:ascii="Symbol" w:hAnsi="Symbol" w:hint="default"/>
      </w:rPr>
    </w:lvl>
    <w:lvl w:ilvl="4" w:tplc="040B0003">
      <w:start w:val="1"/>
      <w:numFmt w:val="bullet"/>
      <w:lvlText w:val="o"/>
      <w:lvlJc w:val="left"/>
      <w:pPr>
        <w:ind w:left="3614" w:hanging="360"/>
      </w:pPr>
      <w:rPr>
        <w:rFonts w:ascii="Courier New" w:hAnsi="Courier New" w:cs="Courier New" w:hint="default"/>
      </w:rPr>
    </w:lvl>
    <w:lvl w:ilvl="5" w:tplc="040B0005">
      <w:start w:val="1"/>
      <w:numFmt w:val="bullet"/>
      <w:lvlText w:val=""/>
      <w:lvlJc w:val="left"/>
      <w:pPr>
        <w:ind w:left="4334" w:hanging="360"/>
      </w:pPr>
      <w:rPr>
        <w:rFonts w:ascii="Wingdings" w:hAnsi="Wingdings" w:hint="default"/>
      </w:rPr>
    </w:lvl>
    <w:lvl w:ilvl="6" w:tplc="040B0001">
      <w:start w:val="1"/>
      <w:numFmt w:val="bullet"/>
      <w:lvlText w:val=""/>
      <w:lvlJc w:val="left"/>
      <w:pPr>
        <w:ind w:left="5054" w:hanging="360"/>
      </w:pPr>
      <w:rPr>
        <w:rFonts w:ascii="Symbol" w:hAnsi="Symbol" w:hint="default"/>
      </w:rPr>
    </w:lvl>
    <w:lvl w:ilvl="7" w:tplc="040B0003">
      <w:start w:val="1"/>
      <w:numFmt w:val="bullet"/>
      <w:lvlText w:val="o"/>
      <w:lvlJc w:val="left"/>
      <w:pPr>
        <w:ind w:left="5774" w:hanging="360"/>
      </w:pPr>
      <w:rPr>
        <w:rFonts w:ascii="Courier New" w:hAnsi="Courier New" w:cs="Courier New" w:hint="default"/>
      </w:rPr>
    </w:lvl>
    <w:lvl w:ilvl="8" w:tplc="040B0005">
      <w:start w:val="1"/>
      <w:numFmt w:val="bullet"/>
      <w:lvlText w:val=""/>
      <w:lvlJc w:val="left"/>
      <w:pPr>
        <w:ind w:left="6494" w:hanging="360"/>
      </w:pPr>
      <w:rPr>
        <w:rFonts w:ascii="Wingdings" w:hAnsi="Wingdings" w:hint="default"/>
      </w:rPr>
    </w:lvl>
  </w:abstractNum>
  <w:num w:numId="1" w16cid:durableId="1089042317">
    <w:abstractNumId w:val="5"/>
  </w:num>
  <w:num w:numId="2" w16cid:durableId="951401615">
    <w:abstractNumId w:val="4"/>
  </w:num>
  <w:num w:numId="3" w16cid:durableId="1193766245">
    <w:abstractNumId w:val="3"/>
  </w:num>
  <w:num w:numId="4" w16cid:durableId="9260570">
    <w:abstractNumId w:val="1"/>
  </w:num>
  <w:num w:numId="5" w16cid:durableId="1412459010">
    <w:abstractNumId w:val="2"/>
  </w:num>
  <w:num w:numId="6" w16cid:durableId="151152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70"/>
    <w:rsid w:val="0003079D"/>
    <w:rsid w:val="0006015B"/>
    <w:rsid w:val="00073636"/>
    <w:rsid w:val="00077CD8"/>
    <w:rsid w:val="000955A0"/>
    <w:rsid w:val="000F3240"/>
    <w:rsid w:val="001341C8"/>
    <w:rsid w:val="001453E1"/>
    <w:rsid w:val="001577C7"/>
    <w:rsid w:val="001A0EAF"/>
    <w:rsid w:val="001A50CD"/>
    <w:rsid w:val="001C793F"/>
    <w:rsid w:val="001F39C8"/>
    <w:rsid w:val="00221CC0"/>
    <w:rsid w:val="00235432"/>
    <w:rsid w:val="00240A81"/>
    <w:rsid w:val="00280477"/>
    <w:rsid w:val="0028433A"/>
    <w:rsid w:val="00285011"/>
    <w:rsid w:val="0034031D"/>
    <w:rsid w:val="00351563"/>
    <w:rsid w:val="00352154"/>
    <w:rsid w:val="00387D26"/>
    <w:rsid w:val="003C0FA6"/>
    <w:rsid w:val="003D4375"/>
    <w:rsid w:val="003F07C5"/>
    <w:rsid w:val="00460F12"/>
    <w:rsid w:val="00543D9B"/>
    <w:rsid w:val="00565CE0"/>
    <w:rsid w:val="005737EC"/>
    <w:rsid w:val="005A3379"/>
    <w:rsid w:val="00656336"/>
    <w:rsid w:val="00682E01"/>
    <w:rsid w:val="00687D81"/>
    <w:rsid w:val="006A7E76"/>
    <w:rsid w:val="00704101"/>
    <w:rsid w:val="007102EB"/>
    <w:rsid w:val="00773B1F"/>
    <w:rsid w:val="007B7DCB"/>
    <w:rsid w:val="007C2D5C"/>
    <w:rsid w:val="008016BA"/>
    <w:rsid w:val="00827E90"/>
    <w:rsid w:val="00873A72"/>
    <w:rsid w:val="008D6DE5"/>
    <w:rsid w:val="008F7CF7"/>
    <w:rsid w:val="00912255"/>
    <w:rsid w:val="009313DB"/>
    <w:rsid w:val="00994798"/>
    <w:rsid w:val="009F2D33"/>
    <w:rsid w:val="00A453D8"/>
    <w:rsid w:val="00A51A2C"/>
    <w:rsid w:val="00A70A9C"/>
    <w:rsid w:val="00AB5DAE"/>
    <w:rsid w:val="00AE3AB6"/>
    <w:rsid w:val="00AE74D2"/>
    <w:rsid w:val="00B150BD"/>
    <w:rsid w:val="00B229FF"/>
    <w:rsid w:val="00B3139D"/>
    <w:rsid w:val="00B817A2"/>
    <w:rsid w:val="00BF567D"/>
    <w:rsid w:val="00C10B70"/>
    <w:rsid w:val="00C24975"/>
    <w:rsid w:val="00C74314"/>
    <w:rsid w:val="00C82D88"/>
    <w:rsid w:val="00C85E36"/>
    <w:rsid w:val="00CB2D7F"/>
    <w:rsid w:val="00CC0945"/>
    <w:rsid w:val="00CC1F1F"/>
    <w:rsid w:val="00CF2E62"/>
    <w:rsid w:val="00CF7E48"/>
    <w:rsid w:val="00D31FCB"/>
    <w:rsid w:val="00D41DA7"/>
    <w:rsid w:val="00D650FB"/>
    <w:rsid w:val="00DA3164"/>
    <w:rsid w:val="00DB4D12"/>
    <w:rsid w:val="00DB79B2"/>
    <w:rsid w:val="00DD151B"/>
    <w:rsid w:val="00DE24BE"/>
    <w:rsid w:val="00DF4696"/>
    <w:rsid w:val="00E05FD5"/>
    <w:rsid w:val="00E12F85"/>
    <w:rsid w:val="00E135C3"/>
    <w:rsid w:val="00E37FCC"/>
    <w:rsid w:val="00E820CD"/>
    <w:rsid w:val="00F10373"/>
    <w:rsid w:val="00F531A8"/>
    <w:rsid w:val="00F72769"/>
    <w:rsid w:val="00F766CE"/>
    <w:rsid w:val="00F83F32"/>
    <w:rsid w:val="00FE4FCD"/>
    <w:rsid w:val="00FE7A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A046"/>
  <w15:chartTrackingRefBased/>
  <w15:docId w15:val="{58DCE791-4721-40B7-B519-562920B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65CE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10B7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10B70"/>
  </w:style>
  <w:style w:type="paragraph" w:styleId="Alatunniste">
    <w:name w:val="footer"/>
    <w:basedOn w:val="Normaali"/>
    <w:link w:val="AlatunnisteChar"/>
    <w:uiPriority w:val="99"/>
    <w:unhideWhenUsed/>
    <w:rsid w:val="00C10B7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10B70"/>
  </w:style>
  <w:style w:type="paragraph" w:styleId="Eivli">
    <w:name w:val="No Spacing"/>
    <w:uiPriority w:val="1"/>
    <w:qFormat/>
    <w:rsid w:val="00565CE0"/>
    <w:pPr>
      <w:spacing w:after="0" w:line="240" w:lineRule="auto"/>
    </w:pPr>
    <w:rPr>
      <w:rFonts w:ascii="Arial" w:hAnsi="Arial" w:cs="Arial"/>
      <w:sz w:val="24"/>
      <w:szCs w:val="24"/>
    </w:rPr>
  </w:style>
  <w:style w:type="character" w:styleId="Hyperlinkki">
    <w:name w:val="Hyperlink"/>
    <w:basedOn w:val="Kappaleenoletusfontti"/>
    <w:uiPriority w:val="99"/>
    <w:unhideWhenUsed/>
    <w:rsid w:val="00565CE0"/>
    <w:rPr>
      <w:color w:val="0563C1" w:themeColor="hyperlink"/>
      <w:u w:val="single"/>
    </w:rPr>
  </w:style>
  <w:style w:type="paragraph" w:styleId="Luettelokappale">
    <w:name w:val="List Paragraph"/>
    <w:basedOn w:val="Normaali"/>
    <w:uiPriority w:val="34"/>
    <w:qFormat/>
    <w:rsid w:val="00565CE0"/>
    <w:pPr>
      <w:ind w:left="720"/>
      <w:contextualSpacing/>
    </w:pPr>
  </w:style>
  <w:style w:type="paragraph" w:styleId="Seliteteksti">
    <w:name w:val="Balloon Text"/>
    <w:basedOn w:val="Normaali"/>
    <w:link w:val="SelitetekstiChar"/>
    <w:uiPriority w:val="99"/>
    <w:semiHidden/>
    <w:unhideWhenUsed/>
    <w:rsid w:val="00E12F8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12F85"/>
    <w:rPr>
      <w:rFonts w:ascii="Segoe UI" w:hAnsi="Segoe UI" w:cs="Segoe UI"/>
      <w:sz w:val="18"/>
      <w:szCs w:val="18"/>
    </w:rPr>
  </w:style>
  <w:style w:type="character" w:styleId="AvattuHyperlinkki">
    <w:name w:val="FollowedHyperlink"/>
    <w:basedOn w:val="Kappaleenoletusfontti"/>
    <w:uiPriority w:val="99"/>
    <w:semiHidden/>
    <w:unhideWhenUsed/>
    <w:rsid w:val="00352154"/>
    <w:rPr>
      <w:color w:val="954F72" w:themeColor="followedHyperlink"/>
      <w:u w:val="single"/>
    </w:rPr>
  </w:style>
  <w:style w:type="character" w:styleId="Ratkaisematonmaininta">
    <w:name w:val="Unresolved Mention"/>
    <w:basedOn w:val="Kappaleenoletusfontti"/>
    <w:uiPriority w:val="99"/>
    <w:semiHidden/>
    <w:unhideWhenUsed/>
    <w:rsid w:val="00B31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2007/20070568" TargetMode="External"/><Relationship Id="rId13" Type="http://schemas.openxmlformats.org/officeDocument/2006/relationships/hyperlink" Target="mailto:varhaiskasvatus@pieksamaki.fi" TargetMode="External"/><Relationship Id="rId3" Type="http://schemas.openxmlformats.org/officeDocument/2006/relationships/settings" Target="settings.xml"/><Relationship Id="rId7" Type="http://schemas.openxmlformats.org/officeDocument/2006/relationships/hyperlink" Target="http://www.finlex.fi/fi/laki/ajantasa/2007/20070570" TargetMode="External"/><Relationship Id="rId12" Type="http://schemas.openxmlformats.org/officeDocument/2006/relationships/hyperlink" Target="mailto:perinta.pieksamaki@kuntalaskenta.f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lex.fi/fi/laki/ajantasa/1992/1992073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inlex.fi/fi/laki/ajantasa/2002/20021295" TargetMode="External"/><Relationship Id="rId4" Type="http://schemas.openxmlformats.org/officeDocument/2006/relationships/webSettings" Target="webSettings.xml"/><Relationship Id="rId9" Type="http://schemas.openxmlformats.org/officeDocument/2006/relationships/hyperlink" Target="http://www.finlex.fi/fi/laki/ajantasa/2005/2005056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12251</Characters>
  <Application>Microsoft Office Word</Application>
  <DocSecurity>4</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Hiltunen Sini</dc:creator>
  <cp:keywords/>
  <dc:description/>
  <cp:lastModifiedBy>Kantanen Emmi</cp:lastModifiedBy>
  <cp:revision>2</cp:revision>
  <cp:lastPrinted>2023-02-20T10:31:00Z</cp:lastPrinted>
  <dcterms:created xsi:type="dcterms:W3CDTF">2026-05-12T09:51:00Z</dcterms:created>
  <dcterms:modified xsi:type="dcterms:W3CDTF">2026-05-12T09:51:00Z</dcterms:modified>
</cp:coreProperties>
</file>